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bookmarkStart w:id="0" w:name="_GoBack"/>
      <w:bookmarkEnd w:id="0"/>
      <w:r w:rsidRPr="00137501">
        <w:rPr>
          <w:sz w:val="24"/>
          <w:szCs w:val="24"/>
        </w:rPr>
        <w:t>LEI</w:t>
      </w:r>
      <w:r w:rsidR="009A42F0">
        <w:rPr>
          <w:sz w:val="24"/>
          <w:szCs w:val="24"/>
        </w:rPr>
        <w:t xml:space="preserve"> COMPLEMENTAR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4180A">
        <w:rPr>
          <w:sz w:val="24"/>
          <w:szCs w:val="24"/>
        </w:rPr>
        <w:t xml:space="preserve"> </w:t>
      </w:r>
      <w:r w:rsidR="009A42F0">
        <w:rPr>
          <w:sz w:val="24"/>
          <w:szCs w:val="24"/>
        </w:rPr>
        <w:t>824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64180A">
        <w:rPr>
          <w:sz w:val="24"/>
          <w:szCs w:val="24"/>
        </w:rPr>
        <w:t xml:space="preserve"> </w:t>
      </w:r>
      <w:proofErr w:type="gramStart"/>
      <w:r w:rsidR="009A42F0">
        <w:rPr>
          <w:sz w:val="24"/>
          <w:szCs w:val="24"/>
        </w:rPr>
        <w:t>3</w:t>
      </w:r>
      <w:proofErr w:type="gramEnd"/>
      <w:r w:rsidR="0064180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F53A29">
        <w:rPr>
          <w:sz w:val="24"/>
          <w:szCs w:val="24"/>
        </w:rPr>
        <w:t xml:space="preserve"> JUNHO</w:t>
      </w:r>
      <w:r w:rsidR="000D60C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667B8" w:rsidRPr="00B667B8" w:rsidRDefault="00B667B8" w:rsidP="00B667B8">
      <w:pPr>
        <w:jc w:val="center"/>
      </w:pPr>
      <w:r w:rsidRPr="00B667B8">
        <w:rPr>
          <w:i/>
        </w:rPr>
        <w:t>DOE N.</w:t>
      </w:r>
      <w:r>
        <w:rPr>
          <w:i/>
        </w:rPr>
        <w:t xml:space="preserve"> 2715</w:t>
      </w:r>
      <w:r w:rsidRPr="00B667B8">
        <w:rPr>
          <w:i/>
        </w:rPr>
        <w:t xml:space="preserve">, DE </w:t>
      </w:r>
      <w:r>
        <w:rPr>
          <w:i/>
        </w:rPr>
        <w:t>10</w:t>
      </w:r>
      <w:r w:rsidRPr="00B667B8">
        <w:rPr>
          <w:i/>
        </w:rPr>
        <w:t xml:space="preserve"> DE </w:t>
      </w:r>
      <w:r>
        <w:rPr>
          <w:i/>
        </w:rPr>
        <w:t>JUNHO</w:t>
      </w:r>
      <w:r w:rsidRPr="00B667B8">
        <w:rPr>
          <w:i/>
        </w:rPr>
        <w:t xml:space="preserve"> DE 201</w:t>
      </w:r>
      <w:r>
        <w:rPr>
          <w:i/>
        </w:rPr>
        <w:t>5</w:t>
      </w:r>
      <w:r w:rsidR="005F6264">
        <w:rPr>
          <w:i/>
        </w:rPr>
        <w:t>.</w:t>
      </w:r>
    </w:p>
    <w:p w:rsidR="00C74E5A" w:rsidRDefault="00C74E5A" w:rsidP="004C089A"/>
    <w:p w:rsidR="00FB3C87" w:rsidRPr="00C74E5A" w:rsidRDefault="00F53A29" w:rsidP="00E211D6">
      <w:pPr>
        <w:ind w:left="5103"/>
        <w:jc w:val="both"/>
      </w:pPr>
      <w:r w:rsidRPr="00F53A29">
        <w:t>Altera dispositivo da Lei Complementar n</w:t>
      </w:r>
      <w:r>
        <w:t>.</w:t>
      </w:r>
      <w:r w:rsidRPr="00F53A29">
        <w:t xml:space="preserve"> 76, de 27 de abril de 1993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9A42F0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53A29" w:rsidRPr="006714D0" w:rsidRDefault="002200D6" w:rsidP="00F53A29">
      <w:pPr>
        <w:ind w:firstLine="600"/>
        <w:jc w:val="both"/>
        <w:rPr>
          <w:bCs/>
        </w:rPr>
      </w:pPr>
      <w:r w:rsidRPr="00652743">
        <w:t xml:space="preserve">Art. 1º. </w:t>
      </w:r>
      <w:r w:rsidR="00F53A29" w:rsidRPr="006714D0">
        <w:rPr>
          <w:bCs/>
        </w:rPr>
        <w:t>O artigo 9º, da Lei Complementar n</w:t>
      </w:r>
      <w:r w:rsidR="00F53A29">
        <w:rPr>
          <w:bCs/>
        </w:rPr>
        <w:t>.</w:t>
      </w:r>
      <w:r w:rsidR="00F53A29" w:rsidRPr="006714D0">
        <w:rPr>
          <w:bCs/>
        </w:rPr>
        <w:t xml:space="preserve"> 76, de 27 de abril de 1993, que “Dispõe sobre o Estatuto da Polícia Civil do Estado de Rondônia, e dá outras providências”, passa a vigorar com a seguinte redação:</w:t>
      </w:r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r w:rsidRPr="006714D0">
        <w:rPr>
          <w:bCs/>
        </w:rPr>
        <w:t xml:space="preserve">“Art. 9º. </w:t>
      </w:r>
      <w:proofErr w:type="gramStart"/>
      <w:r w:rsidRPr="006714D0">
        <w:rPr>
          <w:bCs/>
        </w:rPr>
        <w:t>O ingresso, a nomeação e a posse em cargos da Polícia Judiciária Civil, de caráter efetivo, ocorrerá</w:t>
      </w:r>
      <w:proofErr w:type="gramEnd"/>
      <w:r w:rsidRPr="006714D0">
        <w:rPr>
          <w:bCs/>
        </w:rPr>
        <w:t xml:space="preserve"> mediante aprovação em concurso público realizado em fases eliminatórias:</w:t>
      </w:r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r w:rsidRPr="006714D0">
        <w:rPr>
          <w:bCs/>
        </w:rPr>
        <w:t>I - de provas e títulos, exigindo-se do candidato formação em Nível Superior;</w:t>
      </w:r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r w:rsidRPr="006714D0">
        <w:rPr>
          <w:bCs/>
        </w:rPr>
        <w:t xml:space="preserve">II - de prova oral, para os cargos de Delegado de Polícia, Perito Criminal e Médico Legista, a qual versará sobre as disciplinas exigidas nas provas objetivas; </w:t>
      </w:r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proofErr w:type="gramStart"/>
      <w:r w:rsidRPr="006714D0">
        <w:rPr>
          <w:bCs/>
        </w:rPr>
        <w:t>III - de frequência e aprovação no curso de formação da Academia de Polícia; e”</w:t>
      </w:r>
      <w:proofErr w:type="gramEnd"/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r w:rsidRPr="006714D0">
        <w:rPr>
          <w:bCs/>
        </w:rPr>
        <w:t>Art. 2°. O artigo 9º, da Lei Complementar n</w:t>
      </w:r>
      <w:r>
        <w:rPr>
          <w:bCs/>
        </w:rPr>
        <w:t>.</w:t>
      </w:r>
      <w:r w:rsidRPr="006714D0">
        <w:rPr>
          <w:bCs/>
        </w:rPr>
        <w:t xml:space="preserve"> 76, de 27 de abril de 1993, passa a vigorar acrescido pelo inciso IV, com a seguinte redação:</w:t>
      </w:r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r w:rsidRPr="006714D0">
        <w:rPr>
          <w:bCs/>
        </w:rPr>
        <w:t>“Art. 9º</w:t>
      </w:r>
      <w:proofErr w:type="gramStart"/>
      <w:r w:rsidRPr="006714D0">
        <w:rPr>
          <w:bCs/>
        </w:rPr>
        <w:t>. ...</w:t>
      </w:r>
      <w:proofErr w:type="gramEnd"/>
      <w:r w:rsidRPr="006714D0">
        <w:rPr>
          <w:bCs/>
        </w:rPr>
        <w:t>.....................................................................................................................</w:t>
      </w:r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proofErr w:type="gramStart"/>
      <w:r w:rsidRPr="006714D0">
        <w:rPr>
          <w:bCs/>
        </w:rPr>
        <w:t>......................................................................................................................................</w:t>
      </w:r>
      <w:proofErr w:type="gramEnd"/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F53A29" w:rsidRPr="006714D0" w:rsidRDefault="00F53A29" w:rsidP="00F53A29">
      <w:pPr>
        <w:ind w:firstLine="600"/>
        <w:jc w:val="both"/>
        <w:rPr>
          <w:bCs/>
        </w:rPr>
      </w:pPr>
      <w:r w:rsidRPr="006714D0">
        <w:rPr>
          <w:bCs/>
        </w:rPr>
        <w:t xml:space="preserve">IV - de outras etapas a serem especificadas pelo edital do concurso, mediante resolução </w:t>
      </w:r>
      <w:proofErr w:type="gramStart"/>
      <w:r w:rsidRPr="006714D0">
        <w:rPr>
          <w:bCs/>
        </w:rPr>
        <w:t>do</w:t>
      </w:r>
      <w:proofErr w:type="gramEnd"/>
      <w:r w:rsidRPr="006714D0">
        <w:rPr>
          <w:bCs/>
        </w:rPr>
        <w:t xml:space="preserve"> </w:t>
      </w:r>
      <w:proofErr w:type="gramStart"/>
      <w:r w:rsidRPr="006714D0">
        <w:rPr>
          <w:bCs/>
        </w:rPr>
        <w:t>CONSULPOL;”</w:t>
      </w:r>
      <w:proofErr w:type="gramEnd"/>
    </w:p>
    <w:p w:rsidR="00F53A29" w:rsidRPr="006714D0" w:rsidRDefault="00F53A29" w:rsidP="00F53A29">
      <w:pPr>
        <w:ind w:firstLine="600"/>
        <w:jc w:val="both"/>
        <w:rPr>
          <w:bCs/>
        </w:rPr>
      </w:pPr>
    </w:p>
    <w:p w:rsidR="00CE73C3" w:rsidRDefault="00F53A29" w:rsidP="00F53A29">
      <w:pPr>
        <w:pStyle w:val="Recuodecorpodetexto3"/>
        <w:spacing w:after="0"/>
        <w:ind w:left="0" w:right="-1" w:firstLine="567"/>
        <w:jc w:val="both"/>
      </w:pPr>
      <w:r w:rsidRPr="006714D0">
        <w:rPr>
          <w:bCs/>
          <w:sz w:val="24"/>
          <w:szCs w:val="24"/>
        </w:rPr>
        <w:t xml:space="preserve">Art. 3º. </w:t>
      </w:r>
      <w:r w:rsidRPr="006714D0">
        <w:rPr>
          <w:sz w:val="24"/>
          <w:szCs w:val="24"/>
        </w:rPr>
        <w:t>Esta Lei Complementar entra em vigor na data de sua publicação</w:t>
      </w:r>
      <w:r w:rsidR="002200D6" w:rsidRPr="00652743">
        <w:t>.</w:t>
      </w:r>
    </w:p>
    <w:p w:rsidR="002200D6" w:rsidRPr="00263F46" w:rsidRDefault="002200D6" w:rsidP="002200D6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64180A">
        <w:t xml:space="preserve"> </w:t>
      </w:r>
      <w:proofErr w:type="gramStart"/>
      <w:r w:rsidR="009A42F0">
        <w:t>3</w:t>
      </w:r>
      <w:proofErr w:type="gramEnd"/>
      <w:r w:rsidR="0064180A">
        <w:t xml:space="preserve"> </w:t>
      </w:r>
      <w:r w:rsidRPr="0046356F">
        <w:t>de</w:t>
      </w:r>
      <w:r w:rsidR="00EC58D0">
        <w:t xml:space="preserve"> </w:t>
      </w:r>
      <w:r w:rsidR="00F53A29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EA" w:rsidRDefault="00FF6AEA">
      <w:r>
        <w:separator/>
      </w:r>
    </w:p>
  </w:endnote>
  <w:endnote w:type="continuationSeparator" w:id="0">
    <w:p w:rsidR="00FF6AEA" w:rsidRDefault="00F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5611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EA" w:rsidRDefault="00FF6AEA">
      <w:r>
        <w:separator/>
      </w:r>
    </w:p>
  </w:footnote>
  <w:footnote w:type="continuationSeparator" w:id="0">
    <w:p w:rsidR="00FF6AEA" w:rsidRDefault="00FF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22150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0C5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00D6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114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6264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180A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2F0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67B8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97FFD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53A29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  <w:style w:type="character" w:styleId="Nmerodepgina">
    <w:name w:val="page number"/>
    <w:basedOn w:val="Fontepargpadro"/>
    <w:rsid w:val="00F5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  <w:style w:type="character" w:styleId="Nmerodepgina">
    <w:name w:val="page number"/>
    <w:basedOn w:val="Fontepargpadro"/>
    <w:rsid w:val="00F5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739E-8CF7-474A-9236-DBF9BE3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Ingra Correia Maranha</cp:lastModifiedBy>
  <cp:revision>2</cp:revision>
  <cp:lastPrinted>2015-06-02T11:31:00Z</cp:lastPrinted>
  <dcterms:created xsi:type="dcterms:W3CDTF">2015-06-19T16:19:00Z</dcterms:created>
  <dcterms:modified xsi:type="dcterms:W3CDTF">2015-06-19T16:19:00Z</dcterms:modified>
</cp:coreProperties>
</file>