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00957BD5">
        <w:rPr>
          <w:sz w:val="24"/>
          <w:szCs w:val="24"/>
        </w:rPr>
        <w:t xml:space="preserve">COMPLEMENTAR </w:t>
      </w:r>
      <w:r w:rsidRPr="00137501">
        <w:rPr>
          <w:sz w:val="24"/>
          <w:szCs w:val="24"/>
        </w:rPr>
        <w:t>N</w:t>
      </w:r>
      <w:r w:rsidR="00DE6D7D">
        <w:rPr>
          <w:sz w:val="24"/>
          <w:szCs w:val="24"/>
        </w:rPr>
        <w:t>.</w:t>
      </w:r>
      <w:r w:rsidR="004F5A5C">
        <w:rPr>
          <w:sz w:val="24"/>
          <w:szCs w:val="24"/>
        </w:rPr>
        <w:t xml:space="preserve"> 822</w:t>
      </w:r>
      <w:r w:rsidR="00B41712">
        <w:rPr>
          <w:sz w:val="24"/>
          <w:szCs w:val="24"/>
        </w:rPr>
        <w:t>,</w:t>
      </w:r>
      <w:r w:rsidRPr="00137501">
        <w:rPr>
          <w:sz w:val="24"/>
          <w:szCs w:val="24"/>
        </w:rPr>
        <w:t xml:space="preserve"> DE</w:t>
      </w:r>
      <w:r w:rsidR="004F5A5C">
        <w:rPr>
          <w:sz w:val="24"/>
          <w:szCs w:val="24"/>
        </w:rPr>
        <w:t xml:space="preserve"> 12 </w:t>
      </w:r>
      <w:r w:rsidRPr="00137501">
        <w:rPr>
          <w:sz w:val="24"/>
          <w:szCs w:val="24"/>
        </w:rPr>
        <w:t>DE</w:t>
      </w:r>
      <w:r w:rsidR="00EC58D0">
        <w:rPr>
          <w:sz w:val="24"/>
          <w:szCs w:val="24"/>
        </w:rPr>
        <w:t xml:space="preserve"> </w:t>
      </w:r>
      <w:r w:rsidR="009316E1">
        <w:rPr>
          <w:sz w:val="24"/>
          <w:szCs w:val="24"/>
        </w:rPr>
        <w:t>MAIO</w:t>
      </w:r>
      <w:r w:rsidR="007A7820">
        <w:rPr>
          <w:sz w:val="24"/>
          <w:szCs w:val="24"/>
        </w:rPr>
        <w:t xml:space="preserve"> </w:t>
      </w:r>
      <w:r w:rsidRPr="00137501">
        <w:rPr>
          <w:sz w:val="24"/>
          <w:szCs w:val="24"/>
        </w:rPr>
        <w:t xml:space="preserve">DE </w:t>
      </w:r>
      <w:r w:rsidR="00F843B3">
        <w:rPr>
          <w:sz w:val="24"/>
          <w:szCs w:val="24"/>
        </w:rPr>
        <w:t>2015</w:t>
      </w:r>
      <w:r w:rsidRPr="00137501">
        <w:rPr>
          <w:sz w:val="24"/>
          <w:szCs w:val="24"/>
        </w:rPr>
        <w:t>.</w:t>
      </w:r>
    </w:p>
    <w:p w:rsidR="004C089A" w:rsidRDefault="004C089A" w:rsidP="004C089A"/>
    <w:p w:rsidR="009316E1" w:rsidRPr="004C089A" w:rsidRDefault="009316E1" w:rsidP="004C089A">
      <w:bookmarkStart w:id="0" w:name="_GoBack"/>
    </w:p>
    <w:p w:rsidR="00FB3C87" w:rsidRDefault="009316E1" w:rsidP="00E211D6">
      <w:pPr>
        <w:ind w:left="5103"/>
        <w:jc w:val="both"/>
      </w:pPr>
      <w:r w:rsidRPr="009316E1">
        <w:rPr>
          <w:iCs/>
        </w:rPr>
        <w:t xml:space="preserve">Dispõe sobre a criação de cargos de motorista para </w:t>
      </w:r>
      <w:bookmarkEnd w:id="0"/>
      <w:r w:rsidRPr="009316E1">
        <w:rPr>
          <w:iCs/>
        </w:rPr>
        <w:t>compor o Quadro Administrativo do Ministério Público do Estado de Rondônia e dá outras providências</w:t>
      </w:r>
      <w:r w:rsidR="00613C8D" w:rsidRPr="00613C8D">
        <w:t>.</w:t>
      </w:r>
    </w:p>
    <w:p w:rsidR="00011904" w:rsidRDefault="00011904" w:rsidP="00E211D6">
      <w:pPr>
        <w:ind w:left="5103"/>
        <w:jc w:val="both"/>
      </w:pPr>
    </w:p>
    <w:p w:rsidR="009316E1" w:rsidRDefault="009316E1"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00957BD5">
        <w:t xml:space="preserve"> Complementar</w:t>
      </w:r>
      <w:r w:rsidRPr="0046356F">
        <w:t>:</w:t>
      </w:r>
    </w:p>
    <w:p w:rsidR="003208AF" w:rsidRDefault="003208AF" w:rsidP="003208AF">
      <w:pPr>
        <w:ind w:firstLine="567"/>
        <w:jc w:val="both"/>
        <w:rPr>
          <w:bCs/>
          <w:color w:val="000000"/>
        </w:rPr>
      </w:pPr>
    </w:p>
    <w:p w:rsidR="009316E1" w:rsidRPr="009316E1" w:rsidRDefault="00613C8D" w:rsidP="009316E1">
      <w:pPr>
        <w:ind w:firstLine="567"/>
        <w:jc w:val="both"/>
        <w:rPr>
          <w:lang w:eastAsia="en-US"/>
        </w:rPr>
      </w:pPr>
      <w:r>
        <w:rPr>
          <w:lang w:eastAsia="en-US"/>
        </w:rPr>
        <w:t xml:space="preserve">Art. 1º. </w:t>
      </w:r>
      <w:r w:rsidR="009316E1" w:rsidRPr="009316E1">
        <w:rPr>
          <w:lang w:eastAsia="en-US"/>
        </w:rPr>
        <w:t xml:space="preserve">Ficam criados e incorporados ao Quadro Administrativo do Ministério Público, constante do Anexo I, Parte II, da Lei Complementar nº 303, de 2004, 30 (trinta) cargos efetivos de motorista de Nível Médio completo, Classe </w:t>
      </w:r>
      <w:proofErr w:type="gramStart"/>
      <w:r w:rsidR="009316E1" w:rsidRPr="009316E1">
        <w:rPr>
          <w:lang w:eastAsia="en-US"/>
        </w:rPr>
        <w:t xml:space="preserve">A </w:t>
      </w:r>
      <w:proofErr w:type="spellStart"/>
      <w:r w:rsidR="009316E1" w:rsidRPr="009316E1">
        <w:rPr>
          <w:lang w:eastAsia="en-US"/>
        </w:rPr>
        <w:t>a</w:t>
      </w:r>
      <w:proofErr w:type="spellEnd"/>
      <w:proofErr w:type="gramEnd"/>
      <w:r w:rsidR="009316E1" w:rsidRPr="009316E1">
        <w:rPr>
          <w:lang w:eastAsia="en-US"/>
        </w:rPr>
        <w:t xml:space="preserve"> C, Referência 1 a 30, conforme Anexo I desta Lei Complementar. </w:t>
      </w:r>
    </w:p>
    <w:p w:rsidR="009316E1" w:rsidRPr="009316E1" w:rsidRDefault="009316E1" w:rsidP="009316E1">
      <w:pPr>
        <w:ind w:firstLine="567"/>
        <w:jc w:val="both"/>
        <w:rPr>
          <w:lang w:eastAsia="en-US"/>
        </w:rPr>
      </w:pPr>
    </w:p>
    <w:p w:rsidR="009316E1" w:rsidRPr="009316E1" w:rsidRDefault="009316E1" w:rsidP="009316E1">
      <w:pPr>
        <w:ind w:firstLine="567"/>
        <w:jc w:val="both"/>
        <w:rPr>
          <w:lang w:eastAsia="en-US"/>
        </w:rPr>
      </w:pPr>
      <w:r w:rsidRPr="009316E1">
        <w:rPr>
          <w:lang w:eastAsia="en-US"/>
        </w:rPr>
        <w:t xml:space="preserve">Parágrafo único. Aos servidores públicos efetivos integrantes de cargo de motorista nível fundamental, </w:t>
      </w:r>
      <w:proofErr w:type="gramStart"/>
      <w:r w:rsidRPr="009316E1">
        <w:rPr>
          <w:lang w:eastAsia="en-US"/>
        </w:rPr>
        <w:t>será assegurada</w:t>
      </w:r>
      <w:proofErr w:type="gramEnd"/>
      <w:r w:rsidRPr="009316E1">
        <w:rPr>
          <w:lang w:eastAsia="en-US"/>
        </w:rPr>
        <w:t xml:space="preserve"> a equiparação salarial com os cargos criados no </w:t>
      </w:r>
      <w:r w:rsidRPr="009316E1">
        <w:rPr>
          <w:i/>
          <w:lang w:eastAsia="en-US"/>
        </w:rPr>
        <w:t>caput</w:t>
      </w:r>
      <w:r w:rsidRPr="009316E1">
        <w:rPr>
          <w:lang w:eastAsia="en-US"/>
        </w:rPr>
        <w:t>, criando uma gratificação, onde deverá ser incorporada com a aposentadoria dos atuais ocupantes destes cargos, estendendo-se também aos aposentados.</w:t>
      </w:r>
    </w:p>
    <w:p w:rsidR="009316E1" w:rsidRPr="009316E1" w:rsidRDefault="009316E1" w:rsidP="009316E1">
      <w:pPr>
        <w:ind w:firstLine="567"/>
        <w:jc w:val="both"/>
        <w:rPr>
          <w:lang w:eastAsia="en-US"/>
        </w:rPr>
      </w:pPr>
    </w:p>
    <w:p w:rsidR="009316E1" w:rsidRPr="009316E1" w:rsidRDefault="009316E1" w:rsidP="009316E1">
      <w:pPr>
        <w:ind w:firstLine="567"/>
        <w:jc w:val="both"/>
        <w:rPr>
          <w:lang w:eastAsia="en-US"/>
        </w:rPr>
      </w:pPr>
      <w:r w:rsidRPr="009316E1">
        <w:rPr>
          <w:lang w:eastAsia="en-US"/>
        </w:rPr>
        <w:t>Art. 2°. As despesas resultantes da execução desta Lei Complementar correrão à conta das dotações orçamentárias consignadas ao Ministério Público do Estado.</w:t>
      </w:r>
    </w:p>
    <w:p w:rsidR="009316E1" w:rsidRPr="009316E1" w:rsidRDefault="009316E1" w:rsidP="009316E1">
      <w:pPr>
        <w:ind w:firstLine="567"/>
        <w:jc w:val="both"/>
        <w:rPr>
          <w:lang w:eastAsia="en-US"/>
        </w:rPr>
      </w:pPr>
    </w:p>
    <w:p w:rsidR="00BB3827" w:rsidRDefault="009316E1" w:rsidP="009316E1">
      <w:pPr>
        <w:ind w:firstLine="567"/>
        <w:jc w:val="both"/>
        <w:rPr>
          <w:lang w:eastAsia="en-US"/>
        </w:rPr>
      </w:pPr>
      <w:r w:rsidRPr="009316E1">
        <w:rPr>
          <w:lang w:eastAsia="en-US"/>
        </w:rPr>
        <w:t>Art. 3°. Esta Lei Complementar entra em vigor na data de sua publicação</w:t>
      </w:r>
      <w:r w:rsidR="00613C8D">
        <w:rPr>
          <w:lang w:eastAsia="en-US"/>
        </w:rPr>
        <w:t>.</w:t>
      </w:r>
    </w:p>
    <w:p w:rsidR="00613C8D" w:rsidRPr="00FD44CC" w:rsidRDefault="00613C8D" w:rsidP="00613C8D">
      <w:pPr>
        <w:ind w:firstLine="567"/>
        <w:jc w:val="both"/>
      </w:pPr>
    </w:p>
    <w:p w:rsidR="00137501" w:rsidRPr="0046356F" w:rsidRDefault="00137501" w:rsidP="00AA0602">
      <w:pPr>
        <w:ind w:firstLine="567"/>
        <w:jc w:val="both"/>
      </w:pPr>
      <w:r w:rsidRPr="0046356F">
        <w:t>Palácio do Governo do Estado de Rondônia, em</w:t>
      </w:r>
      <w:r w:rsidR="004F5A5C">
        <w:t xml:space="preserve"> 12 </w:t>
      </w:r>
      <w:r w:rsidRPr="0046356F">
        <w:t>de</w:t>
      </w:r>
      <w:r w:rsidR="00EC58D0">
        <w:t xml:space="preserve"> </w:t>
      </w:r>
      <w:r w:rsidR="009316E1">
        <w:t>maio</w:t>
      </w:r>
      <w:r w:rsidR="00EC58D0">
        <w:t xml:space="preserve"> </w:t>
      </w:r>
      <w:r w:rsidRPr="0046356F">
        <w:t xml:space="preserve">de </w:t>
      </w:r>
      <w:r w:rsidR="00F843B3">
        <w:t>2015</w:t>
      </w:r>
      <w:r w:rsidRPr="0046356F">
        <w:t>, 12</w:t>
      </w:r>
      <w:r w:rsidR="00615D9E">
        <w:t>7</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137501" w:rsidRPr="0046356F" w:rsidRDefault="00137501" w:rsidP="00137501">
      <w:pPr>
        <w:tabs>
          <w:tab w:val="left" w:pos="4365"/>
        </w:tabs>
        <w:spacing w:line="0" w:lineRule="atLeast"/>
        <w:jc w:val="center"/>
      </w:pPr>
      <w:r w:rsidRPr="0046356F">
        <w:t>Governador</w:t>
      </w:r>
    </w:p>
    <w:p w:rsidR="005153AD" w:rsidRDefault="005153AD" w:rsidP="00F843B3">
      <w:pPr>
        <w:jc w:val="both"/>
      </w:pPr>
    </w:p>
    <w:p w:rsidR="00BB3827" w:rsidRDefault="00BB3827" w:rsidP="00F843B3">
      <w:pPr>
        <w:jc w:val="both"/>
      </w:pPr>
    </w:p>
    <w:p w:rsidR="009316E1" w:rsidRDefault="009316E1" w:rsidP="00F843B3">
      <w:pPr>
        <w:jc w:val="both"/>
      </w:pPr>
    </w:p>
    <w:p w:rsidR="009316E1" w:rsidRDefault="009316E1" w:rsidP="00F843B3">
      <w:pPr>
        <w:jc w:val="both"/>
      </w:pPr>
    </w:p>
    <w:p w:rsidR="009316E1" w:rsidRDefault="009316E1" w:rsidP="00F843B3">
      <w:pPr>
        <w:jc w:val="both"/>
      </w:pPr>
    </w:p>
    <w:p w:rsidR="009316E1" w:rsidRDefault="009316E1" w:rsidP="00F843B3">
      <w:pPr>
        <w:jc w:val="both"/>
      </w:pPr>
    </w:p>
    <w:p w:rsidR="009316E1" w:rsidRDefault="009316E1" w:rsidP="00F843B3">
      <w:pPr>
        <w:jc w:val="both"/>
      </w:pPr>
    </w:p>
    <w:p w:rsidR="009316E1" w:rsidRDefault="009316E1" w:rsidP="00F843B3">
      <w:pPr>
        <w:jc w:val="both"/>
      </w:pPr>
    </w:p>
    <w:p w:rsidR="009316E1" w:rsidRDefault="009316E1" w:rsidP="00F843B3">
      <w:pPr>
        <w:jc w:val="both"/>
      </w:pPr>
    </w:p>
    <w:p w:rsidR="009316E1" w:rsidRDefault="009316E1" w:rsidP="00F843B3">
      <w:pPr>
        <w:jc w:val="both"/>
      </w:pPr>
    </w:p>
    <w:p w:rsidR="009316E1" w:rsidRDefault="009316E1" w:rsidP="00F843B3">
      <w:pPr>
        <w:jc w:val="both"/>
      </w:pPr>
    </w:p>
    <w:p w:rsidR="009316E1" w:rsidRDefault="009316E1" w:rsidP="00F843B3">
      <w:pPr>
        <w:jc w:val="both"/>
      </w:pPr>
    </w:p>
    <w:p w:rsidR="009316E1" w:rsidRDefault="009316E1" w:rsidP="00F843B3">
      <w:pPr>
        <w:jc w:val="both"/>
      </w:pPr>
    </w:p>
    <w:p w:rsidR="009316E1" w:rsidRDefault="009316E1" w:rsidP="00F843B3">
      <w:pPr>
        <w:jc w:val="both"/>
      </w:pPr>
    </w:p>
    <w:p w:rsidR="009316E1" w:rsidRDefault="009316E1" w:rsidP="00F843B3">
      <w:pPr>
        <w:jc w:val="both"/>
      </w:pPr>
    </w:p>
    <w:p w:rsidR="009316E1" w:rsidRDefault="009316E1" w:rsidP="00F843B3">
      <w:pPr>
        <w:jc w:val="both"/>
      </w:pPr>
    </w:p>
    <w:p w:rsidR="009316E1" w:rsidRDefault="009316E1" w:rsidP="00F843B3">
      <w:pPr>
        <w:jc w:val="both"/>
      </w:pPr>
    </w:p>
    <w:p w:rsidR="00BA5E09" w:rsidRDefault="00BA5E09" w:rsidP="00BA5E09">
      <w:pPr>
        <w:pStyle w:val="Corpodetexto"/>
        <w:jc w:val="center"/>
        <w:rPr>
          <w:b/>
          <w:szCs w:val="26"/>
        </w:rPr>
      </w:pPr>
      <w:r>
        <w:rPr>
          <w:b/>
          <w:szCs w:val="26"/>
        </w:rPr>
        <w:lastRenderedPageBreak/>
        <w:t>ANEXO I</w:t>
      </w:r>
    </w:p>
    <w:p w:rsidR="00BA5E09" w:rsidRDefault="00BA5E09" w:rsidP="009316E1">
      <w:pPr>
        <w:pStyle w:val="Corpodetexto"/>
        <w:jc w:val="center"/>
        <w:rPr>
          <w:b/>
          <w:sz w:val="24"/>
          <w:szCs w:val="24"/>
        </w:rPr>
      </w:pPr>
    </w:p>
    <w:p w:rsidR="009316E1" w:rsidRPr="006B66B3" w:rsidRDefault="009316E1" w:rsidP="009316E1">
      <w:pPr>
        <w:pStyle w:val="Corpodetexto"/>
        <w:jc w:val="center"/>
        <w:rPr>
          <w:b/>
          <w:sz w:val="24"/>
          <w:szCs w:val="24"/>
          <w:u w:val="single"/>
        </w:rPr>
      </w:pPr>
      <w:proofErr w:type="gramStart"/>
      <w:r w:rsidRPr="006B66B3">
        <w:rPr>
          <w:b/>
          <w:sz w:val="24"/>
          <w:szCs w:val="24"/>
        </w:rPr>
        <w:t>“</w:t>
      </w:r>
      <w:r w:rsidRPr="006B66B3">
        <w:rPr>
          <w:b/>
          <w:sz w:val="24"/>
          <w:szCs w:val="24"/>
          <w:u w:val="single"/>
        </w:rPr>
        <w:t>ANEXO I</w:t>
      </w:r>
    </w:p>
    <w:p w:rsidR="009316E1" w:rsidRPr="006B66B3" w:rsidRDefault="009316E1" w:rsidP="009316E1">
      <w:pPr>
        <w:pStyle w:val="Corpodetexto"/>
        <w:jc w:val="center"/>
        <w:rPr>
          <w:b/>
          <w:sz w:val="24"/>
          <w:szCs w:val="24"/>
          <w:u w:val="single"/>
        </w:rPr>
      </w:pPr>
      <w:proofErr w:type="gramEnd"/>
    </w:p>
    <w:p w:rsidR="009316E1" w:rsidRPr="006B66B3" w:rsidRDefault="009316E1" w:rsidP="009316E1">
      <w:pPr>
        <w:pStyle w:val="Corpodetexto"/>
        <w:jc w:val="center"/>
        <w:rPr>
          <w:b/>
          <w:sz w:val="24"/>
          <w:szCs w:val="24"/>
        </w:rPr>
      </w:pPr>
      <w:r w:rsidRPr="006B66B3">
        <w:rPr>
          <w:b/>
          <w:sz w:val="24"/>
          <w:szCs w:val="24"/>
        </w:rPr>
        <w:t>CARGOS DE PROVIMENTO EFETIVO</w:t>
      </w:r>
    </w:p>
    <w:p w:rsidR="009316E1" w:rsidRPr="006B66B3" w:rsidRDefault="009316E1" w:rsidP="009316E1">
      <w:pPr>
        <w:pStyle w:val="Corpodetexto"/>
        <w:jc w:val="center"/>
        <w:rPr>
          <w:b/>
          <w:sz w:val="24"/>
          <w:szCs w:val="24"/>
          <w:u w:val="single"/>
        </w:rPr>
      </w:pPr>
    </w:p>
    <w:p w:rsidR="009316E1" w:rsidRPr="006B66B3" w:rsidRDefault="009316E1" w:rsidP="009316E1">
      <w:pPr>
        <w:pStyle w:val="Corpodetexto"/>
        <w:jc w:val="center"/>
        <w:rPr>
          <w:b/>
          <w:sz w:val="24"/>
          <w:szCs w:val="24"/>
          <w:u w:val="single"/>
        </w:rPr>
      </w:pPr>
      <w:r w:rsidRPr="006B66B3">
        <w:rPr>
          <w:b/>
          <w:sz w:val="24"/>
          <w:szCs w:val="24"/>
          <w:u w:val="single"/>
        </w:rPr>
        <w:t>PARTE II</w:t>
      </w:r>
    </w:p>
    <w:p w:rsidR="009316E1" w:rsidRPr="006B66B3" w:rsidRDefault="009316E1" w:rsidP="009316E1">
      <w:pPr>
        <w:pStyle w:val="Corpodetexto"/>
        <w:jc w:val="center"/>
        <w:rPr>
          <w:b/>
          <w:sz w:val="24"/>
          <w:szCs w:val="24"/>
        </w:rPr>
      </w:pPr>
      <w:r w:rsidRPr="006B66B3">
        <w:rPr>
          <w:b/>
          <w:sz w:val="24"/>
          <w:szCs w:val="24"/>
        </w:rPr>
        <w:t>ATIVIDADE DE NÍVEL INTERMEDIÁRIO</w:t>
      </w:r>
    </w:p>
    <w:p w:rsidR="009316E1" w:rsidRPr="006B66B3" w:rsidRDefault="009316E1" w:rsidP="009316E1">
      <w:pPr>
        <w:pStyle w:val="Corpodetexto"/>
        <w:jc w:val="center"/>
        <w:rPr>
          <w:b/>
          <w:sz w:val="24"/>
          <w:szCs w:val="24"/>
        </w:rPr>
      </w:pPr>
      <w:proofErr w:type="gramStart"/>
      <w:r w:rsidRPr="006B66B3">
        <w:rPr>
          <w:b/>
          <w:sz w:val="24"/>
          <w:szCs w:val="24"/>
        </w:rPr>
        <w:t>Código MP-NI”</w:t>
      </w:r>
      <w:proofErr w:type="gramEnd"/>
    </w:p>
    <w:p w:rsidR="009316E1" w:rsidRPr="00E1467E" w:rsidRDefault="009316E1" w:rsidP="009316E1">
      <w:pPr>
        <w:pStyle w:val="Corpodetexto"/>
        <w:jc w:val="center"/>
        <w:rPr>
          <w:b/>
          <w:szCs w:val="26"/>
          <w:u w:val="single"/>
        </w:rPr>
      </w:pPr>
    </w:p>
    <w:tbl>
      <w:tblPr>
        <w:tblW w:w="0" w:type="auto"/>
        <w:tblInd w:w="124" w:type="dxa"/>
        <w:tblLayout w:type="fixed"/>
        <w:tblCellMar>
          <w:left w:w="70" w:type="dxa"/>
          <w:right w:w="70" w:type="dxa"/>
        </w:tblCellMar>
        <w:tblLook w:val="0000" w:firstRow="0" w:lastRow="0" w:firstColumn="0" w:lastColumn="0" w:noHBand="0" w:noVBand="0"/>
      </w:tblPr>
      <w:tblGrid>
        <w:gridCol w:w="2498"/>
        <w:gridCol w:w="2327"/>
        <w:gridCol w:w="1088"/>
        <w:gridCol w:w="1850"/>
        <w:gridCol w:w="1215"/>
      </w:tblGrid>
      <w:tr w:rsidR="009316E1" w:rsidTr="00526CDC">
        <w:trPr>
          <w:cantSplit/>
        </w:trPr>
        <w:tc>
          <w:tcPr>
            <w:tcW w:w="2498" w:type="dxa"/>
            <w:tcBorders>
              <w:top w:val="single" w:sz="4" w:space="0" w:color="000000"/>
              <w:left w:val="single" w:sz="4" w:space="0" w:color="000000"/>
              <w:bottom w:val="single" w:sz="4" w:space="0" w:color="000000"/>
            </w:tcBorders>
            <w:shd w:val="clear" w:color="auto" w:fill="auto"/>
            <w:vAlign w:val="center"/>
          </w:tcPr>
          <w:p w:rsidR="009316E1" w:rsidRDefault="009316E1" w:rsidP="00526CDC">
            <w:pPr>
              <w:snapToGrid w:val="0"/>
              <w:spacing w:line="340" w:lineRule="atLeast"/>
              <w:jc w:val="center"/>
              <w:rPr>
                <w:b/>
                <w:bCs/>
                <w:sz w:val="22"/>
                <w:szCs w:val="20"/>
                <w:lang w:eastAsia="zh-CN"/>
              </w:rPr>
            </w:pPr>
            <w:r>
              <w:rPr>
                <w:b/>
                <w:sz w:val="22"/>
                <w:szCs w:val="20"/>
                <w:lang w:eastAsia="zh-CN"/>
              </w:rPr>
              <w:t>Categoria Funcional</w:t>
            </w:r>
          </w:p>
        </w:tc>
        <w:tc>
          <w:tcPr>
            <w:tcW w:w="2327" w:type="dxa"/>
            <w:tcBorders>
              <w:top w:val="single" w:sz="4" w:space="0" w:color="000000"/>
              <w:left w:val="single" w:sz="4" w:space="0" w:color="000000"/>
              <w:bottom w:val="single" w:sz="4" w:space="0" w:color="000000"/>
            </w:tcBorders>
            <w:shd w:val="clear" w:color="auto" w:fill="auto"/>
          </w:tcPr>
          <w:p w:rsidR="009316E1" w:rsidRDefault="009316E1" w:rsidP="00526CDC">
            <w:pPr>
              <w:pStyle w:val="Ttulo3"/>
              <w:snapToGrid w:val="0"/>
              <w:spacing w:line="340" w:lineRule="atLeast"/>
              <w:rPr>
                <w:sz w:val="22"/>
              </w:rPr>
            </w:pPr>
            <w:r>
              <w:rPr>
                <w:sz w:val="22"/>
              </w:rPr>
              <w:t>Escolaridade</w:t>
            </w:r>
          </w:p>
        </w:tc>
        <w:tc>
          <w:tcPr>
            <w:tcW w:w="1088" w:type="dxa"/>
            <w:tcBorders>
              <w:top w:val="single" w:sz="4" w:space="0" w:color="000000"/>
              <w:left w:val="single" w:sz="4" w:space="0" w:color="000000"/>
              <w:bottom w:val="single" w:sz="4" w:space="0" w:color="000000"/>
            </w:tcBorders>
            <w:shd w:val="clear" w:color="auto" w:fill="auto"/>
          </w:tcPr>
          <w:p w:rsidR="009316E1" w:rsidRDefault="009316E1" w:rsidP="00526CDC">
            <w:pPr>
              <w:pStyle w:val="Ttulo3"/>
              <w:snapToGrid w:val="0"/>
              <w:spacing w:line="340" w:lineRule="atLeast"/>
              <w:rPr>
                <w:sz w:val="22"/>
              </w:rPr>
            </w:pPr>
            <w:r>
              <w:rPr>
                <w:sz w:val="22"/>
              </w:rPr>
              <w:t>Classe</w:t>
            </w:r>
          </w:p>
        </w:tc>
        <w:tc>
          <w:tcPr>
            <w:tcW w:w="1850" w:type="dxa"/>
            <w:tcBorders>
              <w:top w:val="single" w:sz="4" w:space="0" w:color="000000"/>
              <w:left w:val="single" w:sz="4" w:space="0" w:color="000000"/>
              <w:bottom w:val="single" w:sz="4" w:space="0" w:color="000000"/>
            </w:tcBorders>
            <w:shd w:val="clear" w:color="auto" w:fill="auto"/>
          </w:tcPr>
          <w:p w:rsidR="009316E1" w:rsidRDefault="009316E1" w:rsidP="00526CDC">
            <w:pPr>
              <w:pStyle w:val="Ttulo3"/>
              <w:snapToGrid w:val="0"/>
              <w:spacing w:line="340" w:lineRule="atLeast"/>
              <w:rPr>
                <w:sz w:val="22"/>
              </w:rPr>
            </w:pPr>
            <w:r>
              <w:rPr>
                <w:sz w:val="22"/>
              </w:rPr>
              <w:t>Referência</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9316E1" w:rsidRDefault="009316E1" w:rsidP="00526CDC">
            <w:pPr>
              <w:pStyle w:val="Ttulo4"/>
              <w:snapToGrid w:val="0"/>
              <w:spacing w:before="240" w:after="60" w:line="340" w:lineRule="atLeast"/>
              <w:rPr>
                <w:color w:val="auto"/>
                <w:sz w:val="22"/>
              </w:rPr>
            </w:pPr>
            <w:r>
              <w:rPr>
                <w:color w:val="auto"/>
                <w:sz w:val="22"/>
              </w:rPr>
              <w:t>Quant.</w:t>
            </w:r>
          </w:p>
        </w:tc>
      </w:tr>
      <w:tr w:rsidR="009316E1" w:rsidTr="00526CDC">
        <w:trPr>
          <w:cantSplit/>
        </w:trPr>
        <w:tc>
          <w:tcPr>
            <w:tcW w:w="2498" w:type="dxa"/>
            <w:vMerge w:val="restart"/>
            <w:tcBorders>
              <w:left w:val="single" w:sz="4" w:space="0" w:color="000000"/>
              <w:bottom w:val="single" w:sz="4" w:space="0" w:color="000000"/>
            </w:tcBorders>
            <w:shd w:val="clear" w:color="auto" w:fill="auto"/>
            <w:vAlign w:val="center"/>
          </w:tcPr>
          <w:p w:rsidR="009316E1" w:rsidRDefault="009316E1" w:rsidP="00526CDC">
            <w:pPr>
              <w:snapToGrid w:val="0"/>
              <w:spacing w:line="340" w:lineRule="atLeast"/>
              <w:jc w:val="center"/>
              <w:rPr>
                <w:sz w:val="22"/>
              </w:rPr>
            </w:pPr>
            <w:r>
              <w:rPr>
                <w:sz w:val="22"/>
              </w:rPr>
              <w:t>Motorista</w:t>
            </w:r>
          </w:p>
        </w:tc>
        <w:tc>
          <w:tcPr>
            <w:tcW w:w="2327" w:type="dxa"/>
            <w:vMerge w:val="restart"/>
            <w:tcBorders>
              <w:left w:val="single" w:sz="4" w:space="0" w:color="000000"/>
              <w:bottom w:val="single" w:sz="4" w:space="0" w:color="000000"/>
            </w:tcBorders>
            <w:shd w:val="clear" w:color="auto" w:fill="auto"/>
            <w:vAlign w:val="center"/>
          </w:tcPr>
          <w:p w:rsidR="009316E1" w:rsidRDefault="009316E1" w:rsidP="00526CDC">
            <w:pPr>
              <w:snapToGrid w:val="0"/>
              <w:spacing w:line="340" w:lineRule="atLeast"/>
              <w:jc w:val="center"/>
              <w:rPr>
                <w:sz w:val="22"/>
              </w:rPr>
            </w:pPr>
            <w:r>
              <w:rPr>
                <w:sz w:val="22"/>
              </w:rPr>
              <w:t>Ensino médio completo</w:t>
            </w:r>
          </w:p>
        </w:tc>
        <w:tc>
          <w:tcPr>
            <w:tcW w:w="1088" w:type="dxa"/>
            <w:tcBorders>
              <w:left w:val="single" w:sz="4" w:space="0" w:color="000000"/>
              <w:bottom w:val="single" w:sz="4" w:space="0" w:color="000000"/>
            </w:tcBorders>
            <w:shd w:val="clear" w:color="auto" w:fill="auto"/>
            <w:vAlign w:val="center"/>
          </w:tcPr>
          <w:p w:rsidR="009316E1" w:rsidRDefault="009316E1" w:rsidP="00526CDC">
            <w:pPr>
              <w:snapToGrid w:val="0"/>
              <w:spacing w:line="340" w:lineRule="atLeast"/>
              <w:jc w:val="center"/>
              <w:rPr>
                <w:sz w:val="22"/>
                <w:lang w:val="es-ES_tradnl"/>
              </w:rPr>
            </w:pPr>
            <w:r>
              <w:rPr>
                <w:sz w:val="22"/>
              </w:rPr>
              <w:t>A</w:t>
            </w:r>
          </w:p>
        </w:tc>
        <w:tc>
          <w:tcPr>
            <w:tcW w:w="1850" w:type="dxa"/>
            <w:vMerge w:val="restart"/>
            <w:tcBorders>
              <w:left w:val="single" w:sz="4" w:space="0" w:color="000000"/>
              <w:bottom w:val="single" w:sz="4" w:space="0" w:color="000000"/>
            </w:tcBorders>
            <w:shd w:val="clear" w:color="auto" w:fill="auto"/>
          </w:tcPr>
          <w:p w:rsidR="009316E1" w:rsidRDefault="009316E1" w:rsidP="00526CDC">
            <w:pPr>
              <w:snapToGrid w:val="0"/>
              <w:jc w:val="center"/>
              <w:rPr>
                <w:sz w:val="22"/>
              </w:rPr>
            </w:pPr>
            <w:r>
              <w:rPr>
                <w:sz w:val="22"/>
                <w:lang w:val="es-ES_tradnl"/>
              </w:rPr>
              <w:t>1 a 10</w:t>
            </w:r>
          </w:p>
        </w:tc>
        <w:tc>
          <w:tcPr>
            <w:tcW w:w="1215" w:type="dxa"/>
            <w:tcBorders>
              <w:left w:val="single" w:sz="4" w:space="0" w:color="000000"/>
              <w:bottom w:val="single" w:sz="4" w:space="0" w:color="000000"/>
              <w:right w:val="single" w:sz="4" w:space="0" w:color="000000"/>
            </w:tcBorders>
            <w:shd w:val="clear" w:color="auto" w:fill="auto"/>
            <w:vAlign w:val="center"/>
          </w:tcPr>
          <w:p w:rsidR="009316E1" w:rsidRDefault="009316E1" w:rsidP="00526CDC">
            <w:pPr>
              <w:snapToGrid w:val="0"/>
              <w:spacing w:line="340" w:lineRule="atLeast"/>
              <w:jc w:val="center"/>
              <w:rPr>
                <w:sz w:val="22"/>
              </w:rPr>
            </w:pPr>
            <w:r>
              <w:rPr>
                <w:sz w:val="22"/>
              </w:rPr>
              <w:t>20</w:t>
            </w:r>
          </w:p>
        </w:tc>
      </w:tr>
      <w:tr w:rsidR="009316E1" w:rsidTr="00526CDC">
        <w:trPr>
          <w:cantSplit/>
          <w:trHeight w:val="340"/>
        </w:trPr>
        <w:tc>
          <w:tcPr>
            <w:tcW w:w="2498" w:type="dxa"/>
            <w:vMerge/>
            <w:tcBorders>
              <w:left w:val="single" w:sz="4" w:space="0" w:color="000000"/>
              <w:bottom w:val="single" w:sz="4" w:space="0" w:color="000000"/>
            </w:tcBorders>
            <w:shd w:val="clear" w:color="auto" w:fill="auto"/>
          </w:tcPr>
          <w:p w:rsidR="009316E1" w:rsidRDefault="009316E1" w:rsidP="00526CDC">
            <w:pPr>
              <w:snapToGrid w:val="0"/>
              <w:spacing w:line="340" w:lineRule="atLeast"/>
              <w:jc w:val="center"/>
              <w:rPr>
                <w:sz w:val="22"/>
              </w:rPr>
            </w:pPr>
          </w:p>
        </w:tc>
        <w:tc>
          <w:tcPr>
            <w:tcW w:w="2327" w:type="dxa"/>
            <w:vMerge/>
            <w:tcBorders>
              <w:left w:val="single" w:sz="4" w:space="0" w:color="000000"/>
              <w:bottom w:val="single" w:sz="4" w:space="0" w:color="000000"/>
            </w:tcBorders>
            <w:shd w:val="clear" w:color="auto" w:fill="auto"/>
          </w:tcPr>
          <w:p w:rsidR="009316E1" w:rsidRDefault="009316E1" w:rsidP="00526CDC">
            <w:pPr>
              <w:snapToGrid w:val="0"/>
              <w:spacing w:line="340" w:lineRule="atLeast"/>
              <w:jc w:val="center"/>
              <w:rPr>
                <w:sz w:val="22"/>
              </w:rPr>
            </w:pPr>
          </w:p>
        </w:tc>
        <w:tc>
          <w:tcPr>
            <w:tcW w:w="1088" w:type="dxa"/>
            <w:vMerge w:val="restart"/>
            <w:tcBorders>
              <w:left w:val="single" w:sz="4" w:space="0" w:color="000000"/>
              <w:bottom w:val="single" w:sz="4" w:space="0" w:color="000000"/>
            </w:tcBorders>
            <w:shd w:val="clear" w:color="auto" w:fill="auto"/>
            <w:vAlign w:val="center"/>
          </w:tcPr>
          <w:p w:rsidR="009316E1" w:rsidRDefault="009316E1" w:rsidP="00526CDC">
            <w:pPr>
              <w:snapToGrid w:val="0"/>
              <w:spacing w:line="340" w:lineRule="atLeast"/>
              <w:jc w:val="center"/>
              <w:rPr>
                <w:sz w:val="22"/>
                <w:lang w:val="es-ES_tradnl"/>
              </w:rPr>
            </w:pPr>
            <w:r>
              <w:rPr>
                <w:sz w:val="22"/>
              </w:rPr>
              <w:t>B</w:t>
            </w:r>
          </w:p>
        </w:tc>
        <w:tc>
          <w:tcPr>
            <w:tcW w:w="1850" w:type="dxa"/>
            <w:vMerge/>
            <w:tcBorders>
              <w:left w:val="single" w:sz="4" w:space="0" w:color="000000"/>
              <w:bottom w:val="single" w:sz="4" w:space="0" w:color="000000"/>
            </w:tcBorders>
            <w:shd w:val="clear" w:color="auto" w:fill="auto"/>
          </w:tcPr>
          <w:p w:rsidR="009316E1" w:rsidRDefault="009316E1" w:rsidP="00526CDC">
            <w:pPr>
              <w:snapToGrid w:val="0"/>
              <w:jc w:val="center"/>
              <w:rPr>
                <w:sz w:val="22"/>
                <w:lang w:val="es-ES_tradnl"/>
              </w:rPr>
            </w:pPr>
          </w:p>
        </w:tc>
        <w:tc>
          <w:tcPr>
            <w:tcW w:w="1215" w:type="dxa"/>
            <w:vMerge w:val="restart"/>
            <w:tcBorders>
              <w:left w:val="single" w:sz="4" w:space="0" w:color="000000"/>
              <w:bottom w:val="single" w:sz="4" w:space="0" w:color="000000"/>
              <w:right w:val="single" w:sz="4" w:space="0" w:color="000000"/>
            </w:tcBorders>
            <w:shd w:val="clear" w:color="auto" w:fill="auto"/>
            <w:vAlign w:val="center"/>
          </w:tcPr>
          <w:p w:rsidR="009316E1" w:rsidRDefault="009316E1" w:rsidP="00526CDC">
            <w:pPr>
              <w:snapToGrid w:val="0"/>
              <w:spacing w:line="340" w:lineRule="atLeast"/>
              <w:jc w:val="center"/>
              <w:rPr>
                <w:sz w:val="22"/>
              </w:rPr>
            </w:pPr>
            <w:proofErr w:type="gramStart"/>
            <w:r>
              <w:rPr>
                <w:sz w:val="22"/>
              </w:rPr>
              <w:t>5</w:t>
            </w:r>
            <w:proofErr w:type="gramEnd"/>
          </w:p>
        </w:tc>
      </w:tr>
      <w:tr w:rsidR="009316E1" w:rsidTr="00526CDC">
        <w:trPr>
          <w:cantSplit/>
          <w:trHeight w:val="325"/>
        </w:trPr>
        <w:tc>
          <w:tcPr>
            <w:tcW w:w="2498" w:type="dxa"/>
            <w:vMerge/>
            <w:tcBorders>
              <w:left w:val="single" w:sz="4" w:space="0" w:color="000000"/>
              <w:bottom w:val="single" w:sz="4" w:space="0" w:color="000000"/>
            </w:tcBorders>
            <w:shd w:val="clear" w:color="auto" w:fill="auto"/>
          </w:tcPr>
          <w:p w:rsidR="009316E1" w:rsidRDefault="009316E1" w:rsidP="00526CDC">
            <w:pPr>
              <w:snapToGrid w:val="0"/>
              <w:spacing w:line="340" w:lineRule="atLeast"/>
              <w:jc w:val="center"/>
              <w:rPr>
                <w:sz w:val="22"/>
              </w:rPr>
            </w:pPr>
          </w:p>
        </w:tc>
        <w:tc>
          <w:tcPr>
            <w:tcW w:w="2327" w:type="dxa"/>
            <w:vMerge/>
            <w:tcBorders>
              <w:left w:val="single" w:sz="4" w:space="0" w:color="000000"/>
              <w:bottom w:val="single" w:sz="4" w:space="0" w:color="000000"/>
            </w:tcBorders>
            <w:shd w:val="clear" w:color="auto" w:fill="auto"/>
          </w:tcPr>
          <w:p w:rsidR="009316E1" w:rsidRDefault="009316E1" w:rsidP="00526CDC">
            <w:pPr>
              <w:snapToGrid w:val="0"/>
              <w:spacing w:line="340" w:lineRule="atLeast"/>
              <w:jc w:val="center"/>
              <w:rPr>
                <w:sz w:val="22"/>
              </w:rPr>
            </w:pPr>
          </w:p>
        </w:tc>
        <w:tc>
          <w:tcPr>
            <w:tcW w:w="1088" w:type="dxa"/>
            <w:vMerge/>
            <w:tcBorders>
              <w:left w:val="single" w:sz="4" w:space="0" w:color="000000"/>
              <w:bottom w:val="single" w:sz="4" w:space="0" w:color="000000"/>
            </w:tcBorders>
            <w:shd w:val="clear" w:color="auto" w:fill="auto"/>
            <w:vAlign w:val="center"/>
          </w:tcPr>
          <w:p w:rsidR="009316E1" w:rsidRDefault="009316E1" w:rsidP="00526CDC">
            <w:pPr>
              <w:snapToGrid w:val="0"/>
              <w:spacing w:line="340" w:lineRule="atLeast"/>
              <w:jc w:val="center"/>
              <w:rPr>
                <w:sz w:val="22"/>
              </w:rPr>
            </w:pPr>
          </w:p>
        </w:tc>
        <w:tc>
          <w:tcPr>
            <w:tcW w:w="1850" w:type="dxa"/>
            <w:tcBorders>
              <w:left w:val="single" w:sz="4" w:space="0" w:color="000000"/>
              <w:bottom w:val="single" w:sz="4" w:space="0" w:color="000000"/>
            </w:tcBorders>
            <w:shd w:val="clear" w:color="auto" w:fill="auto"/>
          </w:tcPr>
          <w:p w:rsidR="009316E1" w:rsidRDefault="009316E1" w:rsidP="00526CDC">
            <w:pPr>
              <w:snapToGrid w:val="0"/>
              <w:jc w:val="center"/>
              <w:rPr>
                <w:sz w:val="22"/>
              </w:rPr>
            </w:pPr>
            <w:r>
              <w:rPr>
                <w:sz w:val="22"/>
                <w:lang w:val="es-ES_tradnl"/>
              </w:rPr>
              <w:t>11 a 20</w:t>
            </w:r>
          </w:p>
        </w:tc>
        <w:tc>
          <w:tcPr>
            <w:tcW w:w="1215" w:type="dxa"/>
            <w:vMerge/>
            <w:tcBorders>
              <w:left w:val="single" w:sz="4" w:space="0" w:color="000000"/>
              <w:bottom w:val="single" w:sz="4" w:space="0" w:color="000000"/>
              <w:right w:val="single" w:sz="4" w:space="0" w:color="000000"/>
            </w:tcBorders>
            <w:shd w:val="clear" w:color="auto" w:fill="auto"/>
            <w:vAlign w:val="center"/>
          </w:tcPr>
          <w:p w:rsidR="009316E1" w:rsidRDefault="009316E1" w:rsidP="00526CDC">
            <w:pPr>
              <w:snapToGrid w:val="0"/>
              <w:spacing w:line="340" w:lineRule="atLeast"/>
              <w:jc w:val="center"/>
              <w:rPr>
                <w:sz w:val="22"/>
              </w:rPr>
            </w:pPr>
          </w:p>
        </w:tc>
      </w:tr>
      <w:tr w:rsidR="009316E1" w:rsidTr="00526CDC">
        <w:trPr>
          <w:cantSplit/>
          <w:trHeight w:val="340"/>
        </w:trPr>
        <w:tc>
          <w:tcPr>
            <w:tcW w:w="2498" w:type="dxa"/>
            <w:vMerge/>
            <w:tcBorders>
              <w:left w:val="single" w:sz="4" w:space="0" w:color="000000"/>
              <w:bottom w:val="single" w:sz="4" w:space="0" w:color="000000"/>
            </w:tcBorders>
            <w:shd w:val="clear" w:color="auto" w:fill="auto"/>
          </w:tcPr>
          <w:p w:rsidR="009316E1" w:rsidRDefault="009316E1" w:rsidP="00526CDC">
            <w:pPr>
              <w:snapToGrid w:val="0"/>
              <w:spacing w:line="340" w:lineRule="atLeast"/>
              <w:jc w:val="center"/>
              <w:rPr>
                <w:sz w:val="22"/>
              </w:rPr>
            </w:pPr>
          </w:p>
        </w:tc>
        <w:tc>
          <w:tcPr>
            <w:tcW w:w="2327" w:type="dxa"/>
            <w:vMerge/>
            <w:tcBorders>
              <w:left w:val="single" w:sz="4" w:space="0" w:color="000000"/>
              <w:bottom w:val="single" w:sz="4" w:space="0" w:color="000000"/>
            </w:tcBorders>
            <w:shd w:val="clear" w:color="auto" w:fill="auto"/>
          </w:tcPr>
          <w:p w:rsidR="009316E1" w:rsidRDefault="009316E1" w:rsidP="00526CDC">
            <w:pPr>
              <w:snapToGrid w:val="0"/>
              <w:spacing w:line="340" w:lineRule="atLeast"/>
              <w:jc w:val="center"/>
              <w:rPr>
                <w:sz w:val="22"/>
              </w:rPr>
            </w:pPr>
          </w:p>
        </w:tc>
        <w:tc>
          <w:tcPr>
            <w:tcW w:w="1088" w:type="dxa"/>
            <w:vMerge w:val="restart"/>
            <w:tcBorders>
              <w:left w:val="single" w:sz="4" w:space="0" w:color="000000"/>
              <w:bottom w:val="single" w:sz="4" w:space="0" w:color="000000"/>
            </w:tcBorders>
            <w:shd w:val="clear" w:color="auto" w:fill="auto"/>
            <w:vAlign w:val="center"/>
          </w:tcPr>
          <w:p w:rsidR="009316E1" w:rsidRDefault="009316E1" w:rsidP="00526CDC">
            <w:pPr>
              <w:snapToGrid w:val="0"/>
              <w:spacing w:line="340" w:lineRule="atLeast"/>
              <w:jc w:val="center"/>
              <w:rPr>
                <w:sz w:val="22"/>
                <w:lang w:val="es-ES_tradnl"/>
              </w:rPr>
            </w:pPr>
            <w:r>
              <w:rPr>
                <w:sz w:val="22"/>
              </w:rPr>
              <w:t>C</w:t>
            </w:r>
          </w:p>
        </w:tc>
        <w:tc>
          <w:tcPr>
            <w:tcW w:w="1850" w:type="dxa"/>
            <w:vMerge w:val="restart"/>
            <w:tcBorders>
              <w:left w:val="single" w:sz="4" w:space="0" w:color="000000"/>
              <w:bottom w:val="single" w:sz="4" w:space="0" w:color="000000"/>
            </w:tcBorders>
            <w:shd w:val="clear" w:color="auto" w:fill="auto"/>
          </w:tcPr>
          <w:p w:rsidR="009316E1" w:rsidRDefault="009316E1" w:rsidP="00526CDC">
            <w:pPr>
              <w:snapToGrid w:val="0"/>
              <w:jc w:val="center"/>
              <w:rPr>
                <w:sz w:val="22"/>
              </w:rPr>
            </w:pPr>
            <w:r>
              <w:rPr>
                <w:sz w:val="22"/>
                <w:lang w:val="es-ES_tradnl"/>
              </w:rPr>
              <w:t>21 a 30</w:t>
            </w:r>
          </w:p>
        </w:tc>
        <w:tc>
          <w:tcPr>
            <w:tcW w:w="1215" w:type="dxa"/>
            <w:vMerge/>
            <w:tcBorders>
              <w:left w:val="single" w:sz="4" w:space="0" w:color="000000"/>
              <w:bottom w:val="single" w:sz="4" w:space="0" w:color="000000"/>
              <w:right w:val="single" w:sz="4" w:space="0" w:color="000000"/>
            </w:tcBorders>
            <w:shd w:val="clear" w:color="auto" w:fill="auto"/>
            <w:vAlign w:val="center"/>
          </w:tcPr>
          <w:p w:rsidR="009316E1" w:rsidRDefault="009316E1" w:rsidP="00526CDC">
            <w:pPr>
              <w:snapToGrid w:val="0"/>
              <w:spacing w:line="340" w:lineRule="atLeast"/>
              <w:jc w:val="center"/>
              <w:rPr>
                <w:sz w:val="22"/>
              </w:rPr>
            </w:pPr>
          </w:p>
        </w:tc>
      </w:tr>
      <w:tr w:rsidR="009316E1" w:rsidTr="00526CDC">
        <w:trPr>
          <w:cantSplit/>
        </w:trPr>
        <w:tc>
          <w:tcPr>
            <w:tcW w:w="2498" w:type="dxa"/>
            <w:vMerge/>
            <w:tcBorders>
              <w:left w:val="single" w:sz="4" w:space="0" w:color="000000"/>
              <w:bottom w:val="single" w:sz="4" w:space="0" w:color="000000"/>
            </w:tcBorders>
            <w:shd w:val="clear" w:color="auto" w:fill="auto"/>
          </w:tcPr>
          <w:p w:rsidR="009316E1" w:rsidRDefault="009316E1" w:rsidP="00526CDC">
            <w:pPr>
              <w:snapToGrid w:val="0"/>
              <w:spacing w:line="340" w:lineRule="atLeast"/>
              <w:jc w:val="center"/>
              <w:rPr>
                <w:sz w:val="22"/>
              </w:rPr>
            </w:pPr>
          </w:p>
        </w:tc>
        <w:tc>
          <w:tcPr>
            <w:tcW w:w="2327" w:type="dxa"/>
            <w:vMerge/>
            <w:tcBorders>
              <w:left w:val="single" w:sz="4" w:space="0" w:color="000000"/>
              <w:bottom w:val="single" w:sz="4" w:space="0" w:color="000000"/>
            </w:tcBorders>
            <w:shd w:val="clear" w:color="auto" w:fill="auto"/>
          </w:tcPr>
          <w:p w:rsidR="009316E1" w:rsidRDefault="009316E1" w:rsidP="00526CDC">
            <w:pPr>
              <w:snapToGrid w:val="0"/>
              <w:spacing w:line="340" w:lineRule="atLeast"/>
              <w:jc w:val="center"/>
              <w:rPr>
                <w:sz w:val="22"/>
              </w:rPr>
            </w:pPr>
          </w:p>
        </w:tc>
        <w:tc>
          <w:tcPr>
            <w:tcW w:w="1088" w:type="dxa"/>
            <w:vMerge/>
            <w:tcBorders>
              <w:left w:val="single" w:sz="4" w:space="0" w:color="000000"/>
              <w:bottom w:val="single" w:sz="4" w:space="0" w:color="000000"/>
            </w:tcBorders>
            <w:shd w:val="clear" w:color="auto" w:fill="auto"/>
            <w:vAlign w:val="center"/>
          </w:tcPr>
          <w:p w:rsidR="009316E1" w:rsidRDefault="009316E1" w:rsidP="00526CDC">
            <w:pPr>
              <w:snapToGrid w:val="0"/>
              <w:spacing w:line="340" w:lineRule="atLeast"/>
              <w:jc w:val="center"/>
              <w:rPr>
                <w:sz w:val="22"/>
              </w:rPr>
            </w:pPr>
          </w:p>
        </w:tc>
        <w:tc>
          <w:tcPr>
            <w:tcW w:w="1850" w:type="dxa"/>
            <w:vMerge/>
            <w:tcBorders>
              <w:left w:val="single" w:sz="4" w:space="0" w:color="000000"/>
              <w:bottom w:val="single" w:sz="4" w:space="0" w:color="000000"/>
            </w:tcBorders>
            <w:shd w:val="clear" w:color="auto" w:fill="auto"/>
          </w:tcPr>
          <w:p w:rsidR="009316E1" w:rsidRDefault="009316E1" w:rsidP="00526CDC">
            <w:pPr>
              <w:snapToGrid w:val="0"/>
              <w:jc w:val="center"/>
              <w:rPr>
                <w:sz w:val="22"/>
                <w:lang w:val="es-ES_tradnl"/>
              </w:rPr>
            </w:pPr>
          </w:p>
        </w:tc>
        <w:tc>
          <w:tcPr>
            <w:tcW w:w="1215" w:type="dxa"/>
            <w:tcBorders>
              <w:left w:val="single" w:sz="4" w:space="0" w:color="000000"/>
              <w:bottom w:val="single" w:sz="4" w:space="0" w:color="000000"/>
              <w:right w:val="single" w:sz="4" w:space="0" w:color="000000"/>
            </w:tcBorders>
            <w:shd w:val="clear" w:color="auto" w:fill="auto"/>
            <w:vAlign w:val="center"/>
          </w:tcPr>
          <w:p w:rsidR="009316E1" w:rsidRDefault="009316E1" w:rsidP="00526CDC">
            <w:pPr>
              <w:snapToGrid w:val="0"/>
              <w:spacing w:line="340" w:lineRule="atLeast"/>
              <w:jc w:val="center"/>
            </w:pPr>
            <w:proofErr w:type="gramStart"/>
            <w:r>
              <w:rPr>
                <w:sz w:val="22"/>
              </w:rPr>
              <w:t>5</w:t>
            </w:r>
            <w:proofErr w:type="gramEnd"/>
          </w:p>
        </w:tc>
      </w:tr>
      <w:tr w:rsidR="009316E1" w:rsidTr="00526CDC">
        <w:trPr>
          <w:cantSplit/>
        </w:trPr>
        <w:tc>
          <w:tcPr>
            <w:tcW w:w="7763" w:type="dxa"/>
            <w:gridSpan w:val="4"/>
            <w:tcBorders>
              <w:left w:val="single" w:sz="4" w:space="0" w:color="000000"/>
              <w:bottom w:val="single" w:sz="4" w:space="0" w:color="000000"/>
            </w:tcBorders>
            <w:shd w:val="clear" w:color="auto" w:fill="auto"/>
          </w:tcPr>
          <w:p w:rsidR="009316E1" w:rsidRDefault="009316E1" w:rsidP="00526CDC">
            <w:pPr>
              <w:pStyle w:val="Ttulo6"/>
              <w:snapToGrid w:val="0"/>
              <w:spacing w:line="340" w:lineRule="atLeast"/>
              <w:jc w:val="right"/>
              <w:rPr>
                <w:b/>
                <w:sz w:val="22"/>
              </w:rPr>
            </w:pPr>
            <w:r>
              <w:t>TOTAL</w:t>
            </w:r>
          </w:p>
        </w:tc>
        <w:tc>
          <w:tcPr>
            <w:tcW w:w="1215" w:type="dxa"/>
            <w:tcBorders>
              <w:left w:val="single" w:sz="4" w:space="0" w:color="000000"/>
              <w:bottom w:val="single" w:sz="4" w:space="0" w:color="000000"/>
              <w:right w:val="single" w:sz="4" w:space="0" w:color="000000"/>
            </w:tcBorders>
            <w:shd w:val="clear" w:color="auto" w:fill="auto"/>
          </w:tcPr>
          <w:p w:rsidR="009316E1" w:rsidRDefault="009316E1" w:rsidP="00526CDC">
            <w:pPr>
              <w:snapToGrid w:val="0"/>
              <w:spacing w:line="340" w:lineRule="atLeast"/>
              <w:jc w:val="center"/>
            </w:pPr>
            <w:r>
              <w:rPr>
                <w:b/>
                <w:sz w:val="22"/>
              </w:rPr>
              <w:t>30</w:t>
            </w:r>
          </w:p>
        </w:tc>
      </w:tr>
    </w:tbl>
    <w:p w:rsidR="009316E1" w:rsidRPr="006B66B3" w:rsidRDefault="009316E1" w:rsidP="009316E1">
      <w:pPr>
        <w:pStyle w:val="Recuodecorpodetexto21"/>
        <w:pageBreakBefore/>
        <w:autoSpaceDE w:val="0"/>
        <w:spacing w:line="340" w:lineRule="atLeast"/>
        <w:ind w:firstLine="0"/>
        <w:jc w:val="center"/>
        <w:rPr>
          <w:b/>
          <w:bCs/>
          <w:szCs w:val="24"/>
        </w:rPr>
      </w:pPr>
      <w:r w:rsidRPr="006B66B3">
        <w:rPr>
          <w:b/>
          <w:bCs/>
          <w:szCs w:val="24"/>
          <w:u w:val="single"/>
        </w:rPr>
        <w:lastRenderedPageBreak/>
        <w:t>ANEXO II</w:t>
      </w:r>
    </w:p>
    <w:p w:rsidR="009316E1" w:rsidRPr="006B66B3" w:rsidRDefault="009316E1" w:rsidP="009316E1">
      <w:pPr>
        <w:suppressAutoHyphens/>
        <w:autoSpaceDE w:val="0"/>
        <w:spacing w:line="340" w:lineRule="atLeast"/>
        <w:ind w:left="13"/>
        <w:jc w:val="center"/>
        <w:rPr>
          <w:b/>
          <w:bCs/>
        </w:rPr>
      </w:pPr>
    </w:p>
    <w:p w:rsidR="009316E1" w:rsidRPr="006B66B3" w:rsidRDefault="009316E1" w:rsidP="009316E1">
      <w:pPr>
        <w:suppressAutoHyphens/>
        <w:autoSpaceDE w:val="0"/>
        <w:spacing w:line="340" w:lineRule="atLeast"/>
        <w:ind w:left="13"/>
        <w:jc w:val="center"/>
      </w:pPr>
      <w:r w:rsidRPr="006B66B3">
        <w:rPr>
          <w:b/>
          <w:bCs/>
        </w:rPr>
        <w:t>ATRIBUIÇÕES</w:t>
      </w:r>
    </w:p>
    <w:p w:rsidR="009316E1" w:rsidRPr="006B66B3" w:rsidRDefault="009316E1" w:rsidP="009316E1">
      <w:pPr>
        <w:suppressAutoHyphens/>
        <w:autoSpaceDE w:val="0"/>
        <w:spacing w:line="340" w:lineRule="atLeast"/>
        <w:ind w:left="13"/>
        <w:jc w:val="center"/>
      </w:pPr>
    </w:p>
    <w:p w:rsidR="009316E1" w:rsidRPr="006B66B3" w:rsidRDefault="009316E1" w:rsidP="009316E1">
      <w:pPr>
        <w:suppressAutoHyphens/>
        <w:autoSpaceDE w:val="0"/>
        <w:spacing w:line="340" w:lineRule="atLeast"/>
        <w:ind w:left="13"/>
        <w:jc w:val="both"/>
      </w:pPr>
      <w:r w:rsidRPr="006B66B3">
        <w:rPr>
          <w:b/>
          <w:bCs/>
        </w:rPr>
        <w:t>Motorista</w:t>
      </w:r>
      <w:r w:rsidRPr="006B66B3">
        <w:t>: Dirigir veículos oficiais, transportando pessoas, processos, documentos e outros materiais. Verificar as condições dos veículos, tomando providências para assegurar o funcionamento regular e segurança. Auxiliar no carregamento e descarregamento de cargas. Limpar os veículos e zelar pela conservação dos mesmos. Executar outras atividades similares estabelecidas em rotina de trabalho da área de atuação. Desempenhar outras atividades correlatas e afins.</w:t>
      </w:r>
    </w:p>
    <w:p w:rsidR="009316E1" w:rsidRPr="006B66B3" w:rsidRDefault="009316E1" w:rsidP="009316E1">
      <w:pPr>
        <w:pStyle w:val="Corpodetexto"/>
        <w:jc w:val="center"/>
        <w:rPr>
          <w:b/>
          <w:sz w:val="24"/>
          <w:szCs w:val="24"/>
        </w:rPr>
      </w:pPr>
    </w:p>
    <w:p w:rsidR="009316E1" w:rsidRDefault="009316E1" w:rsidP="00F843B3">
      <w:pPr>
        <w:jc w:val="both"/>
      </w:pPr>
    </w:p>
    <w:p w:rsidR="00BB3827" w:rsidRDefault="00BB3827" w:rsidP="00F843B3">
      <w:pPr>
        <w:jc w:val="both"/>
      </w:pPr>
    </w:p>
    <w:p w:rsidR="00BB3827" w:rsidRDefault="00BB3827" w:rsidP="00F843B3">
      <w:pPr>
        <w:jc w:val="both"/>
      </w:pPr>
    </w:p>
    <w:p w:rsidR="00BB3827" w:rsidRDefault="00BB3827" w:rsidP="00F843B3">
      <w:pPr>
        <w:jc w:val="both"/>
      </w:pPr>
    </w:p>
    <w:p w:rsidR="00BB3827" w:rsidRDefault="00BB3827" w:rsidP="00F843B3">
      <w:pPr>
        <w:jc w:val="both"/>
      </w:pPr>
    </w:p>
    <w:p w:rsidR="00BB3827" w:rsidRDefault="00BB3827" w:rsidP="00F843B3">
      <w:pPr>
        <w:jc w:val="both"/>
      </w:pPr>
    </w:p>
    <w:p w:rsidR="00BB3827" w:rsidRDefault="00BB3827" w:rsidP="00F843B3">
      <w:pPr>
        <w:jc w:val="both"/>
      </w:pPr>
    </w:p>
    <w:p w:rsidR="00BB3827" w:rsidRDefault="00BB3827" w:rsidP="00F843B3">
      <w:pPr>
        <w:jc w:val="both"/>
      </w:pPr>
    </w:p>
    <w:p w:rsidR="00BB3827" w:rsidRDefault="00BB3827" w:rsidP="00F843B3">
      <w:pPr>
        <w:jc w:val="both"/>
      </w:pPr>
    </w:p>
    <w:p w:rsidR="00BB3827" w:rsidRDefault="00BB3827" w:rsidP="00F843B3">
      <w:pPr>
        <w:jc w:val="both"/>
      </w:pPr>
    </w:p>
    <w:p w:rsidR="00BB3827" w:rsidRDefault="00BB3827" w:rsidP="00F843B3">
      <w:pPr>
        <w:jc w:val="both"/>
      </w:pPr>
    </w:p>
    <w:p w:rsidR="00BB3827" w:rsidRDefault="00BB3827" w:rsidP="00F843B3">
      <w:pPr>
        <w:jc w:val="both"/>
      </w:pPr>
    </w:p>
    <w:p w:rsidR="00BB3827" w:rsidRDefault="00BB3827" w:rsidP="00F843B3">
      <w:pPr>
        <w:jc w:val="both"/>
      </w:pPr>
    </w:p>
    <w:p w:rsidR="00BB3827" w:rsidRDefault="00BB3827" w:rsidP="00F843B3">
      <w:pPr>
        <w:jc w:val="both"/>
      </w:pPr>
    </w:p>
    <w:p w:rsidR="00BB3827" w:rsidRDefault="00BB3827" w:rsidP="00F843B3">
      <w:pPr>
        <w:jc w:val="both"/>
      </w:pPr>
    </w:p>
    <w:p w:rsidR="00BB3827" w:rsidRDefault="00BB3827" w:rsidP="00F843B3">
      <w:pPr>
        <w:jc w:val="both"/>
      </w:pPr>
    </w:p>
    <w:sectPr w:rsidR="00BB3827" w:rsidSect="00BB3827">
      <w:headerReference w:type="default" r:id="rId9"/>
      <w:footerReference w:type="default" r:id="rId10"/>
      <w:pgSz w:w="11907" w:h="16840" w:code="9"/>
      <w:pgMar w:top="1134" w:right="567" w:bottom="567" w:left="1134" w:header="284"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B6" w:rsidRDefault="00B325B6">
      <w:r>
        <w:separator/>
      </w:r>
    </w:p>
  </w:endnote>
  <w:endnote w:type="continuationSeparator" w:id="0">
    <w:p w:rsidR="00B325B6" w:rsidRDefault="00B3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4F5A5C">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B6" w:rsidRDefault="00B325B6">
      <w:r>
        <w:separator/>
      </w:r>
    </w:p>
  </w:footnote>
  <w:footnote w:type="continuationSeparator" w:id="0">
    <w:p w:rsidR="00B325B6" w:rsidRDefault="00B3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0.65pt" o:ole="" fillcolor="window">
          <v:imagedata r:id="rId1" o:title=""/>
        </v:shape>
        <o:OLEObject Type="Embed" ProgID="Word.Picture.8" ShapeID="_x0000_i1025" DrawAspect="Content" ObjectID="_1492941360"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68AA0564"/>
    <w:multiLevelType w:val="hybridMultilevel"/>
    <w:tmpl w:val="0BF662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1904"/>
    <w:rsid w:val="00012FD1"/>
    <w:rsid w:val="00013974"/>
    <w:rsid w:val="00017691"/>
    <w:rsid w:val="0002193F"/>
    <w:rsid w:val="00024B0E"/>
    <w:rsid w:val="000250D7"/>
    <w:rsid w:val="00030867"/>
    <w:rsid w:val="00035734"/>
    <w:rsid w:val="00037448"/>
    <w:rsid w:val="000401AD"/>
    <w:rsid w:val="000533FA"/>
    <w:rsid w:val="00054B03"/>
    <w:rsid w:val="000628D9"/>
    <w:rsid w:val="00063C5B"/>
    <w:rsid w:val="00063FDE"/>
    <w:rsid w:val="000653B9"/>
    <w:rsid w:val="00070BE2"/>
    <w:rsid w:val="00075B50"/>
    <w:rsid w:val="0008580D"/>
    <w:rsid w:val="00087189"/>
    <w:rsid w:val="00090E7C"/>
    <w:rsid w:val="000934D5"/>
    <w:rsid w:val="00096938"/>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4F3D"/>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730C"/>
    <w:rsid w:val="00150F09"/>
    <w:rsid w:val="001513CC"/>
    <w:rsid w:val="00156D06"/>
    <w:rsid w:val="00156F7D"/>
    <w:rsid w:val="0016106D"/>
    <w:rsid w:val="001613C9"/>
    <w:rsid w:val="00161A8B"/>
    <w:rsid w:val="00164316"/>
    <w:rsid w:val="0017123D"/>
    <w:rsid w:val="00172EA9"/>
    <w:rsid w:val="00176E1A"/>
    <w:rsid w:val="00180112"/>
    <w:rsid w:val="001806E7"/>
    <w:rsid w:val="00187419"/>
    <w:rsid w:val="001908D7"/>
    <w:rsid w:val="00194E56"/>
    <w:rsid w:val="00197049"/>
    <w:rsid w:val="001975D4"/>
    <w:rsid w:val="001A0F17"/>
    <w:rsid w:val="001A3ABD"/>
    <w:rsid w:val="001A797D"/>
    <w:rsid w:val="001C71CF"/>
    <w:rsid w:val="001D1E9B"/>
    <w:rsid w:val="001D4AE2"/>
    <w:rsid w:val="001E067B"/>
    <w:rsid w:val="001E2AA3"/>
    <w:rsid w:val="001E68D2"/>
    <w:rsid w:val="001E7BE2"/>
    <w:rsid w:val="001F1A75"/>
    <w:rsid w:val="001F7CED"/>
    <w:rsid w:val="00201653"/>
    <w:rsid w:val="00203943"/>
    <w:rsid w:val="002077DE"/>
    <w:rsid w:val="0021773A"/>
    <w:rsid w:val="00217C87"/>
    <w:rsid w:val="00223C00"/>
    <w:rsid w:val="00224E99"/>
    <w:rsid w:val="00224EBB"/>
    <w:rsid w:val="00232103"/>
    <w:rsid w:val="00241152"/>
    <w:rsid w:val="0024368E"/>
    <w:rsid w:val="00245461"/>
    <w:rsid w:val="00245524"/>
    <w:rsid w:val="002569FD"/>
    <w:rsid w:val="00257BDD"/>
    <w:rsid w:val="002635D5"/>
    <w:rsid w:val="002734FF"/>
    <w:rsid w:val="0027728E"/>
    <w:rsid w:val="00281795"/>
    <w:rsid w:val="0028490D"/>
    <w:rsid w:val="00286FE9"/>
    <w:rsid w:val="00291276"/>
    <w:rsid w:val="00293236"/>
    <w:rsid w:val="002A42CC"/>
    <w:rsid w:val="002A5C05"/>
    <w:rsid w:val="002A70BB"/>
    <w:rsid w:val="002A751F"/>
    <w:rsid w:val="002B2369"/>
    <w:rsid w:val="002B6785"/>
    <w:rsid w:val="002C39FB"/>
    <w:rsid w:val="002C5F1B"/>
    <w:rsid w:val="002C7F40"/>
    <w:rsid w:val="002D79B9"/>
    <w:rsid w:val="002E2C5B"/>
    <w:rsid w:val="002E4BEB"/>
    <w:rsid w:val="002F03A8"/>
    <w:rsid w:val="002F0B85"/>
    <w:rsid w:val="002F36CE"/>
    <w:rsid w:val="002F38F2"/>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563E"/>
    <w:rsid w:val="00355916"/>
    <w:rsid w:val="0035650D"/>
    <w:rsid w:val="003625A0"/>
    <w:rsid w:val="00363E3E"/>
    <w:rsid w:val="00372EB8"/>
    <w:rsid w:val="003741F7"/>
    <w:rsid w:val="00375E35"/>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0138"/>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176AB"/>
    <w:rsid w:val="00422B72"/>
    <w:rsid w:val="00426712"/>
    <w:rsid w:val="00426D94"/>
    <w:rsid w:val="00431A98"/>
    <w:rsid w:val="00435292"/>
    <w:rsid w:val="004442DA"/>
    <w:rsid w:val="0044676F"/>
    <w:rsid w:val="004511EA"/>
    <w:rsid w:val="00454524"/>
    <w:rsid w:val="00471C87"/>
    <w:rsid w:val="00472A30"/>
    <w:rsid w:val="00473284"/>
    <w:rsid w:val="00474C0B"/>
    <w:rsid w:val="00475358"/>
    <w:rsid w:val="0047601B"/>
    <w:rsid w:val="00480779"/>
    <w:rsid w:val="00495D2D"/>
    <w:rsid w:val="0049701A"/>
    <w:rsid w:val="004A1B60"/>
    <w:rsid w:val="004A57DC"/>
    <w:rsid w:val="004A79E9"/>
    <w:rsid w:val="004B4685"/>
    <w:rsid w:val="004C089A"/>
    <w:rsid w:val="004C0DFF"/>
    <w:rsid w:val="004C4432"/>
    <w:rsid w:val="004C629B"/>
    <w:rsid w:val="004D3808"/>
    <w:rsid w:val="004D6B9C"/>
    <w:rsid w:val="004E35B5"/>
    <w:rsid w:val="004E3C1C"/>
    <w:rsid w:val="004F01A7"/>
    <w:rsid w:val="004F2132"/>
    <w:rsid w:val="004F3803"/>
    <w:rsid w:val="004F5A5C"/>
    <w:rsid w:val="005005EC"/>
    <w:rsid w:val="00504B1F"/>
    <w:rsid w:val="005079D6"/>
    <w:rsid w:val="00514D9F"/>
    <w:rsid w:val="005153AD"/>
    <w:rsid w:val="00515EB6"/>
    <w:rsid w:val="0051764B"/>
    <w:rsid w:val="00520159"/>
    <w:rsid w:val="00526341"/>
    <w:rsid w:val="00527E8B"/>
    <w:rsid w:val="005328D1"/>
    <w:rsid w:val="00532D93"/>
    <w:rsid w:val="00542F0D"/>
    <w:rsid w:val="00545CAE"/>
    <w:rsid w:val="0055275F"/>
    <w:rsid w:val="00552D84"/>
    <w:rsid w:val="00552DAC"/>
    <w:rsid w:val="00553438"/>
    <w:rsid w:val="00555412"/>
    <w:rsid w:val="00557B26"/>
    <w:rsid w:val="00562EA0"/>
    <w:rsid w:val="00563045"/>
    <w:rsid w:val="00563640"/>
    <w:rsid w:val="0056441C"/>
    <w:rsid w:val="00572218"/>
    <w:rsid w:val="005738B5"/>
    <w:rsid w:val="00575C08"/>
    <w:rsid w:val="0058521C"/>
    <w:rsid w:val="00591648"/>
    <w:rsid w:val="00594DF6"/>
    <w:rsid w:val="005A0EB3"/>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33DF"/>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3C8D"/>
    <w:rsid w:val="00615D9E"/>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67C61"/>
    <w:rsid w:val="00674A4F"/>
    <w:rsid w:val="006765D5"/>
    <w:rsid w:val="00677163"/>
    <w:rsid w:val="006844D3"/>
    <w:rsid w:val="00687750"/>
    <w:rsid w:val="006906D3"/>
    <w:rsid w:val="006A041F"/>
    <w:rsid w:val="006A5163"/>
    <w:rsid w:val="006B0C6E"/>
    <w:rsid w:val="006B15A1"/>
    <w:rsid w:val="006B327F"/>
    <w:rsid w:val="006B3476"/>
    <w:rsid w:val="006B5B24"/>
    <w:rsid w:val="006C14C6"/>
    <w:rsid w:val="006C4666"/>
    <w:rsid w:val="006C5929"/>
    <w:rsid w:val="006C775D"/>
    <w:rsid w:val="006C7CA5"/>
    <w:rsid w:val="006D0508"/>
    <w:rsid w:val="006D1A36"/>
    <w:rsid w:val="006D2261"/>
    <w:rsid w:val="006D4A9B"/>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499E"/>
    <w:rsid w:val="00734CB0"/>
    <w:rsid w:val="00746777"/>
    <w:rsid w:val="00752D34"/>
    <w:rsid w:val="0075363F"/>
    <w:rsid w:val="0075397A"/>
    <w:rsid w:val="00753BB5"/>
    <w:rsid w:val="00755207"/>
    <w:rsid w:val="00755267"/>
    <w:rsid w:val="007604B4"/>
    <w:rsid w:val="00763D48"/>
    <w:rsid w:val="00766C33"/>
    <w:rsid w:val="007670D4"/>
    <w:rsid w:val="007711CE"/>
    <w:rsid w:val="00772C8D"/>
    <w:rsid w:val="00773F94"/>
    <w:rsid w:val="00776436"/>
    <w:rsid w:val="00776944"/>
    <w:rsid w:val="0077729F"/>
    <w:rsid w:val="0078101C"/>
    <w:rsid w:val="007911A4"/>
    <w:rsid w:val="007942D2"/>
    <w:rsid w:val="007976CC"/>
    <w:rsid w:val="007A491B"/>
    <w:rsid w:val="007A4EED"/>
    <w:rsid w:val="007A7820"/>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6E1"/>
    <w:rsid w:val="00931B6C"/>
    <w:rsid w:val="0094020D"/>
    <w:rsid w:val="009403C5"/>
    <w:rsid w:val="0094206F"/>
    <w:rsid w:val="00943569"/>
    <w:rsid w:val="00943A90"/>
    <w:rsid w:val="00953C80"/>
    <w:rsid w:val="00955375"/>
    <w:rsid w:val="009553EF"/>
    <w:rsid w:val="00957BD5"/>
    <w:rsid w:val="00961A2C"/>
    <w:rsid w:val="009732C3"/>
    <w:rsid w:val="009732D0"/>
    <w:rsid w:val="00973595"/>
    <w:rsid w:val="00974C98"/>
    <w:rsid w:val="00980C08"/>
    <w:rsid w:val="00981A7A"/>
    <w:rsid w:val="00981AB1"/>
    <w:rsid w:val="009837ED"/>
    <w:rsid w:val="0098399D"/>
    <w:rsid w:val="00985B81"/>
    <w:rsid w:val="00992B37"/>
    <w:rsid w:val="009A4941"/>
    <w:rsid w:val="009A6646"/>
    <w:rsid w:val="009B14C8"/>
    <w:rsid w:val="009B2A10"/>
    <w:rsid w:val="009B4AC0"/>
    <w:rsid w:val="009B5940"/>
    <w:rsid w:val="009B6405"/>
    <w:rsid w:val="009B66B5"/>
    <w:rsid w:val="009B78EB"/>
    <w:rsid w:val="009C1264"/>
    <w:rsid w:val="009C220D"/>
    <w:rsid w:val="009C3E79"/>
    <w:rsid w:val="009E02BA"/>
    <w:rsid w:val="009E2AD4"/>
    <w:rsid w:val="009E46B2"/>
    <w:rsid w:val="009F03EA"/>
    <w:rsid w:val="009F20C7"/>
    <w:rsid w:val="009F5F18"/>
    <w:rsid w:val="009F609D"/>
    <w:rsid w:val="00A01BDE"/>
    <w:rsid w:val="00A06450"/>
    <w:rsid w:val="00A1122B"/>
    <w:rsid w:val="00A15D42"/>
    <w:rsid w:val="00A23C50"/>
    <w:rsid w:val="00A26D25"/>
    <w:rsid w:val="00A35842"/>
    <w:rsid w:val="00A4217D"/>
    <w:rsid w:val="00A45D2A"/>
    <w:rsid w:val="00A50840"/>
    <w:rsid w:val="00A6257E"/>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C7D26"/>
    <w:rsid w:val="00AD0DD9"/>
    <w:rsid w:val="00AD4786"/>
    <w:rsid w:val="00AD50C8"/>
    <w:rsid w:val="00AD5B83"/>
    <w:rsid w:val="00AE4649"/>
    <w:rsid w:val="00AE5225"/>
    <w:rsid w:val="00AF0309"/>
    <w:rsid w:val="00AF19DB"/>
    <w:rsid w:val="00B05003"/>
    <w:rsid w:val="00B06C44"/>
    <w:rsid w:val="00B1035B"/>
    <w:rsid w:val="00B11AA0"/>
    <w:rsid w:val="00B145FC"/>
    <w:rsid w:val="00B325B6"/>
    <w:rsid w:val="00B3590E"/>
    <w:rsid w:val="00B379CA"/>
    <w:rsid w:val="00B40C09"/>
    <w:rsid w:val="00B41712"/>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5E09"/>
    <w:rsid w:val="00BA781E"/>
    <w:rsid w:val="00BB00EC"/>
    <w:rsid w:val="00BB24C5"/>
    <w:rsid w:val="00BB3827"/>
    <w:rsid w:val="00BB5DDB"/>
    <w:rsid w:val="00BD316A"/>
    <w:rsid w:val="00BD55B6"/>
    <w:rsid w:val="00BD5603"/>
    <w:rsid w:val="00BE126F"/>
    <w:rsid w:val="00BE1BA9"/>
    <w:rsid w:val="00BE2555"/>
    <w:rsid w:val="00BE27C1"/>
    <w:rsid w:val="00BE33E7"/>
    <w:rsid w:val="00BE5C1F"/>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5693F"/>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2EC4"/>
    <w:rsid w:val="00CF335B"/>
    <w:rsid w:val="00CF3A7F"/>
    <w:rsid w:val="00CF3CB6"/>
    <w:rsid w:val="00CF4F5D"/>
    <w:rsid w:val="00CF5D12"/>
    <w:rsid w:val="00CF620E"/>
    <w:rsid w:val="00D032A3"/>
    <w:rsid w:val="00D12A71"/>
    <w:rsid w:val="00D13DBD"/>
    <w:rsid w:val="00D14F9C"/>
    <w:rsid w:val="00D15A70"/>
    <w:rsid w:val="00D20F26"/>
    <w:rsid w:val="00D247B3"/>
    <w:rsid w:val="00D27231"/>
    <w:rsid w:val="00D319D2"/>
    <w:rsid w:val="00D32077"/>
    <w:rsid w:val="00D3373B"/>
    <w:rsid w:val="00D41CCA"/>
    <w:rsid w:val="00D42D82"/>
    <w:rsid w:val="00D46861"/>
    <w:rsid w:val="00D47C8A"/>
    <w:rsid w:val="00D5081B"/>
    <w:rsid w:val="00D57E1D"/>
    <w:rsid w:val="00D6156C"/>
    <w:rsid w:val="00D64A95"/>
    <w:rsid w:val="00D6636F"/>
    <w:rsid w:val="00D8197B"/>
    <w:rsid w:val="00D83AC9"/>
    <w:rsid w:val="00D84F81"/>
    <w:rsid w:val="00D91699"/>
    <w:rsid w:val="00D95D4E"/>
    <w:rsid w:val="00DC36F6"/>
    <w:rsid w:val="00DC47B1"/>
    <w:rsid w:val="00DD2609"/>
    <w:rsid w:val="00DD4704"/>
    <w:rsid w:val="00DD5606"/>
    <w:rsid w:val="00DD7B33"/>
    <w:rsid w:val="00DE11E8"/>
    <w:rsid w:val="00DE5DFF"/>
    <w:rsid w:val="00DE6D7D"/>
    <w:rsid w:val="00DF1314"/>
    <w:rsid w:val="00DF2C19"/>
    <w:rsid w:val="00DF41D9"/>
    <w:rsid w:val="00DF4619"/>
    <w:rsid w:val="00DF7645"/>
    <w:rsid w:val="00DF7B99"/>
    <w:rsid w:val="00E02EE9"/>
    <w:rsid w:val="00E03996"/>
    <w:rsid w:val="00E0414A"/>
    <w:rsid w:val="00E04C40"/>
    <w:rsid w:val="00E134F1"/>
    <w:rsid w:val="00E143F9"/>
    <w:rsid w:val="00E20C98"/>
    <w:rsid w:val="00E211B0"/>
    <w:rsid w:val="00E211D6"/>
    <w:rsid w:val="00E212CB"/>
    <w:rsid w:val="00E239C5"/>
    <w:rsid w:val="00E23C7A"/>
    <w:rsid w:val="00E30056"/>
    <w:rsid w:val="00E34064"/>
    <w:rsid w:val="00E3554E"/>
    <w:rsid w:val="00E40602"/>
    <w:rsid w:val="00E43E0C"/>
    <w:rsid w:val="00E460C4"/>
    <w:rsid w:val="00E516EA"/>
    <w:rsid w:val="00E5359E"/>
    <w:rsid w:val="00E54891"/>
    <w:rsid w:val="00E5520B"/>
    <w:rsid w:val="00E5578D"/>
    <w:rsid w:val="00E61636"/>
    <w:rsid w:val="00E64FB0"/>
    <w:rsid w:val="00E67A1F"/>
    <w:rsid w:val="00E81BC3"/>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E7A04"/>
    <w:rsid w:val="00EF0DE6"/>
    <w:rsid w:val="00EF5681"/>
    <w:rsid w:val="00F03BAD"/>
    <w:rsid w:val="00F210EA"/>
    <w:rsid w:val="00F25720"/>
    <w:rsid w:val="00F3035B"/>
    <w:rsid w:val="00F30D72"/>
    <w:rsid w:val="00F32678"/>
    <w:rsid w:val="00F33C6C"/>
    <w:rsid w:val="00F35535"/>
    <w:rsid w:val="00F35736"/>
    <w:rsid w:val="00F412D4"/>
    <w:rsid w:val="00F459C0"/>
    <w:rsid w:val="00F46F67"/>
    <w:rsid w:val="00F537F8"/>
    <w:rsid w:val="00F61AAF"/>
    <w:rsid w:val="00F63359"/>
    <w:rsid w:val="00F66AA3"/>
    <w:rsid w:val="00F70A51"/>
    <w:rsid w:val="00F7686F"/>
    <w:rsid w:val="00F77259"/>
    <w:rsid w:val="00F843B3"/>
    <w:rsid w:val="00F8682F"/>
    <w:rsid w:val="00F9566F"/>
    <w:rsid w:val="00F96318"/>
    <w:rsid w:val="00F96F69"/>
    <w:rsid w:val="00FA061F"/>
    <w:rsid w:val="00FB1042"/>
    <w:rsid w:val="00FB3C87"/>
    <w:rsid w:val="00FB6792"/>
    <w:rsid w:val="00FB7533"/>
    <w:rsid w:val="00FC0130"/>
    <w:rsid w:val="00FC31E7"/>
    <w:rsid w:val="00FC401E"/>
    <w:rsid w:val="00FC4393"/>
    <w:rsid w:val="00FC5C20"/>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semiHidden/>
    <w:unhideWhenUsed/>
    <w:qFormat/>
    <w:rsid w:val="009316E1"/>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semiHidden/>
    <w:unhideWhenUsed/>
    <w:qFormat/>
    <w:rsid w:val="009316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2">
    <w:name w:val="Body Text 2"/>
    <w:basedOn w:val="Normal"/>
    <w:link w:val="Corpodetexto2Char"/>
    <w:semiHidden/>
    <w:unhideWhenUsed/>
    <w:rsid w:val="00F843B3"/>
    <w:pPr>
      <w:spacing w:after="120" w:line="480" w:lineRule="auto"/>
    </w:pPr>
  </w:style>
  <w:style w:type="character" w:customStyle="1" w:styleId="Corpodetexto2Char">
    <w:name w:val="Corpo de texto 2 Char"/>
    <w:basedOn w:val="Fontepargpadro"/>
    <w:link w:val="Corpodetexto2"/>
    <w:semiHidden/>
    <w:rsid w:val="00F843B3"/>
    <w:rPr>
      <w:sz w:val="24"/>
      <w:szCs w:val="24"/>
    </w:rPr>
  </w:style>
  <w:style w:type="paragraph" w:customStyle="1" w:styleId="SemEspaamento1">
    <w:name w:val="Sem Espaçamento1"/>
    <w:rsid w:val="00BB3827"/>
    <w:rPr>
      <w:sz w:val="24"/>
      <w:szCs w:val="22"/>
      <w:lang w:eastAsia="en-US"/>
    </w:rPr>
  </w:style>
  <w:style w:type="character" w:customStyle="1" w:styleId="f11">
    <w:name w:val="f11"/>
    <w:basedOn w:val="Fontepargpadro"/>
    <w:rsid w:val="00BB3827"/>
    <w:rPr>
      <w:rFonts w:ascii="Times New Roman" w:hAnsi="Times New Roman" w:cs="Times New Roman" w:hint="default"/>
      <w:color w:val="000000"/>
      <w:sz w:val="20"/>
      <w:szCs w:val="20"/>
    </w:rPr>
  </w:style>
  <w:style w:type="character" w:customStyle="1" w:styleId="Ttulo4Char">
    <w:name w:val="Título 4 Char"/>
    <w:basedOn w:val="Fontepargpadro"/>
    <w:link w:val="Ttulo4"/>
    <w:semiHidden/>
    <w:rsid w:val="009316E1"/>
    <w:rPr>
      <w:rFonts w:asciiTheme="majorHAnsi" w:eastAsiaTheme="majorEastAsia" w:hAnsiTheme="majorHAnsi" w:cstheme="majorBidi"/>
      <w:b/>
      <w:bCs/>
      <w:i/>
      <w:iCs/>
      <w:color w:val="4F81BD" w:themeColor="accent1"/>
      <w:sz w:val="24"/>
      <w:szCs w:val="24"/>
    </w:rPr>
  </w:style>
  <w:style w:type="character" w:customStyle="1" w:styleId="Ttulo6Char">
    <w:name w:val="Título 6 Char"/>
    <w:basedOn w:val="Fontepargpadro"/>
    <w:link w:val="Ttulo6"/>
    <w:semiHidden/>
    <w:rsid w:val="009316E1"/>
    <w:rPr>
      <w:rFonts w:asciiTheme="majorHAnsi" w:eastAsiaTheme="majorEastAsia" w:hAnsiTheme="majorHAnsi" w:cstheme="majorBidi"/>
      <w:i/>
      <w:iCs/>
      <w:color w:val="243F60" w:themeColor="accent1" w:themeShade="7F"/>
      <w:sz w:val="24"/>
      <w:szCs w:val="24"/>
    </w:rPr>
  </w:style>
  <w:style w:type="paragraph" w:customStyle="1" w:styleId="Recuodecorpodetexto21">
    <w:name w:val="Recuo de corpo de texto 21"/>
    <w:basedOn w:val="Normal"/>
    <w:rsid w:val="009316E1"/>
    <w:pPr>
      <w:suppressAutoHyphens/>
      <w:ind w:firstLine="567"/>
      <w:jc w:val="both"/>
    </w:pPr>
    <w:rPr>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semiHidden/>
    <w:unhideWhenUsed/>
    <w:qFormat/>
    <w:rsid w:val="009316E1"/>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semiHidden/>
    <w:unhideWhenUsed/>
    <w:qFormat/>
    <w:rsid w:val="009316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2">
    <w:name w:val="Body Text 2"/>
    <w:basedOn w:val="Normal"/>
    <w:link w:val="Corpodetexto2Char"/>
    <w:semiHidden/>
    <w:unhideWhenUsed/>
    <w:rsid w:val="00F843B3"/>
    <w:pPr>
      <w:spacing w:after="120" w:line="480" w:lineRule="auto"/>
    </w:pPr>
  </w:style>
  <w:style w:type="character" w:customStyle="1" w:styleId="Corpodetexto2Char">
    <w:name w:val="Corpo de texto 2 Char"/>
    <w:basedOn w:val="Fontepargpadro"/>
    <w:link w:val="Corpodetexto2"/>
    <w:semiHidden/>
    <w:rsid w:val="00F843B3"/>
    <w:rPr>
      <w:sz w:val="24"/>
      <w:szCs w:val="24"/>
    </w:rPr>
  </w:style>
  <w:style w:type="paragraph" w:customStyle="1" w:styleId="SemEspaamento1">
    <w:name w:val="Sem Espaçamento1"/>
    <w:rsid w:val="00BB3827"/>
    <w:rPr>
      <w:sz w:val="24"/>
      <w:szCs w:val="22"/>
      <w:lang w:eastAsia="en-US"/>
    </w:rPr>
  </w:style>
  <w:style w:type="character" w:customStyle="1" w:styleId="f11">
    <w:name w:val="f11"/>
    <w:basedOn w:val="Fontepargpadro"/>
    <w:rsid w:val="00BB3827"/>
    <w:rPr>
      <w:rFonts w:ascii="Times New Roman" w:hAnsi="Times New Roman" w:cs="Times New Roman" w:hint="default"/>
      <w:color w:val="000000"/>
      <w:sz w:val="20"/>
      <w:szCs w:val="20"/>
    </w:rPr>
  </w:style>
  <w:style w:type="character" w:customStyle="1" w:styleId="Ttulo4Char">
    <w:name w:val="Título 4 Char"/>
    <w:basedOn w:val="Fontepargpadro"/>
    <w:link w:val="Ttulo4"/>
    <w:semiHidden/>
    <w:rsid w:val="009316E1"/>
    <w:rPr>
      <w:rFonts w:asciiTheme="majorHAnsi" w:eastAsiaTheme="majorEastAsia" w:hAnsiTheme="majorHAnsi" w:cstheme="majorBidi"/>
      <w:b/>
      <w:bCs/>
      <w:i/>
      <w:iCs/>
      <w:color w:val="4F81BD" w:themeColor="accent1"/>
      <w:sz w:val="24"/>
      <w:szCs w:val="24"/>
    </w:rPr>
  </w:style>
  <w:style w:type="character" w:customStyle="1" w:styleId="Ttulo6Char">
    <w:name w:val="Título 6 Char"/>
    <w:basedOn w:val="Fontepargpadro"/>
    <w:link w:val="Ttulo6"/>
    <w:semiHidden/>
    <w:rsid w:val="009316E1"/>
    <w:rPr>
      <w:rFonts w:asciiTheme="majorHAnsi" w:eastAsiaTheme="majorEastAsia" w:hAnsiTheme="majorHAnsi" w:cstheme="majorBidi"/>
      <w:i/>
      <w:iCs/>
      <w:color w:val="243F60" w:themeColor="accent1" w:themeShade="7F"/>
      <w:sz w:val="24"/>
      <w:szCs w:val="24"/>
    </w:rPr>
  </w:style>
  <w:style w:type="paragraph" w:customStyle="1" w:styleId="Recuodecorpodetexto21">
    <w:name w:val="Recuo de corpo de texto 21"/>
    <w:basedOn w:val="Normal"/>
    <w:rsid w:val="009316E1"/>
    <w:pPr>
      <w:suppressAutoHyphens/>
      <w:ind w:firstLine="567"/>
      <w:jc w:val="both"/>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18817742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0305895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6229-D916-4319-8E4A-64F7AF33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307</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SAUER</dc:creator>
  <cp:lastModifiedBy>Maria Auxiliadora dos Santos</cp:lastModifiedBy>
  <cp:revision>5</cp:revision>
  <cp:lastPrinted>2015-01-30T12:04:00Z</cp:lastPrinted>
  <dcterms:created xsi:type="dcterms:W3CDTF">2015-05-07T12:17:00Z</dcterms:created>
  <dcterms:modified xsi:type="dcterms:W3CDTF">2015-05-12T17:10:00Z</dcterms:modified>
</cp:coreProperties>
</file>