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C5364E">
        <w:rPr>
          <w:sz w:val="24"/>
          <w:szCs w:val="24"/>
        </w:rPr>
        <w:t xml:space="preserve"> COMPLEMENTAR </w:t>
      </w:r>
      <w:r w:rsidRPr="00137501">
        <w:rPr>
          <w:sz w:val="24"/>
          <w:szCs w:val="24"/>
        </w:rPr>
        <w:t>N.</w:t>
      </w:r>
      <w:r w:rsidR="00D01AFC">
        <w:rPr>
          <w:sz w:val="24"/>
          <w:szCs w:val="24"/>
        </w:rPr>
        <w:t xml:space="preserve"> </w:t>
      </w:r>
      <w:r w:rsidR="00B70DA0">
        <w:rPr>
          <w:sz w:val="24"/>
          <w:szCs w:val="24"/>
        </w:rPr>
        <w:t>801</w:t>
      </w:r>
      <w:r w:rsidR="00D01AFC">
        <w:rPr>
          <w:sz w:val="24"/>
          <w:szCs w:val="24"/>
        </w:rPr>
        <w:t>,</w:t>
      </w:r>
      <w:r w:rsidRPr="00137501">
        <w:rPr>
          <w:sz w:val="24"/>
          <w:szCs w:val="24"/>
        </w:rPr>
        <w:t xml:space="preserve"> DE</w:t>
      </w:r>
      <w:r w:rsidR="00D01AFC">
        <w:rPr>
          <w:sz w:val="24"/>
          <w:szCs w:val="24"/>
        </w:rPr>
        <w:t xml:space="preserve"> </w:t>
      </w:r>
      <w:r w:rsidR="00B70DA0">
        <w:rPr>
          <w:sz w:val="24"/>
          <w:szCs w:val="24"/>
        </w:rPr>
        <w:t>05</w:t>
      </w:r>
      <w:r w:rsidR="00D01AFC">
        <w:rPr>
          <w:sz w:val="24"/>
          <w:szCs w:val="24"/>
        </w:rPr>
        <w:t xml:space="preserve"> </w:t>
      </w:r>
      <w:r w:rsidRPr="00137501">
        <w:rPr>
          <w:sz w:val="24"/>
          <w:szCs w:val="24"/>
        </w:rPr>
        <w:t>DE</w:t>
      </w:r>
      <w:r w:rsidR="00EC58D0">
        <w:rPr>
          <w:sz w:val="24"/>
          <w:szCs w:val="24"/>
        </w:rPr>
        <w:t xml:space="preserve"> </w:t>
      </w:r>
      <w:r w:rsidR="00C5364E">
        <w:rPr>
          <w:sz w:val="24"/>
          <w:szCs w:val="24"/>
        </w:rPr>
        <w:t>NOVEMBRO</w:t>
      </w:r>
      <w:r w:rsidR="00EC58D0">
        <w:rPr>
          <w:sz w:val="24"/>
          <w:szCs w:val="24"/>
        </w:rPr>
        <w:t xml:space="preserve"> </w:t>
      </w:r>
      <w:r w:rsidRPr="00137501">
        <w:rPr>
          <w:sz w:val="24"/>
          <w:szCs w:val="24"/>
        </w:rPr>
        <w:t>DE 2014.</w:t>
      </w:r>
    </w:p>
    <w:p w:rsidR="00AE4649" w:rsidRDefault="00AE4649" w:rsidP="00E211D6">
      <w:pPr>
        <w:ind w:left="5103"/>
        <w:jc w:val="both"/>
      </w:pPr>
    </w:p>
    <w:p w:rsidR="00C5364E" w:rsidRDefault="00C5364E" w:rsidP="00E211D6">
      <w:pPr>
        <w:ind w:left="5103"/>
        <w:jc w:val="both"/>
      </w:pPr>
    </w:p>
    <w:p w:rsidR="00904017" w:rsidRDefault="00141D49" w:rsidP="00E211D6">
      <w:pPr>
        <w:ind w:left="5103"/>
        <w:jc w:val="both"/>
      </w:pPr>
      <w:r w:rsidRPr="008A03B7">
        <w:t>Altera a redação do artigo 89 da Lei Complementar n</w:t>
      </w:r>
      <w:r>
        <w:t>.</w:t>
      </w:r>
      <w:r w:rsidRPr="008A03B7">
        <w:t xml:space="preserve"> 733, de 10 de outubro de 2013</w:t>
      </w:r>
      <w:r w:rsidR="00C5364E" w:rsidRPr="00094283">
        <w:t>.</w:t>
      </w:r>
    </w:p>
    <w:p w:rsidR="00C5364E" w:rsidRDefault="00C5364E" w:rsidP="00E211D6">
      <w:pPr>
        <w:ind w:left="5103"/>
        <w:jc w:val="both"/>
      </w:pPr>
    </w:p>
    <w:p w:rsidR="00C5364E" w:rsidRDefault="00C5364E"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00C5364E">
        <w:t xml:space="preserve"> Complementar</w:t>
      </w:r>
      <w:r w:rsidRPr="0046356F">
        <w:t>:</w:t>
      </w:r>
    </w:p>
    <w:p w:rsidR="003208AF" w:rsidRDefault="003208AF" w:rsidP="003208AF">
      <w:pPr>
        <w:ind w:firstLine="567"/>
        <w:jc w:val="both"/>
        <w:rPr>
          <w:bCs/>
          <w:color w:val="000000"/>
        </w:rPr>
      </w:pPr>
    </w:p>
    <w:p w:rsidR="00141D49" w:rsidRPr="008A03B7" w:rsidRDefault="00141D49" w:rsidP="00141D49">
      <w:pPr>
        <w:ind w:firstLine="567"/>
        <w:jc w:val="both"/>
      </w:pPr>
      <w:r w:rsidRPr="008A03B7">
        <w:t>Art. 1º. O artigo 89 da Lei Complementar n</w:t>
      </w:r>
      <w:r>
        <w:t>.</w:t>
      </w:r>
      <w:r w:rsidRPr="008A03B7">
        <w:t xml:space="preserve"> 733, de 10 de outubro de 2013, que “Dispõe sobre a estruturação organizacional e o funcionamento da Administração Pública Estadual, extingue, incorpora e funde órgãos do Poder Executivo Estadual e dá outras providências”, passa a vigorar com a seguinte redação:</w:t>
      </w:r>
    </w:p>
    <w:p w:rsidR="00141D49" w:rsidRPr="008A03B7" w:rsidRDefault="00141D49" w:rsidP="00141D49">
      <w:pPr>
        <w:ind w:firstLine="567"/>
        <w:jc w:val="both"/>
      </w:pPr>
    </w:p>
    <w:p w:rsidR="00141D49" w:rsidRPr="008A03B7" w:rsidRDefault="00141D49" w:rsidP="00141D49">
      <w:pPr>
        <w:ind w:firstLine="567"/>
        <w:jc w:val="both"/>
      </w:pPr>
      <w:r w:rsidRPr="008A03B7">
        <w:t>“Art. 89. Por ato específico do Chefe do Poder Executivo, poderão ser convocados, com remuneração e vantagens de origem, servidores públicos civis da Administração Direta ou Indireta e Militares Estaduais para trabalhar nos Gabinetes do Governador do Estado, do Vice-Governador do Estado, dos Secretários de Estado, do Procurador-Geral do Estado e dos Dirigentes das Autarquias Estaduais.”</w:t>
      </w:r>
    </w:p>
    <w:p w:rsidR="00141D49" w:rsidRPr="008A03B7" w:rsidRDefault="00141D49" w:rsidP="00141D49">
      <w:pPr>
        <w:ind w:firstLine="567"/>
        <w:jc w:val="both"/>
      </w:pPr>
    </w:p>
    <w:p w:rsidR="00BD50CF" w:rsidRDefault="00141D49" w:rsidP="00141D49">
      <w:pPr>
        <w:ind w:firstLine="600"/>
        <w:jc w:val="both"/>
      </w:pPr>
      <w:r w:rsidRPr="008A03B7">
        <w:t>Art. 2º. Esta Lei Complementar entra em vigor na data de sua publicação.</w:t>
      </w:r>
    </w:p>
    <w:p w:rsidR="00C5364E" w:rsidRDefault="00C5364E" w:rsidP="00BD50CF">
      <w:pPr>
        <w:ind w:firstLine="600"/>
        <w:jc w:val="both"/>
      </w:pPr>
    </w:p>
    <w:p w:rsidR="00137501" w:rsidRPr="0046356F" w:rsidRDefault="00137501" w:rsidP="00AA0602">
      <w:pPr>
        <w:ind w:firstLine="567"/>
        <w:jc w:val="both"/>
      </w:pPr>
      <w:r w:rsidRPr="0046356F">
        <w:t>Palácio do Governo do Estado de Rondônia, em</w:t>
      </w:r>
      <w:r w:rsidR="00B70DA0">
        <w:t xml:space="preserve"> 05</w:t>
      </w:r>
      <w:bookmarkStart w:id="0" w:name="_GoBack"/>
      <w:bookmarkEnd w:id="0"/>
      <w:r w:rsidR="00D01AFC">
        <w:t xml:space="preserve"> </w:t>
      </w:r>
      <w:r w:rsidRPr="0046356F">
        <w:t>de</w:t>
      </w:r>
      <w:r w:rsidR="00EC58D0">
        <w:t xml:space="preserve"> </w:t>
      </w:r>
      <w:r w:rsidR="00C5364E">
        <w:t>novembro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sectPr w:rsidR="00C364E6" w:rsidSect="00C5364E">
      <w:headerReference w:type="default" r:id="rId9"/>
      <w:footerReference w:type="default" r:id="rId10"/>
      <w:pgSz w:w="11907" w:h="16840" w:code="9"/>
      <w:pgMar w:top="709" w:right="567" w:bottom="0" w:left="1134" w:header="567"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57" w:rsidRDefault="00F74E57">
      <w:r>
        <w:separator/>
      </w:r>
    </w:p>
  </w:endnote>
  <w:endnote w:type="continuationSeparator" w:id="0">
    <w:p w:rsidR="00F74E57" w:rsidRDefault="00F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B70DA0">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57" w:rsidRDefault="00F74E57">
      <w:r>
        <w:separator/>
      </w:r>
    </w:p>
  </w:footnote>
  <w:footnote w:type="continuationSeparator" w:id="0">
    <w:p w:rsidR="00F74E57" w:rsidRDefault="00F7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6680785"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1D49"/>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35F93"/>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0EC0"/>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0EE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119"/>
    <w:rsid w:val="008139FD"/>
    <w:rsid w:val="00821827"/>
    <w:rsid w:val="008266D7"/>
    <w:rsid w:val="00826AE7"/>
    <w:rsid w:val="008327AA"/>
    <w:rsid w:val="0083711D"/>
    <w:rsid w:val="008453F0"/>
    <w:rsid w:val="0084669F"/>
    <w:rsid w:val="0085169A"/>
    <w:rsid w:val="0085741B"/>
    <w:rsid w:val="00861536"/>
    <w:rsid w:val="008616E5"/>
    <w:rsid w:val="00864BAE"/>
    <w:rsid w:val="008655F1"/>
    <w:rsid w:val="0087213F"/>
    <w:rsid w:val="00874274"/>
    <w:rsid w:val="00876767"/>
    <w:rsid w:val="0088040B"/>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0DA0"/>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5364E"/>
    <w:rsid w:val="00C6294D"/>
    <w:rsid w:val="00C635CA"/>
    <w:rsid w:val="00C746DA"/>
    <w:rsid w:val="00C77CCD"/>
    <w:rsid w:val="00C808B5"/>
    <w:rsid w:val="00C83787"/>
    <w:rsid w:val="00C97048"/>
    <w:rsid w:val="00CA3002"/>
    <w:rsid w:val="00CB3A1C"/>
    <w:rsid w:val="00CB4C12"/>
    <w:rsid w:val="00CB6FA8"/>
    <w:rsid w:val="00CB7640"/>
    <w:rsid w:val="00CC1036"/>
    <w:rsid w:val="00CD23F3"/>
    <w:rsid w:val="00CD406D"/>
    <w:rsid w:val="00CE1AA3"/>
    <w:rsid w:val="00CE4ED8"/>
    <w:rsid w:val="00CE6674"/>
    <w:rsid w:val="00CF335B"/>
    <w:rsid w:val="00CF3A7F"/>
    <w:rsid w:val="00CF3CB6"/>
    <w:rsid w:val="00CF4F5D"/>
    <w:rsid w:val="00CF5D12"/>
    <w:rsid w:val="00CF620E"/>
    <w:rsid w:val="00D01AFC"/>
    <w:rsid w:val="00D032A3"/>
    <w:rsid w:val="00D13DBD"/>
    <w:rsid w:val="00D14F9C"/>
    <w:rsid w:val="00D15A70"/>
    <w:rsid w:val="00D20F26"/>
    <w:rsid w:val="00D22E3E"/>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35A0C"/>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4E57"/>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 w:type="paragraph" w:customStyle="1" w:styleId="Default">
    <w:name w:val="Default"/>
    <w:rsid w:val="007B0EE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 w:type="paragraph" w:customStyle="1" w:styleId="Default">
    <w:name w:val="Default"/>
    <w:rsid w:val="007B0EE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5CD7-DF02-4248-8BFF-CD463A19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Helder Risler de Oliveira</cp:lastModifiedBy>
  <cp:revision>7</cp:revision>
  <cp:lastPrinted>2014-10-31T11:51:00Z</cp:lastPrinted>
  <dcterms:created xsi:type="dcterms:W3CDTF">2014-09-11T14:43:00Z</dcterms:created>
  <dcterms:modified xsi:type="dcterms:W3CDTF">2014-11-05T12:20:00Z</dcterms:modified>
</cp:coreProperties>
</file>