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E0" w:rsidRPr="001350E0" w:rsidRDefault="001350E0" w:rsidP="001350E0">
      <w:pPr>
        <w:tabs>
          <w:tab w:val="left" w:pos="4536"/>
          <w:tab w:val="left" w:pos="4820"/>
          <w:tab w:val="left" w:pos="4962"/>
          <w:tab w:val="left" w:pos="5103"/>
          <w:tab w:val="left" w:pos="5670"/>
        </w:tabs>
        <w:jc w:val="center"/>
        <w:rPr>
          <w:b/>
          <w:sz w:val="26"/>
          <w:szCs w:val="26"/>
        </w:rPr>
      </w:pPr>
      <w:r w:rsidRPr="001350E0">
        <w:rPr>
          <w:b/>
          <w:sz w:val="26"/>
          <w:szCs w:val="26"/>
        </w:rPr>
        <w:t xml:space="preserve"> LEI COMPLEMENTAR Nº </w:t>
      </w:r>
      <w:r w:rsidR="00FF17A5">
        <w:rPr>
          <w:b/>
          <w:sz w:val="26"/>
          <w:szCs w:val="26"/>
        </w:rPr>
        <w:t xml:space="preserve">776 DE </w:t>
      </w:r>
      <w:proofErr w:type="gramStart"/>
      <w:r w:rsidR="00FF17A5">
        <w:rPr>
          <w:b/>
          <w:sz w:val="26"/>
          <w:szCs w:val="26"/>
        </w:rPr>
        <w:t>5</w:t>
      </w:r>
      <w:proofErr w:type="gramEnd"/>
      <w:r w:rsidR="00FF17A5">
        <w:rPr>
          <w:b/>
          <w:sz w:val="26"/>
          <w:szCs w:val="26"/>
        </w:rPr>
        <w:t xml:space="preserve"> DE JUNHO DE 2014</w:t>
      </w:r>
    </w:p>
    <w:p w:rsidR="001350E0" w:rsidRPr="001350E0" w:rsidRDefault="001350E0" w:rsidP="001350E0">
      <w:pPr>
        <w:tabs>
          <w:tab w:val="left" w:pos="4536"/>
          <w:tab w:val="left" w:pos="4820"/>
          <w:tab w:val="left" w:pos="4962"/>
          <w:tab w:val="left" w:pos="5103"/>
          <w:tab w:val="left" w:pos="5670"/>
        </w:tabs>
        <w:ind w:left="4956"/>
        <w:rPr>
          <w:sz w:val="26"/>
          <w:szCs w:val="26"/>
        </w:rPr>
      </w:pPr>
    </w:p>
    <w:p w:rsidR="001350E0" w:rsidRPr="001350E0" w:rsidRDefault="001350E0" w:rsidP="001350E0">
      <w:pPr>
        <w:tabs>
          <w:tab w:val="left" w:pos="4536"/>
          <w:tab w:val="left" w:pos="4820"/>
          <w:tab w:val="left" w:pos="4962"/>
          <w:tab w:val="left" w:pos="5103"/>
          <w:tab w:val="left" w:pos="5670"/>
        </w:tabs>
        <w:ind w:left="4956"/>
        <w:rPr>
          <w:sz w:val="26"/>
          <w:szCs w:val="26"/>
        </w:rPr>
      </w:pPr>
    </w:p>
    <w:p w:rsidR="001350E0" w:rsidRPr="001350E0" w:rsidRDefault="001350E0" w:rsidP="0015753C">
      <w:pPr>
        <w:tabs>
          <w:tab w:val="left" w:pos="4536"/>
          <w:tab w:val="left" w:pos="4678"/>
          <w:tab w:val="left" w:pos="5103"/>
          <w:tab w:val="left" w:pos="5670"/>
        </w:tabs>
        <w:ind w:left="5245"/>
        <w:jc w:val="both"/>
        <w:rPr>
          <w:sz w:val="26"/>
          <w:szCs w:val="26"/>
        </w:rPr>
      </w:pPr>
      <w:r w:rsidRPr="001350E0">
        <w:rPr>
          <w:sz w:val="26"/>
          <w:szCs w:val="26"/>
        </w:rPr>
        <w:t>Altera a Lei Complementar nº 731,                de</w:t>
      </w:r>
      <w:r w:rsidR="0015753C" w:rsidRPr="001350E0">
        <w:rPr>
          <w:sz w:val="26"/>
          <w:szCs w:val="26"/>
        </w:rPr>
        <w:t xml:space="preserve"> </w:t>
      </w:r>
      <w:r w:rsidRPr="001350E0">
        <w:rPr>
          <w:sz w:val="26"/>
          <w:szCs w:val="26"/>
        </w:rPr>
        <w:t>30</w:t>
      </w:r>
      <w:r w:rsidR="0015753C" w:rsidRPr="001350E0">
        <w:rPr>
          <w:sz w:val="26"/>
          <w:szCs w:val="26"/>
        </w:rPr>
        <w:t xml:space="preserve"> </w:t>
      </w:r>
      <w:r w:rsidRPr="001350E0">
        <w:rPr>
          <w:sz w:val="26"/>
          <w:szCs w:val="26"/>
        </w:rPr>
        <w:t xml:space="preserve">de setembro de 2013.                  </w:t>
      </w:r>
    </w:p>
    <w:p w:rsidR="001350E0" w:rsidRPr="001350E0" w:rsidRDefault="001350E0" w:rsidP="001350E0">
      <w:pPr>
        <w:tabs>
          <w:tab w:val="left" w:pos="5529"/>
        </w:tabs>
        <w:ind w:left="4956"/>
        <w:rPr>
          <w:sz w:val="26"/>
          <w:szCs w:val="26"/>
        </w:rPr>
      </w:pPr>
    </w:p>
    <w:p w:rsidR="001350E0" w:rsidRPr="001350E0" w:rsidRDefault="001350E0" w:rsidP="001350E0">
      <w:pPr>
        <w:tabs>
          <w:tab w:val="left" w:pos="5529"/>
        </w:tabs>
        <w:ind w:left="4956"/>
        <w:rPr>
          <w:sz w:val="26"/>
          <w:szCs w:val="26"/>
        </w:rPr>
      </w:pPr>
    </w:p>
    <w:p w:rsidR="00EC31B7" w:rsidRDefault="00EC31B7" w:rsidP="00EC31B7">
      <w:pPr>
        <w:ind w:firstLine="56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 PRESIDENTE DA ASSEMBLEIA LEGISLATIVA DO ESTADO,</w:t>
      </w:r>
    </w:p>
    <w:p w:rsidR="00EC31B7" w:rsidRPr="00081C37" w:rsidRDefault="00EC31B7" w:rsidP="00EC31B7">
      <w:pPr>
        <w:ind w:firstLine="561"/>
        <w:jc w:val="both"/>
        <w:rPr>
          <w:sz w:val="26"/>
          <w:szCs w:val="26"/>
        </w:rPr>
      </w:pPr>
    </w:p>
    <w:p w:rsidR="00EC31B7" w:rsidRPr="00081C37" w:rsidRDefault="00EC31B7" w:rsidP="00EC31B7">
      <w:pPr>
        <w:ind w:firstLine="561"/>
        <w:jc w:val="both"/>
        <w:rPr>
          <w:sz w:val="26"/>
          <w:szCs w:val="26"/>
        </w:rPr>
      </w:pPr>
      <w:r w:rsidRPr="00081C37">
        <w:rPr>
          <w:sz w:val="26"/>
          <w:szCs w:val="26"/>
        </w:rPr>
        <w:t>Faço saber que a Assembleia Legislativa do Estado de Rondônia decretou, e eu, nos termos do § 7º do artigo 42 da Constituição Estadual, promulgo a seguinte Lei:</w:t>
      </w:r>
    </w:p>
    <w:p w:rsidR="0015753C" w:rsidRPr="00E211D6" w:rsidRDefault="0015753C" w:rsidP="0015753C">
      <w:pPr>
        <w:ind w:firstLine="567"/>
        <w:jc w:val="both"/>
      </w:pPr>
    </w:p>
    <w:p w:rsidR="001350E0" w:rsidRDefault="001350E0" w:rsidP="001350E0">
      <w:pPr>
        <w:tabs>
          <w:tab w:val="left" w:pos="5529"/>
        </w:tabs>
        <w:ind w:firstLine="567"/>
        <w:jc w:val="both"/>
        <w:rPr>
          <w:sz w:val="26"/>
          <w:szCs w:val="26"/>
        </w:rPr>
      </w:pPr>
      <w:r w:rsidRPr="001350E0">
        <w:rPr>
          <w:sz w:val="26"/>
          <w:szCs w:val="26"/>
        </w:rPr>
        <w:t>Art. 1º</w:t>
      </w:r>
      <w:r>
        <w:rPr>
          <w:sz w:val="26"/>
          <w:szCs w:val="26"/>
        </w:rPr>
        <w:t xml:space="preserve">. </w:t>
      </w:r>
      <w:r w:rsidRPr="001350E0">
        <w:rPr>
          <w:sz w:val="26"/>
          <w:szCs w:val="26"/>
        </w:rPr>
        <w:t>O anexo III da Lei Complementar</w:t>
      </w:r>
      <w:r w:rsidR="00CD3A23">
        <w:rPr>
          <w:sz w:val="26"/>
          <w:szCs w:val="26"/>
        </w:rPr>
        <w:t xml:space="preserve"> n</w:t>
      </w:r>
      <w:r w:rsidRPr="001350E0">
        <w:rPr>
          <w:sz w:val="26"/>
          <w:szCs w:val="26"/>
        </w:rPr>
        <w:t>º 731, de 30 de setembro de 2013, que Reestrutura o Plano de Carreira, Cargos e Remuneração e o Quadro de Pessoal</w:t>
      </w:r>
      <w:proofErr w:type="gramStart"/>
      <w:r w:rsidRPr="001350E0">
        <w:rPr>
          <w:sz w:val="26"/>
          <w:szCs w:val="26"/>
        </w:rPr>
        <w:t xml:space="preserve">  </w:t>
      </w:r>
      <w:proofErr w:type="gramEnd"/>
      <w:r w:rsidRPr="001350E0">
        <w:rPr>
          <w:sz w:val="26"/>
          <w:szCs w:val="26"/>
        </w:rPr>
        <w:t>da   A</w:t>
      </w:r>
      <w:r w:rsidRPr="001350E0">
        <w:rPr>
          <w:sz w:val="26"/>
          <w:szCs w:val="26"/>
        </w:rPr>
        <w:t>s</w:t>
      </w:r>
      <w:r w:rsidRPr="001350E0">
        <w:rPr>
          <w:sz w:val="26"/>
          <w:szCs w:val="26"/>
        </w:rPr>
        <w:t xml:space="preserve">sembleia Legislativa do Estado de Rondônia, fica acrescido das tabelas constantes do Anexo Único desta Lei Complementar, referente aos cargos em extinção de Médicos 20 horas,  </w:t>
      </w:r>
      <w:proofErr w:type="spellStart"/>
      <w:r w:rsidRPr="001350E0">
        <w:rPr>
          <w:sz w:val="26"/>
          <w:szCs w:val="26"/>
        </w:rPr>
        <w:t>Odontólogos</w:t>
      </w:r>
      <w:proofErr w:type="spellEnd"/>
      <w:r w:rsidRPr="001350E0">
        <w:rPr>
          <w:sz w:val="26"/>
          <w:szCs w:val="26"/>
        </w:rPr>
        <w:t xml:space="preserve"> 40 horas e Enfermeiros 30 horas</w:t>
      </w:r>
    </w:p>
    <w:p w:rsidR="001350E0" w:rsidRDefault="001350E0" w:rsidP="001350E0">
      <w:pPr>
        <w:tabs>
          <w:tab w:val="left" w:pos="5529"/>
        </w:tabs>
        <w:ind w:firstLine="567"/>
        <w:jc w:val="both"/>
        <w:rPr>
          <w:sz w:val="26"/>
          <w:szCs w:val="26"/>
        </w:rPr>
      </w:pPr>
    </w:p>
    <w:p w:rsidR="001350E0" w:rsidRPr="001350E0" w:rsidRDefault="001350E0" w:rsidP="001350E0">
      <w:pPr>
        <w:tabs>
          <w:tab w:val="left" w:pos="5529"/>
        </w:tabs>
        <w:ind w:firstLine="567"/>
        <w:jc w:val="both"/>
        <w:rPr>
          <w:sz w:val="26"/>
          <w:szCs w:val="26"/>
        </w:rPr>
      </w:pPr>
      <w:r w:rsidRPr="001350E0">
        <w:rPr>
          <w:sz w:val="26"/>
          <w:szCs w:val="26"/>
        </w:rPr>
        <w:t>Art. 2º</w:t>
      </w:r>
      <w:r>
        <w:rPr>
          <w:sz w:val="26"/>
          <w:szCs w:val="26"/>
        </w:rPr>
        <w:t>.</w:t>
      </w:r>
      <w:r w:rsidRPr="001350E0">
        <w:rPr>
          <w:sz w:val="26"/>
          <w:szCs w:val="26"/>
        </w:rPr>
        <w:t xml:space="preserve"> Acrescenta Parágrafo único ao artigo 47 da Lei Complementar nº 731, de 30 de setembro de 2013, com a seguinte redação:</w:t>
      </w:r>
    </w:p>
    <w:p w:rsidR="001350E0" w:rsidRDefault="001350E0" w:rsidP="001350E0">
      <w:pPr>
        <w:tabs>
          <w:tab w:val="left" w:pos="567"/>
          <w:tab w:val="left" w:pos="5529"/>
        </w:tabs>
        <w:jc w:val="both"/>
        <w:rPr>
          <w:sz w:val="26"/>
          <w:szCs w:val="26"/>
        </w:rPr>
      </w:pPr>
    </w:p>
    <w:p w:rsidR="001350E0" w:rsidRDefault="001350E0" w:rsidP="001350E0">
      <w:pPr>
        <w:tabs>
          <w:tab w:val="left" w:pos="567"/>
          <w:tab w:val="left" w:pos="552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350E0">
        <w:rPr>
          <w:sz w:val="26"/>
          <w:szCs w:val="26"/>
        </w:rPr>
        <w:t xml:space="preserve">Parágrafo único. Os cargos em extinção de Médicos 20 horas, </w:t>
      </w:r>
      <w:proofErr w:type="spellStart"/>
      <w:r w:rsidRPr="001350E0">
        <w:rPr>
          <w:sz w:val="26"/>
          <w:szCs w:val="26"/>
        </w:rPr>
        <w:t>Odontólogos</w:t>
      </w:r>
      <w:proofErr w:type="spellEnd"/>
      <w:r w:rsidRPr="001350E0">
        <w:rPr>
          <w:sz w:val="26"/>
          <w:szCs w:val="26"/>
        </w:rPr>
        <w:t xml:space="preserve"> 40 h</w:t>
      </w:r>
      <w:r w:rsidRPr="001350E0">
        <w:rPr>
          <w:sz w:val="26"/>
          <w:szCs w:val="26"/>
        </w:rPr>
        <w:t>o</w:t>
      </w:r>
      <w:r w:rsidRPr="001350E0">
        <w:rPr>
          <w:sz w:val="26"/>
          <w:szCs w:val="26"/>
        </w:rPr>
        <w:t>ras e Enfermeiros 30 horas, corresponde aos valores definidos nas tabelas acrescentadas ao anexo III,</w:t>
      </w:r>
      <w:r w:rsidR="00B8225D" w:rsidRPr="001350E0">
        <w:rPr>
          <w:sz w:val="26"/>
          <w:szCs w:val="26"/>
        </w:rPr>
        <w:t xml:space="preserve"> </w:t>
      </w:r>
      <w:r w:rsidRPr="001350E0">
        <w:rPr>
          <w:sz w:val="26"/>
          <w:szCs w:val="26"/>
        </w:rPr>
        <w:t>ressalvadas as alterações decorrentes de reajustes na data base,</w:t>
      </w:r>
      <w:proofErr w:type="gramStart"/>
      <w:r w:rsidRPr="001350E0">
        <w:rPr>
          <w:sz w:val="26"/>
          <w:szCs w:val="26"/>
        </w:rPr>
        <w:t xml:space="preserve">  </w:t>
      </w:r>
      <w:proofErr w:type="gramEnd"/>
      <w:r w:rsidRPr="001350E0">
        <w:rPr>
          <w:sz w:val="26"/>
          <w:szCs w:val="26"/>
        </w:rPr>
        <w:t>e são as s</w:t>
      </w:r>
      <w:r w:rsidRPr="001350E0">
        <w:rPr>
          <w:sz w:val="26"/>
          <w:szCs w:val="26"/>
        </w:rPr>
        <w:t>e</w:t>
      </w:r>
      <w:r w:rsidRPr="001350E0">
        <w:rPr>
          <w:sz w:val="26"/>
          <w:szCs w:val="26"/>
        </w:rPr>
        <w:t>guintes:</w:t>
      </w:r>
    </w:p>
    <w:p w:rsidR="001350E0" w:rsidRDefault="001350E0" w:rsidP="001350E0">
      <w:pPr>
        <w:tabs>
          <w:tab w:val="left" w:pos="5529"/>
        </w:tabs>
        <w:jc w:val="both"/>
        <w:rPr>
          <w:sz w:val="26"/>
          <w:szCs w:val="26"/>
        </w:rPr>
      </w:pPr>
    </w:p>
    <w:p w:rsidR="001350E0" w:rsidRDefault="001350E0" w:rsidP="001350E0">
      <w:pPr>
        <w:tabs>
          <w:tab w:val="left" w:pos="5529"/>
        </w:tabs>
        <w:ind w:firstLine="567"/>
        <w:jc w:val="both"/>
        <w:rPr>
          <w:sz w:val="26"/>
          <w:szCs w:val="26"/>
        </w:rPr>
      </w:pPr>
      <w:r w:rsidRPr="001350E0">
        <w:rPr>
          <w:sz w:val="26"/>
          <w:szCs w:val="26"/>
        </w:rPr>
        <w:t>I - Tabela I-A, entre 1º de setembro de 2013 e 31 de agosto de 2014;</w:t>
      </w:r>
    </w:p>
    <w:p w:rsidR="001350E0" w:rsidRPr="001350E0" w:rsidRDefault="001350E0" w:rsidP="001350E0">
      <w:pPr>
        <w:tabs>
          <w:tab w:val="left" w:pos="5529"/>
        </w:tabs>
        <w:ind w:firstLine="567"/>
        <w:jc w:val="both"/>
        <w:rPr>
          <w:sz w:val="26"/>
          <w:szCs w:val="26"/>
        </w:rPr>
      </w:pPr>
    </w:p>
    <w:p w:rsidR="001350E0" w:rsidRDefault="001350E0" w:rsidP="001350E0">
      <w:pPr>
        <w:tabs>
          <w:tab w:val="left" w:pos="5529"/>
        </w:tabs>
        <w:ind w:firstLine="567"/>
        <w:jc w:val="both"/>
        <w:rPr>
          <w:sz w:val="26"/>
          <w:szCs w:val="26"/>
        </w:rPr>
      </w:pPr>
      <w:r w:rsidRPr="001350E0">
        <w:rPr>
          <w:sz w:val="26"/>
          <w:szCs w:val="26"/>
        </w:rPr>
        <w:t>II -</w:t>
      </w:r>
      <w:r w:rsidR="00B8225D" w:rsidRPr="001350E0">
        <w:rPr>
          <w:sz w:val="26"/>
          <w:szCs w:val="26"/>
        </w:rPr>
        <w:t xml:space="preserve"> </w:t>
      </w:r>
      <w:r w:rsidRPr="001350E0">
        <w:rPr>
          <w:sz w:val="26"/>
          <w:szCs w:val="26"/>
        </w:rPr>
        <w:t>Tabela II-A, entre 1º de setembro de 2014 e 28 de fevereiro de 2015;</w:t>
      </w:r>
    </w:p>
    <w:p w:rsidR="001350E0" w:rsidRDefault="001350E0" w:rsidP="001350E0">
      <w:pPr>
        <w:tabs>
          <w:tab w:val="left" w:pos="5529"/>
        </w:tabs>
        <w:jc w:val="both"/>
        <w:rPr>
          <w:sz w:val="26"/>
          <w:szCs w:val="26"/>
        </w:rPr>
      </w:pPr>
    </w:p>
    <w:p w:rsidR="001350E0" w:rsidRPr="001350E0" w:rsidRDefault="001350E0" w:rsidP="001350E0">
      <w:pPr>
        <w:tabs>
          <w:tab w:val="left" w:pos="5529"/>
        </w:tabs>
        <w:ind w:firstLine="567"/>
        <w:jc w:val="both"/>
        <w:rPr>
          <w:sz w:val="26"/>
          <w:szCs w:val="26"/>
        </w:rPr>
      </w:pPr>
      <w:r w:rsidRPr="001350E0">
        <w:rPr>
          <w:sz w:val="26"/>
          <w:szCs w:val="26"/>
        </w:rPr>
        <w:t>III -</w:t>
      </w:r>
      <w:r w:rsidR="00B8225D" w:rsidRPr="001350E0">
        <w:rPr>
          <w:sz w:val="26"/>
          <w:szCs w:val="26"/>
        </w:rPr>
        <w:t xml:space="preserve"> </w:t>
      </w:r>
      <w:r w:rsidRPr="001350E0">
        <w:rPr>
          <w:sz w:val="26"/>
          <w:szCs w:val="26"/>
        </w:rPr>
        <w:t>Tabela III-A, entre 1º de março de 2015 e 28 de fevereiro de 2016;</w:t>
      </w:r>
    </w:p>
    <w:p w:rsidR="001350E0" w:rsidRDefault="001350E0" w:rsidP="001350E0">
      <w:pPr>
        <w:tabs>
          <w:tab w:val="left" w:pos="5529"/>
        </w:tabs>
        <w:jc w:val="both"/>
        <w:rPr>
          <w:sz w:val="26"/>
          <w:szCs w:val="26"/>
        </w:rPr>
      </w:pPr>
      <w:r w:rsidRPr="001350E0">
        <w:rPr>
          <w:sz w:val="26"/>
          <w:szCs w:val="26"/>
        </w:rPr>
        <w:t xml:space="preserve">                                   </w:t>
      </w:r>
    </w:p>
    <w:p w:rsidR="001350E0" w:rsidRPr="001350E0" w:rsidRDefault="001350E0" w:rsidP="008936DE">
      <w:pPr>
        <w:tabs>
          <w:tab w:val="left" w:pos="5529"/>
        </w:tabs>
        <w:ind w:firstLine="567"/>
        <w:jc w:val="both"/>
        <w:rPr>
          <w:sz w:val="26"/>
          <w:szCs w:val="26"/>
        </w:rPr>
      </w:pPr>
      <w:r w:rsidRPr="001350E0">
        <w:rPr>
          <w:sz w:val="26"/>
          <w:szCs w:val="26"/>
        </w:rPr>
        <w:t>IV - Tabela</w:t>
      </w:r>
      <w:r w:rsidR="00B8225D" w:rsidRPr="001350E0">
        <w:rPr>
          <w:sz w:val="26"/>
          <w:szCs w:val="26"/>
        </w:rPr>
        <w:t xml:space="preserve"> </w:t>
      </w:r>
      <w:r w:rsidRPr="001350E0">
        <w:rPr>
          <w:sz w:val="26"/>
          <w:szCs w:val="26"/>
        </w:rPr>
        <w:t>IV-A, entre 1º de março de 2016 e 28 de fevereiro de 2017;</w:t>
      </w:r>
    </w:p>
    <w:p w:rsidR="008936DE" w:rsidRDefault="001350E0" w:rsidP="001350E0">
      <w:pPr>
        <w:tabs>
          <w:tab w:val="left" w:pos="5529"/>
        </w:tabs>
        <w:jc w:val="both"/>
        <w:rPr>
          <w:sz w:val="26"/>
          <w:szCs w:val="26"/>
        </w:rPr>
      </w:pPr>
      <w:r w:rsidRPr="001350E0">
        <w:rPr>
          <w:sz w:val="26"/>
          <w:szCs w:val="26"/>
        </w:rPr>
        <w:t xml:space="preserve">                                  </w:t>
      </w:r>
    </w:p>
    <w:p w:rsidR="001350E0" w:rsidRPr="001350E0" w:rsidRDefault="001350E0" w:rsidP="008936DE">
      <w:pPr>
        <w:tabs>
          <w:tab w:val="left" w:pos="5529"/>
        </w:tabs>
        <w:ind w:firstLine="567"/>
        <w:jc w:val="both"/>
        <w:rPr>
          <w:sz w:val="26"/>
          <w:szCs w:val="26"/>
        </w:rPr>
      </w:pPr>
      <w:r w:rsidRPr="001350E0">
        <w:rPr>
          <w:sz w:val="26"/>
          <w:szCs w:val="26"/>
        </w:rPr>
        <w:t>V -</w:t>
      </w:r>
      <w:r w:rsidR="00B8225D" w:rsidRPr="001350E0">
        <w:rPr>
          <w:sz w:val="26"/>
          <w:szCs w:val="26"/>
        </w:rPr>
        <w:t xml:space="preserve"> </w:t>
      </w:r>
      <w:r w:rsidRPr="001350E0">
        <w:rPr>
          <w:sz w:val="26"/>
          <w:szCs w:val="26"/>
        </w:rPr>
        <w:t xml:space="preserve">Tabela V-A, entre 1º de março de 2017 e 28 de fevereiro de 2018; </w:t>
      </w:r>
      <w:proofErr w:type="gramStart"/>
      <w:r w:rsidRPr="001350E0">
        <w:rPr>
          <w:sz w:val="26"/>
          <w:szCs w:val="26"/>
        </w:rPr>
        <w:t>e</w:t>
      </w:r>
      <w:proofErr w:type="gramEnd"/>
      <w:r w:rsidRPr="001350E0">
        <w:rPr>
          <w:sz w:val="26"/>
          <w:szCs w:val="26"/>
        </w:rPr>
        <w:t xml:space="preserve"> </w:t>
      </w:r>
    </w:p>
    <w:p w:rsidR="008936DE" w:rsidRDefault="001350E0" w:rsidP="001350E0">
      <w:pPr>
        <w:tabs>
          <w:tab w:val="left" w:pos="5529"/>
        </w:tabs>
        <w:jc w:val="both"/>
        <w:rPr>
          <w:sz w:val="26"/>
          <w:szCs w:val="26"/>
        </w:rPr>
      </w:pPr>
      <w:r w:rsidRPr="001350E0">
        <w:rPr>
          <w:sz w:val="26"/>
          <w:szCs w:val="26"/>
        </w:rPr>
        <w:t xml:space="preserve">                                   </w:t>
      </w:r>
    </w:p>
    <w:p w:rsidR="001350E0" w:rsidRPr="001350E0" w:rsidRDefault="001350E0" w:rsidP="008936DE">
      <w:pPr>
        <w:tabs>
          <w:tab w:val="left" w:pos="5529"/>
        </w:tabs>
        <w:ind w:firstLine="567"/>
        <w:jc w:val="both"/>
        <w:rPr>
          <w:sz w:val="26"/>
          <w:szCs w:val="26"/>
        </w:rPr>
      </w:pPr>
      <w:r w:rsidRPr="001350E0">
        <w:rPr>
          <w:sz w:val="26"/>
          <w:szCs w:val="26"/>
        </w:rPr>
        <w:t xml:space="preserve">VI - </w:t>
      </w:r>
      <w:proofErr w:type="gramStart"/>
      <w:r w:rsidRPr="001350E0">
        <w:rPr>
          <w:sz w:val="26"/>
          <w:szCs w:val="26"/>
        </w:rPr>
        <w:t>Tabela VI-A</w:t>
      </w:r>
      <w:proofErr w:type="gramEnd"/>
      <w:r w:rsidRPr="001350E0">
        <w:rPr>
          <w:sz w:val="26"/>
          <w:szCs w:val="26"/>
        </w:rPr>
        <w:t>, a partir de 1º de março de 2018.</w:t>
      </w:r>
      <w:r w:rsidR="008936DE">
        <w:rPr>
          <w:sz w:val="26"/>
          <w:szCs w:val="26"/>
        </w:rPr>
        <w:t>”</w:t>
      </w:r>
    </w:p>
    <w:p w:rsidR="001350E0" w:rsidRPr="001350E0" w:rsidRDefault="001350E0" w:rsidP="001350E0">
      <w:pPr>
        <w:tabs>
          <w:tab w:val="left" w:pos="5529"/>
        </w:tabs>
        <w:jc w:val="both"/>
        <w:rPr>
          <w:sz w:val="26"/>
          <w:szCs w:val="26"/>
        </w:rPr>
      </w:pPr>
      <w:r w:rsidRPr="001350E0">
        <w:rPr>
          <w:sz w:val="26"/>
          <w:szCs w:val="26"/>
        </w:rPr>
        <w:t xml:space="preserve">                                 </w:t>
      </w:r>
    </w:p>
    <w:p w:rsidR="001350E0" w:rsidRPr="001350E0" w:rsidRDefault="001350E0" w:rsidP="008936DE">
      <w:pPr>
        <w:tabs>
          <w:tab w:val="left" w:pos="5529"/>
        </w:tabs>
        <w:ind w:firstLine="567"/>
        <w:jc w:val="both"/>
        <w:rPr>
          <w:sz w:val="26"/>
          <w:szCs w:val="26"/>
        </w:rPr>
      </w:pPr>
      <w:r w:rsidRPr="001350E0">
        <w:rPr>
          <w:sz w:val="26"/>
          <w:szCs w:val="26"/>
        </w:rPr>
        <w:lastRenderedPageBreak/>
        <w:t>Art. 3º</w:t>
      </w:r>
      <w:r w:rsidR="0015753C">
        <w:rPr>
          <w:sz w:val="26"/>
          <w:szCs w:val="26"/>
        </w:rPr>
        <w:t>.</w:t>
      </w:r>
      <w:r w:rsidRPr="001350E0">
        <w:rPr>
          <w:sz w:val="26"/>
          <w:szCs w:val="26"/>
        </w:rPr>
        <w:t xml:space="preserve">  Acrescenta inciso e parágrafo único ao artigo 14, e parágrafo  ao artigo 46,  da Lei  Complementar nº 731, de 30 de setembro de 2013,  com a seguinte redação:</w:t>
      </w:r>
    </w:p>
    <w:p w:rsidR="001350E0" w:rsidRPr="001350E0" w:rsidRDefault="001350E0" w:rsidP="001350E0">
      <w:pPr>
        <w:tabs>
          <w:tab w:val="left" w:pos="5529"/>
        </w:tabs>
        <w:jc w:val="both"/>
        <w:rPr>
          <w:sz w:val="26"/>
          <w:szCs w:val="26"/>
        </w:rPr>
      </w:pPr>
    </w:p>
    <w:p w:rsidR="001350E0" w:rsidRPr="001350E0" w:rsidRDefault="0015753C" w:rsidP="008936DE">
      <w:pPr>
        <w:tabs>
          <w:tab w:val="left" w:pos="552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“</w:t>
      </w:r>
      <w:r w:rsidR="00FD1A72">
        <w:rPr>
          <w:sz w:val="26"/>
          <w:szCs w:val="26"/>
        </w:rPr>
        <w:t>Art. 14</w:t>
      </w:r>
      <w:proofErr w:type="gramStart"/>
      <w:r>
        <w:rPr>
          <w:sz w:val="26"/>
          <w:szCs w:val="26"/>
        </w:rPr>
        <w:t>....</w:t>
      </w:r>
      <w:r w:rsidR="00FD1A72">
        <w:rPr>
          <w:sz w:val="26"/>
          <w:szCs w:val="26"/>
        </w:rPr>
        <w:t>...............................................................................................................</w:t>
      </w:r>
      <w:r>
        <w:rPr>
          <w:sz w:val="26"/>
          <w:szCs w:val="26"/>
        </w:rPr>
        <w:t>.......</w:t>
      </w:r>
      <w:proofErr w:type="gramEnd"/>
      <w:r w:rsidR="001350E0" w:rsidRPr="001350E0">
        <w:rPr>
          <w:sz w:val="26"/>
          <w:szCs w:val="26"/>
        </w:rPr>
        <w:t xml:space="preserve">                                     </w:t>
      </w:r>
    </w:p>
    <w:p w:rsidR="008936DE" w:rsidRDefault="008936DE" w:rsidP="001350E0">
      <w:pPr>
        <w:tabs>
          <w:tab w:val="left" w:pos="5529"/>
        </w:tabs>
        <w:ind w:left="567"/>
        <w:jc w:val="both"/>
        <w:rPr>
          <w:sz w:val="26"/>
          <w:szCs w:val="26"/>
        </w:rPr>
      </w:pPr>
    </w:p>
    <w:p w:rsidR="0015753C" w:rsidRDefault="008936DE" w:rsidP="001350E0">
      <w:pPr>
        <w:tabs>
          <w:tab w:val="left" w:pos="5529"/>
        </w:tabs>
        <w:ind w:left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.......................................................................................................................................</w:t>
      </w:r>
      <w:proofErr w:type="gramEnd"/>
      <w:r w:rsidR="001350E0" w:rsidRPr="001350E0">
        <w:rPr>
          <w:sz w:val="26"/>
          <w:szCs w:val="26"/>
        </w:rPr>
        <w:t xml:space="preserve">      </w:t>
      </w:r>
    </w:p>
    <w:p w:rsidR="008936DE" w:rsidRDefault="001350E0" w:rsidP="001350E0">
      <w:pPr>
        <w:tabs>
          <w:tab w:val="left" w:pos="5529"/>
        </w:tabs>
        <w:ind w:left="567"/>
        <w:jc w:val="both"/>
        <w:rPr>
          <w:sz w:val="26"/>
          <w:szCs w:val="26"/>
        </w:rPr>
      </w:pPr>
      <w:r w:rsidRPr="001350E0">
        <w:rPr>
          <w:sz w:val="26"/>
          <w:szCs w:val="26"/>
        </w:rPr>
        <w:t xml:space="preserve">                    </w:t>
      </w:r>
    </w:p>
    <w:p w:rsidR="001350E0" w:rsidRDefault="001350E0" w:rsidP="008936DE">
      <w:pPr>
        <w:tabs>
          <w:tab w:val="left" w:pos="5529"/>
        </w:tabs>
        <w:ind w:firstLine="567"/>
        <w:jc w:val="both"/>
        <w:rPr>
          <w:sz w:val="26"/>
          <w:szCs w:val="26"/>
        </w:rPr>
      </w:pPr>
      <w:r w:rsidRPr="001350E0">
        <w:rPr>
          <w:sz w:val="26"/>
          <w:szCs w:val="26"/>
        </w:rPr>
        <w:t>IV - auxílio creche, no percentual de 15% (quinze por cento) sobre o valor da ref</w:t>
      </w:r>
      <w:r w:rsidRPr="001350E0">
        <w:rPr>
          <w:sz w:val="26"/>
          <w:szCs w:val="26"/>
        </w:rPr>
        <w:t>e</w:t>
      </w:r>
      <w:r w:rsidRPr="001350E0">
        <w:rPr>
          <w:sz w:val="26"/>
          <w:szCs w:val="26"/>
        </w:rPr>
        <w:t xml:space="preserve">rência I da tabela </w:t>
      </w:r>
      <w:proofErr w:type="gramStart"/>
      <w:r w:rsidRPr="001350E0">
        <w:rPr>
          <w:sz w:val="26"/>
          <w:szCs w:val="26"/>
        </w:rPr>
        <w:t>VI</w:t>
      </w:r>
      <w:proofErr w:type="gramEnd"/>
      <w:r w:rsidRPr="001350E0">
        <w:rPr>
          <w:sz w:val="26"/>
          <w:szCs w:val="26"/>
        </w:rPr>
        <w:t xml:space="preserve"> do cargo de Atividades de Apoio. </w:t>
      </w:r>
    </w:p>
    <w:p w:rsidR="008936DE" w:rsidRDefault="008936DE" w:rsidP="008936DE">
      <w:pPr>
        <w:tabs>
          <w:tab w:val="left" w:pos="5529"/>
        </w:tabs>
        <w:jc w:val="both"/>
        <w:rPr>
          <w:sz w:val="26"/>
          <w:szCs w:val="26"/>
        </w:rPr>
      </w:pPr>
    </w:p>
    <w:p w:rsidR="001350E0" w:rsidRPr="001350E0" w:rsidRDefault="001350E0" w:rsidP="008936DE">
      <w:pPr>
        <w:tabs>
          <w:tab w:val="left" w:pos="5529"/>
        </w:tabs>
        <w:ind w:firstLine="567"/>
        <w:jc w:val="both"/>
        <w:rPr>
          <w:sz w:val="26"/>
          <w:szCs w:val="26"/>
        </w:rPr>
      </w:pPr>
      <w:r w:rsidRPr="001350E0">
        <w:rPr>
          <w:sz w:val="26"/>
          <w:szCs w:val="26"/>
        </w:rPr>
        <w:t>Parágrafo único. O auxílio de que trata o inciso III deste artigo, estende-se aos se</w:t>
      </w:r>
      <w:r w:rsidRPr="001350E0">
        <w:rPr>
          <w:sz w:val="26"/>
          <w:szCs w:val="26"/>
        </w:rPr>
        <w:t>r</w:t>
      </w:r>
      <w:r w:rsidRPr="001350E0">
        <w:rPr>
          <w:sz w:val="26"/>
          <w:szCs w:val="26"/>
        </w:rPr>
        <w:t xml:space="preserve">vidores aposentados e será </w:t>
      </w:r>
      <w:proofErr w:type="gramStart"/>
      <w:r w:rsidRPr="001350E0">
        <w:rPr>
          <w:sz w:val="26"/>
          <w:szCs w:val="26"/>
        </w:rPr>
        <w:t>regulamentado</w:t>
      </w:r>
      <w:proofErr w:type="gramEnd"/>
      <w:r w:rsidRPr="001350E0">
        <w:rPr>
          <w:sz w:val="26"/>
          <w:szCs w:val="26"/>
        </w:rPr>
        <w:t xml:space="preserve"> por Ato da Mesa Diretora. </w:t>
      </w:r>
    </w:p>
    <w:p w:rsidR="008936DE" w:rsidRDefault="001350E0" w:rsidP="008936DE">
      <w:pPr>
        <w:ind w:left="567"/>
        <w:rPr>
          <w:sz w:val="26"/>
          <w:szCs w:val="26"/>
        </w:rPr>
      </w:pPr>
      <w:r w:rsidRPr="001350E0">
        <w:rPr>
          <w:sz w:val="26"/>
          <w:szCs w:val="26"/>
        </w:rPr>
        <w:t xml:space="preserve">                                                                      </w:t>
      </w:r>
    </w:p>
    <w:p w:rsidR="001350E0" w:rsidRPr="001350E0" w:rsidRDefault="001350E0" w:rsidP="008936DE">
      <w:pPr>
        <w:ind w:left="567"/>
        <w:rPr>
          <w:sz w:val="26"/>
          <w:szCs w:val="26"/>
        </w:rPr>
      </w:pPr>
      <w:r w:rsidRPr="001350E0">
        <w:rPr>
          <w:sz w:val="26"/>
          <w:szCs w:val="26"/>
        </w:rPr>
        <w:t xml:space="preserve">Art. 46.  </w:t>
      </w:r>
      <w:proofErr w:type="gramStart"/>
      <w:r w:rsidR="008936DE">
        <w:rPr>
          <w:sz w:val="26"/>
          <w:szCs w:val="26"/>
        </w:rPr>
        <w:t>........................................................................................................................</w:t>
      </w:r>
      <w:proofErr w:type="gramEnd"/>
    </w:p>
    <w:p w:rsidR="008936DE" w:rsidRDefault="001350E0" w:rsidP="001350E0">
      <w:pPr>
        <w:jc w:val="both"/>
        <w:rPr>
          <w:sz w:val="26"/>
          <w:szCs w:val="26"/>
        </w:rPr>
      </w:pPr>
      <w:r w:rsidRPr="001350E0">
        <w:rPr>
          <w:sz w:val="26"/>
          <w:szCs w:val="26"/>
        </w:rPr>
        <w:t xml:space="preserve">                                          </w:t>
      </w:r>
    </w:p>
    <w:p w:rsidR="001350E0" w:rsidRPr="001350E0" w:rsidRDefault="008936DE" w:rsidP="008936DE">
      <w:pPr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.........................................................................................................................................</w:t>
      </w:r>
      <w:proofErr w:type="gramEnd"/>
    </w:p>
    <w:p w:rsidR="008936DE" w:rsidRDefault="001350E0" w:rsidP="001350E0">
      <w:pPr>
        <w:ind w:left="426"/>
        <w:jc w:val="both"/>
        <w:rPr>
          <w:sz w:val="26"/>
          <w:szCs w:val="26"/>
        </w:rPr>
      </w:pPr>
      <w:r w:rsidRPr="001350E0">
        <w:rPr>
          <w:sz w:val="26"/>
          <w:szCs w:val="26"/>
        </w:rPr>
        <w:t xml:space="preserve">                                </w:t>
      </w:r>
    </w:p>
    <w:p w:rsidR="001350E0" w:rsidRPr="001350E0" w:rsidRDefault="001350E0" w:rsidP="008936DE">
      <w:pPr>
        <w:ind w:firstLine="567"/>
        <w:jc w:val="both"/>
        <w:rPr>
          <w:sz w:val="26"/>
          <w:szCs w:val="26"/>
        </w:rPr>
      </w:pPr>
      <w:r w:rsidRPr="001350E0">
        <w:rPr>
          <w:sz w:val="26"/>
          <w:szCs w:val="26"/>
        </w:rPr>
        <w:t>§ 4º</w:t>
      </w:r>
      <w:r w:rsidR="008936DE">
        <w:rPr>
          <w:sz w:val="26"/>
          <w:szCs w:val="26"/>
        </w:rPr>
        <w:t xml:space="preserve">. </w:t>
      </w:r>
      <w:r w:rsidRPr="001350E0">
        <w:rPr>
          <w:sz w:val="26"/>
          <w:szCs w:val="26"/>
        </w:rPr>
        <w:t>Os servidores que ingressaram até a data da promulgação da segunda Constit</w:t>
      </w:r>
      <w:r w:rsidRPr="001350E0">
        <w:rPr>
          <w:sz w:val="26"/>
          <w:szCs w:val="26"/>
        </w:rPr>
        <w:t>u</w:t>
      </w:r>
      <w:r w:rsidRPr="001350E0">
        <w:rPr>
          <w:sz w:val="26"/>
          <w:szCs w:val="26"/>
        </w:rPr>
        <w:t>ição do Estado de Rondônia, promulgada em 28 de setembro de 1989,</w:t>
      </w:r>
      <w:r w:rsidR="0015753C" w:rsidRPr="001350E0">
        <w:rPr>
          <w:sz w:val="26"/>
          <w:szCs w:val="26"/>
        </w:rPr>
        <w:t xml:space="preserve"> </w:t>
      </w:r>
      <w:r w:rsidRPr="001350E0">
        <w:rPr>
          <w:sz w:val="26"/>
          <w:szCs w:val="26"/>
        </w:rPr>
        <w:t>terão o</w:t>
      </w:r>
      <w:proofErr w:type="gramStart"/>
      <w:r w:rsidRPr="001350E0">
        <w:rPr>
          <w:sz w:val="26"/>
          <w:szCs w:val="26"/>
        </w:rPr>
        <w:t xml:space="preserve">  </w:t>
      </w:r>
      <w:proofErr w:type="gramEnd"/>
      <w:r w:rsidRPr="001350E0">
        <w:rPr>
          <w:sz w:val="26"/>
          <w:szCs w:val="26"/>
        </w:rPr>
        <w:t xml:space="preserve">tempo de serviço público contado para fins de posicionamento e progressão.” </w:t>
      </w:r>
    </w:p>
    <w:p w:rsidR="008936DE" w:rsidRDefault="001350E0" w:rsidP="008936DE">
      <w:pPr>
        <w:jc w:val="both"/>
        <w:rPr>
          <w:sz w:val="26"/>
          <w:szCs w:val="26"/>
        </w:rPr>
      </w:pPr>
      <w:r w:rsidRPr="001350E0">
        <w:rPr>
          <w:sz w:val="26"/>
          <w:szCs w:val="26"/>
        </w:rPr>
        <w:t xml:space="preserve">                                   </w:t>
      </w:r>
    </w:p>
    <w:p w:rsidR="001350E0" w:rsidRPr="001350E0" w:rsidRDefault="001350E0" w:rsidP="008936DE">
      <w:pPr>
        <w:ind w:firstLine="426"/>
        <w:jc w:val="both"/>
        <w:rPr>
          <w:sz w:val="26"/>
          <w:szCs w:val="26"/>
        </w:rPr>
      </w:pPr>
      <w:r w:rsidRPr="001350E0">
        <w:rPr>
          <w:sz w:val="26"/>
          <w:szCs w:val="26"/>
        </w:rPr>
        <w:t>Art. 3º</w:t>
      </w:r>
      <w:r w:rsidR="008936DE">
        <w:rPr>
          <w:sz w:val="26"/>
          <w:szCs w:val="26"/>
        </w:rPr>
        <w:t xml:space="preserve">. </w:t>
      </w:r>
      <w:r w:rsidRPr="001350E0">
        <w:rPr>
          <w:sz w:val="26"/>
          <w:szCs w:val="26"/>
        </w:rPr>
        <w:t>Os artigos 15,</w:t>
      </w:r>
      <w:r w:rsidR="0015753C" w:rsidRPr="001350E0">
        <w:rPr>
          <w:sz w:val="26"/>
          <w:szCs w:val="26"/>
        </w:rPr>
        <w:t xml:space="preserve"> </w:t>
      </w:r>
      <w:r w:rsidR="00CD3A23">
        <w:rPr>
          <w:sz w:val="26"/>
          <w:szCs w:val="26"/>
        </w:rPr>
        <w:t xml:space="preserve">18 e 49 </w:t>
      </w:r>
      <w:r w:rsidRPr="001350E0">
        <w:rPr>
          <w:sz w:val="26"/>
          <w:szCs w:val="26"/>
        </w:rPr>
        <w:t>e o anexo V da Lei Complementar nº 731, de 30 de s</w:t>
      </w:r>
      <w:r w:rsidRPr="001350E0">
        <w:rPr>
          <w:sz w:val="26"/>
          <w:szCs w:val="26"/>
        </w:rPr>
        <w:t>e</w:t>
      </w:r>
      <w:r w:rsidRPr="001350E0">
        <w:rPr>
          <w:sz w:val="26"/>
          <w:szCs w:val="26"/>
        </w:rPr>
        <w:t>tembro de 2013, passam a vigorar com a seguinte redação:</w:t>
      </w:r>
    </w:p>
    <w:p w:rsidR="001350E0" w:rsidRPr="001350E0" w:rsidRDefault="001350E0" w:rsidP="001350E0">
      <w:pPr>
        <w:jc w:val="both"/>
        <w:rPr>
          <w:sz w:val="26"/>
          <w:szCs w:val="26"/>
        </w:rPr>
      </w:pPr>
    </w:p>
    <w:p w:rsidR="001350E0" w:rsidRPr="001350E0" w:rsidRDefault="00FD1A72" w:rsidP="008936D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“Art. 15. </w:t>
      </w:r>
      <w:r w:rsidR="001350E0" w:rsidRPr="001350E0">
        <w:rPr>
          <w:sz w:val="26"/>
          <w:szCs w:val="26"/>
        </w:rPr>
        <w:t>Além dos auxílios mensais previstos no artigo 14, é devido o auxílio fun</w:t>
      </w:r>
      <w:r w:rsidR="001350E0" w:rsidRPr="001350E0">
        <w:rPr>
          <w:sz w:val="26"/>
          <w:szCs w:val="26"/>
        </w:rPr>
        <w:t>e</w:t>
      </w:r>
      <w:r w:rsidR="001350E0" w:rsidRPr="001350E0">
        <w:rPr>
          <w:sz w:val="26"/>
          <w:szCs w:val="26"/>
        </w:rPr>
        <w:t xml:space="preserve">ral, no valor correspondente ao vencimento básico da referência I do grupo “Atividades de Apoio”, do anexo III da tabela </w:t>
      </w:r>
      <w:proofErr w:type="gramStart"/>
      <w:r w:rsidR="001350E0" w:rsidRPr="001350E0">
        <w:rPr>
          <w:sz w:val="26"/>
          <w:szCs w:val="26"/>
        </w:rPr>
        <w:t>VI</w:t>
      </w:r>
      <w:proofErr w:type="gramEnd"/>
      <w:r w:rsidR="001350E0" w:rsidRPr="001350E0">
        <w:rPr>
          <w:sz w:val="26"/>
          <w:szCs w:val="26"/>
        </w:rPr>
        <w:t>,</w:t>
      </w:r>
      <w:r w:rsidR="0015753C" w:rsidRPr="001350E0">
        <w:rPr>
          <w:sz w:val="26"/>
          <w:szCs w:val="26"/>
        </w:rPr>
        <w:t xml:space="preserve"> </w:t>
      </w:r>
      <w:r w:rsidR="001350E0" w:rsidRPr="001350E0">
        <w:rPr>
          <w:sz w:val="26"/>
          <w:szCs w:val="26"/>
        </w:rPr>
        <w:t>que será pago por ocasião do evento, no prazo de 10 (dez) dias, mediante a apresentação da certidão de óbito.</w:t>
      </w:r>
    </w:p>
    <w:p w:rsidR="001350E0" w:rsidRPr="001350E0" w:rsidRDefault="001350E0" w:rsidP="001350E0">
      <w:pPr>
        <w:ind w:left="426"/>
        <w:jc w:val="both"/>
        <w:rPr>
          <w:sz w:val="26"/>
          <w:szCs w:val="26"/>
        </w:rPr>
      </w:pPr>
      <w:r w:rsidRPr="001350E0">
        <w:rPr>
          <w:sz w:val="26"/>
          <w:szCs w:val="26"/>
        </w:rPr>
        <w:t xml:space="preserve">                                       </w:t>
      </w:r>
    </w:p>
    <w:p w:rsidR="001350E0" w:rsidRPr="001350E0" w:rsidRDefault="001350E0" w:rsidP="008936DE">
      <w:pPr>
        <w:ind w:firstLine="426"/>
        <w:jc w:val="both"/>
        <w:rPr>
          <w:sz w:val="26"/>
          <w:szCs w:val="26"/>
        </w:rPr>
      </w:pPr>
      <w:r w:rsidRPr="001350E0">
        <w:rPr>
          <w:sz w:val="26"/>
          <w:szCs w:val="26"/>
        </w:rPr>
        <w:t>Art. 18.  O adicional de periculosidade é devido ao servidor pelo efetivo exercício em atividades consideradas perigosas, na forma da legislação específica, no valor correspo</w:t>
      </w:r>
      <w:r w:rsidRPr="001350E0">
        <w:rPr>
          <w:sz w:val="26"/>
          <w:szCs w:val="26"/>
        </w:rPr>
        <w:t>n</w:t>
      </w:r>
      <w:r w:rsidRPr="001350E0">
        <w:rPr>
          <w:sz w:val="26"/>
          <w:szCs w:val="26"/>
        </w:rPr>
        <w:t xml:space="preserve">dente a 25% (vinte e cinco por cento) do vencimento básico da referência I da Tabela VI do grupo </w:t>
      </w:r>
      <w:proofErr w:type="gramStart"/>
      <w:r w:rsidRPr="001350E0">
        <w:rPr>
          <w:sz w:val="26"/>
          <w:szCs w:val="26"/>
        </w:rPr>
        <w:t>“Atividades de Apoio.</w:t>
      </w:r>
      <w:proofErr w:type="gramEnd"/>
    </w:p>
    <w:p w:rsidR="008936DE" w:rsidRDefault="008936DE" w:rsidP="008936DE">
      <w:pPr>
        <w:jc w:val="both"/>
        <w:rPr>
          <w:sz w:val="26"/>
          <w:szCs w:val="26"/>
        </w:rPr>
      </w:pPr>
    </w:p>
    <w:p w:rsidR="001350E0" w:rsidRDefault="001350E0" w:rsidP="008936DE">
      <w:pPr>
        <w:ind w:firstLine="426"/>
        <w:jc w:val="both"/>
        <w:rPr>
          <w:sz w:val="26"/>
          <w:szCs w:val="26"/>
        </w:rPr>
      </w:pPr>
      <w:r w:rsidRPr="001350E0">
        <w:rPr>
          <w:sz w:val="26"/>
          <w:szCs w:val="26"/>
        </w:rPr>
        <w:t xml:space="preserve">Art. 49. </w:t>
      </w:r>
      <w:proofErr w:type="gramStart"/>
      <w:r w:rsidRPr="001350E0">
        <w:rPr>
          <w:sz w:val="26"/>
          <w:szCs w:val="26"/>
        </w:rPr>
        <w:t>Eventual diferença salarial negativa no vencimento básico dos atuais serv</w:t>
      </w:r>
      <w:r w:rsidRPr="001350E0">
        <w:rPr>
          <w:sz w:val="26"/>
          <w:szCs w:val="26"/>
        </w:rPr>
        <w:t>i</w:t>
      </w:r>
      <w:r w:rsidRPr="001350E0">
        <w:rPr>
          <w:sz w:val="26"/>
          <w:szCs w:val="26"/>
        </w:rPr>
        <w:t>dores ativos decorrente da aplicação desta Lei Complementar será paga como compl</w:t>
      </w:r>
      <w:r w:rsidRPr="001350E0">
        <w:rPr>
          <w:sz w:val="26"/>
          <w:szCs w:val="26"/>
        </w:rPr>
        <w:t>e</w:t>
      </w:r>
      <w:r w:rsidRPr="001350E0">
        <w:rPr>
          <w:sz w:val="26"/>
          <w:szCs w:val="26"/>
        </w:rPr>
        <w:t>mentação salarial.”</w:t>
      </w:r>
      <w:proofErr w:type="gramEnd"/>
    </w:p>
    <w:p w:rsidR="0015753C" w:rsidRDefault="0015753C" w:rsidP="008936DE">
      <w:pPr>
        <w:ind w:firstLine="426"/>
        <w:jc w:val="both"/>
        <w:rPr>
          <w:sz w:val="26"/>
          <w:szCs w:val="26"/>
        </w:rPr>
      </w:pPr>
    </w:p>
    <w:p w:rsidR="0015753C" w:rsidRPr="001350E0" w:rsidRDefault="0015753C" w:rsidP="008936D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Parágrafo único. O pagamento de complementação devida, não poderá sofrer </w:t>
      </w:r>
      <w:proofErr w:type="gramStart"/>
      <w:r>
        <w:rPr>
          <w:sz w:val="26"/>
          <w:szCs w:val="26"/>
        </w:rPr>
        <w:t>abso</w:t>
      </w:r>
      <w:r>
        <w:rPr>
          <w:sz w:val="26"/>
          <w:szCs w:val="26"/>
        </w:rPr>
        <w:t>r</w:t>
      </w:r>
      <w:r>
        <w:rPr>
          <w:sz w:val="26"/>
          <w:szCs w:val="26"/>
        </w:rPr>
        <w:t>ção em futuros aumentos decorrentes de revisão geral</w:t>
      </w:r>
      <w:proofErr w:type="gramEnd"/>
      <w:r>
        <w:rPr>
          <w:sz w:val="26"/>
          <w:szCs w:val="26"/>
        </w:rPr>
        <w:t>.</w:t>
      </w:r>
    </w:p>
    <w:p w:rsidR="001350E0" w:rsidRPr="001350E0" w:rsidRDefault="001350E0" w:rsidP="001350E0">
      <w:pPr>
        <w:ind w:left="426"/>
        <w:jc w:val="both"/>
        <w:rPr>
          <w:sz w:val="26"/>
          <w:szCs w:val="26"/>
        </w:rPr>
      </w:pPr>
    </w:p>
    <w:p w:rsidR="0015753C" w:rsidRDefault="001350E0" w:rsidP="003C5C17">
      <w:pPr>
        <w:ind w:left="426"/>
        <w:jc w:val="both"/>
        <w:rPr>
          <w:sz w:val="26"/>
          <w:szCs w:val="26"/>
        </w:rPr>
      </w:pPr>
      <w:r w:rsidRPr="001350E0">
        <w:rPr>
          <w:b/>
          <w:sz w:val="26"/>
          <w:szCs w:val="26"/>
        </w:rPr>
        <w:t xml:space="preserve">                                            </w:t>
      </w:r>
    </w:p>
    <w:p w:rsidR="00CD3A23" w:rsidRDefault="00CD3A23" w:rsidP="008936DE">
      <w:pPr>
        <w:ind w:left="426"/>
        <w:jc w:val="center"/>
        <w:rPr>
          <w:b/>
          <w:sz w:val="26"/>
          <w:szCs w:val="26"/>
        </w:rPr>
      </w:pPr>
    </w:p>
    <w:p w:rsidR="001350E0" w:rsidRPr="001350E0" w:rsidRDefault="001350E0" w:rsidP="008936DE">
      <w:pPr>
        <w:ind w:left="426"/>
        <w:jc w:val="center"/>
        <w:rPr>
          <w:b/>
          <w:sz w:val="26"/>
          <w:szCs w:val="26"/>
        </w:rPr>
      </w:pPr>
      <w:r w:rsidRPr="001350E0">
        <w:rPr>
          <w:b/>
          <w:sz w:val="26"/>
          <w:szCs w:val="26"/>
        </w:rPr>
        <w:t>ANEXO V</w:t>
      </w:r>
    </w:p>
    <w:p w:rsidR="001350E0" w:rsidRPr="001350E0" w:rsidRDefault="001350E0" w:rsidP="008936DE">
      <w:pPr>
        <w:ind w:left="426"/>
        <w:jc w:val="center"/>
        <w:rPr>
          <w:b/>
          <w:sz w:val="26"/>
          <w:szCs w:val="26"/>
        </w:rPr>
      </w:pPr>
      <w:r w:rsidRPr="001350E0">
        <w:rPr>
          <w:b/>
          <w:sz w:val="26"/>
          <w:szCs w:val="26"/>
        </w:rPr>
        <w:t>CARGOS EM EXTINÇÃO</w:t>
      </w:r>
    </w:p>
    <w:p w:rsidR="001350E0" w:rsidRPr="001350E0" w:rsidRDefault="001350E0" w:rsidP="008936DE">
      <w:pPr>
        <w:ind w:left="426"/>
        <w:jc w:val="center"/>
        <w:rPr>
          <w:sz w:val="26"/>
          <w:szCs w:val="26"/>
        </w:rPr>
      </w:pPr>
    </w:p>
    <w:p w:rsidR="001350E0" w:rsidRPr="001350E0" w:rsidRDefault="001350E0" w:rsidP="001350E0">
      <w:pPr>
        <w:ind w:left="426"/>
        <w:rPr>
          <w:sz w:val="26"/>
          <w:szCs w:val="26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5"/>
        <w:gridCol w:w="1560"/>
      </w:tblGrid>
      <w:tr w:rsidR="001350E0" w:rsidRPr="001350E0" w:rsidTr="009A1852">
        <w:trPr>
          <w:trHeight w:val="279"/>
        </w:trPr>
        <w:tc>
          <w:tcPr>
            <w:tcW w:w="3685" w:type="dxa"/>
          </w:tcPr>
          <w:p w:rsidR="001350E0" w:rsidRPr="001350E0" w:rsidRDefault="001350E0" w:rsidP="00E94860">
            <w:pPr>
              <w:jc w:val="both"/>
              <w:rPr>
                <w:sz w:val="26"/>
                <w:szCs w:val="26"/>
              </w:rPr>
            </w:pPr>
            <w:r w:rsidRPr="001350E0">
              <w:rPr>
                <w:sz w:val="26"/>
                <w:szCs w:val="26"/>
              </w:rPr>
              <w:t xml:space="preserve">         </w:t>
            </w:r>
          </w:p>
          <w:p w:rsidR="001350E0" w:rsidRPr="001350E0" w:rsidRDefault="001350E0" w:rsidP="00E94860">
            <w:pPr>
              <w:jc w:val="both"/>
              <w:rPr>
                <w:b/>
                <w:sz w:val="26"/>
                <w:szCs w:val="26"/>
              </w:rPr>
            </w:pPr>
            <w:r w:rsidRPr="001350E0">
              <w:rPr>
                <w:sz w:val="26"/>
                <w:szCs w:val="26"/>
              </w:rPr>
              <w:t xml:space="preserve">     </w:t>
            </w:r>
            <w:r w:rsidRPr="001350E0">
              <w:rPr>
                <w:b/>
                <w:sz w:val="26"/>
                <w:szCs w:val="26"/>
              </w:rPr>
              <w:t xml:space="preserve">Nomenclatura </w:t>
            </w:r>
          </w:p>
        </w:tc>
        <w:tc>
          <w:tcPr>
            <w:tcW w:w="1560" w:type="dxa"/>
          </w:tcPr>
          <w:p w:rsidR="001350E0" w:rsidRPr="001350E0" w:rsidRDefault="001350E0" w:rsidP="00E94860">
            <w:pPr>
              <w:jc w:val="both"/>
              <w:rPr>
                <w:b/>
                <w:sz w:val="26"/>
                <w:szCs w:val="26"/>
              </w:rPr>
            </w:pPr>
            <w:r w:rsidRPr="001350E0">
              <w:rPr>
                <w:sz w:val="26"/>
                <w:szCs w:val="26"/>
              </w:rPr>
              <w:t xml:space="preserve">            </w:t>
            </w:r>
            <w:r w:rsidRPr="001350E0">
              <w:rPr>
                <w:b/>
                <w:sz w:val="26"/>
                <w:szCs w:val="26"/>
              </w:rPr>
              <w:t xml:space="preserve">Quantidade </w:t>
            </w:r>
          </w:p>
          <w:p w:rsidR="001350E0" w:rsidRPr="001350E0" w:rsidRDefault="001350E0" w:rsidP="00E94860">
            <w:pPr>
              <w:jc w:val="both"/>
              <w:rPr>
                <w:sz w:val="26"/>
                <w:szCs w:val="26"/>
              </w:rPr>
            </w:pPr>
          </w:p>
        </w:tc>
      </w:tr>
      <w:tr w:rsidR="001350E0" w:rsidRPr="001350E0" w:rsidTr="009A1852">
        <w:trPr>
          <w:trHeight w:val="245"/>
        </w:trPr>
        <w:tc>
          <w:tcPr>
            <w:tcW w:w="3685" w:type="dxa"/>
          </w:tcPr>
          <w:p w:rsidR="001350E0" w:rsidRPr="001350E0" w:rsidRDefault="001350E0" w:rsidP="00E94860">
            <w:pPr>
              <w:jc w:val="both"/>
              <w:rPr>
                <w:sz w:val="26"/>
                <w:szCs w:val="26"/>
              </w:rPr>
            </w:pPr>
            <w:r w:rsidRPr="001350E0">
              <w:rPr>
                <w:sz w:val="26"/>
                <w:szCs w:val="26"/>
              </w:rPr>
              <w:t xml:space="preserve">Agentes de Segurança </w:t>
            </w:r>
          </w:p>
        </w:tc>
        <w:tc>
          <w:tcPr>
            <w:tcW w:w="1560" w:type="dxa"/>
          </w:tcPr>
          <w:p w:rsidR="001350E0" w:rsidRPr="001350E0" w:rsidRDefault="001350E0" w:rsidP="00E94860">
            <w:pPr>
              <w:jc w:val="center"/>
              <w:rPr>
                <w:sz w:val="26"/>
                <w:szCs w:val="26"/>
              </w:rPr>
            </w:pPr>
            <w:r w:rsidRPr="001350E0">
              <w:rPr>
                <w:sz w:val="26"/>
                <w:szCs w:val="26"/>
              </w:rPr>
              <w:t>15</w:t>
            </w:r>
          </w:p>
        </w:tc>
      </w:tr>
      <w:tr w:rsidR="001350E0" w:rsidRPr="001350E0" w:rsidTr="009A1852">
        <w:trPr>
          <w:trHeight w:val="236"/>
        </w:trPr>
        <w:tc>
          <w:tcPr>
            <w:tcW w:w="3685" w:type="dxa"/>
          </w:tcPr>
          <w:p w:rsidR="001350E0" w:rsidRPr="001350E0" w:rsidRDefault="001350E0" w:rsidP="00E94860">
            <w:pPr>
              <w:jc w:val="both"/>
              <w:rPr>
                <w:sz w:val="26"/>
                <w:szCs w:val="26"/>
              </w:rPr>
            </w:pPr>
            <w:r w:rsidRPr="001350E0">
              <w:rPr>
                <w:sz w:val="26"/>
                <w:szCs w:val="26"/>
              </w:rPr>
              <w:t xml:space="preserve">Agentes de Serviços </w:t>
            </w:r>
          </w:p>
        </w:tc>
        <w:tc>
          <w:tcPr>
            <w:tcW w:w="1560" w:type="dxa"/>
          </w:tcPr>
          <w:p w:rsidR="001350E0" w:rsidRPr="001350E0" w:rsidRDefault="001350E0" w:rsidP="00E94860">
            <w:pPr>
              <w:jc w:val="center"/>
              <w:rPr>
                <w:sz w:val="26"/>
                <w:szCs w:val="26"/>
              </w:rPr>
            </w:pPr>
            <w:r w:rsidRPr="001350E0">
              <w:rPr>
                <w:sz w:val="26"/>
                <w:szCs w:val="26"/>
              </w:rPr>
              <w:t>94</w:t>
            </w:r>
          </w:p>
        </w:tc>
      </w:tr>
      <w:tr w:rsidR="001350E0" w:rsidRPr="001350E0" w:rsidTr="009A1852">
        <w:trPr>
          <w:trHeight w:val="240"/>
        </w:trPr>
        <w:tc>
          <w:tcPr>
            <w:tcW w:w="3685" w:type="dxa"/>
          </w:tcPr>
          <w:p w:rsidR="001350E0" w:rsidRPr="001350E0" w:rsidRDefault="001350E0" w:rsidP="00E94860">
            <w:pPr>
              <w:jc w:val="both"/>
              <w:rPr>
                <w:sz w:val="26"/>
                <w:szCs w:val="26"/>
              </w:rPr>
            </w:pPr>
            <w:r w:rsidRPr="001350E0">
              <w:rPr>
                <w:sz w:val="26"/>
                <w:szCs w:val="26"/>
              </w:rPr>
              <w:t xml:space="preserve">Auxiliar Administrativo </w:t>
            </w:r>
          </w:p>
        </w:tc>
        <w:tc>
          <w:tcPr>
            <w:tcW w:w="1560" w:type="dxa"/>
          </w:tcPr>
          <w:p w:rsidR="001350E0" w:rsidRPr="001350E0" w:rsidRDefault="001350E0" w:rsidP="00E94860">
            <w:pPr>
              <w:jc w:val="center"/>
              <w:rPr>
                <w:sz w:val="26"/>
                <w:szCs w:val="26"/>
              </w:rPr>
            </w:pPr>
            <w:r w:rsidRPr="001350E0">
              <w:rPr>
                <w:sz w:val="26"/>
                <w:szCs w:val="26"/>
              </w:rPr>
              <w:t>44</w:t>
            </w:r>
          </w:p>
        </w:tc>
      </w:tr>
      <w:tr w:rsidR="001350E0" w:rsidRPr="001350E0" w:rsidTr="009A1852">
        <w:trPr>
          <w:trHeight w:val="194"/>
        </w:trPr>
        <w:tc>
          <w:tcPr>
            <w:tcW w:w="3685" w:type="dxa"/>
          </w:tcPr>
          <w:p w:rsidR="001350E0" w:rsidRPr="001350E0" w:rsidRDefault="001350E0" w:rsidP="00E94860">
            <w:pPr>
              <w:jc w:val="both"/>
              <w:rPr>
                <w:sz w:val="26"/>
                <w:szCs w:val="26"/>
              </w:rPr>
            </w:pPr>
            <w:r w:rsidRPr="001350E0">
              <w:rPr>
                <w:sz w:val="26"/>
                <w:szCs w:val="26"/>
              </w:rPr>
              <w:t xml:space="preserve">Oficial Legislativo </w:t>
            </w:r>
          </w:p>
        </w:tc>
        <w:tc>
          <w:tcPr>
            <w:tcW w:w="1560" w:type="dxa"/>
          </w:tcPr>
          <w:p w:rsidR="001350E0" w:rsidRPr="001350E0" w:rsidRDefault="001350E0" w:rsidP="00E94860">
            <w:pPr>
              <w:jc w:val="center"/>
              <w:rPr>
                <w:sz w:val="26"/>
                <w:szCs w:val="26"/>
              </w:rPr>
            </w:pPr>
            <w:r w:rsidRPr="001350E0">
              <w:rPr>
                <w:sz w:val="26"/>
                <w:szCs w:val="26"/>
              </w:rPr>
              <w:t>33</w:t>
            </w:r>
          </w:p>
        </w:tc>
      </w:tr>
      <w:tr w:rsidR="001350E0" w:rsidRPr="001350E0" w:rsidTr="009A1852">
        <w:trPr>
          <w:trHeight w:val="247"/>
        </w:trPr>
        <w:tc>
          <w:tcPr>
            <w:tcW w:w="3685" w:type="dxa"/>
          </w:tcPr>
          <w:p w:rsidR="001350E0" w:rsidRPr="001350E0" w:rsidRDefault="001350E0" w:rsidP="00E94860">
            <w:pPr>
              <w:jc w:val="both"/>
              <w:rPr>
                <w:sz w:val="26"/>
                <w:szCs w:val="26"/>
              </w:rPr>
            </w:pPr>
            <w:r w:rsidRPr="001350E0">
              <w:rPr>
                <w:sz w:val="26"/>
                <w:szCs w:val="26"/>
              </w:rPr>
              <w:t xml:space="preserve">Motorista </w:t>
            </w:r>
          </w:p>
        </w:tc>
        <w:tc>
          <w:tcPr>
            <w:tcW w:w="1560" w:type="dxa"/>
          </w:tcPr>
          <w:p w:rsidR="001350E0" w:rsidRPr="001350E0" w:rsidRDefault="001350E0" w:rsidP="00E94860">
            <w:pPr>
              <w:jc w:val="center"/>
              <w:rPr>
                <w:sz w:val="26"/>
                <w:szCs w:val="26"/>
              </w:rPr>
            </w:pPr>
            <w:r w:rsidRPr="001350E0">
              <w:rPr>
                <w:sz w:val="26"/>
                <w:szCs w:val="26"/>
              </w:rPr>
              <w:t>28</w:t>
            </w:r>
          </w:p>
        </w:tc>
      </w:tr>
      <w:tr w:rsidR="001350E0" w:rsidRPr="001350E0" w:rsidTr="009A1852">
        <w:trPr>
          <w:trHeight w:val="238"/>
        </w:trPr>
        <w:tc>
          <w:tcPr>
            <w:tcW w:w="3685" w:type="dxa"/>
          </w:tcPr>
          <w:p w:rsidR="001350E0" w:rsidRPr="001350E0" w:rsidRDefault="001350E0" w:rsidP="00E94860">
            <w:pPr>
              <w:jc w:val="both"/>
              <w:rPr>
                <w:sz w:val="26"/>
                <w:szCs w:val="26"/>
              </w:rPr>
            </w:pPr>
            <w:r w:rsidRPr="001350E0">
              <w:rPr>
                <w:sz w:val="26"/>
                <w:szCs w:val="26"/>
              </w:rPr>
              <w:t xml:space="preserve">Assistente Técnico Legislativo </w:t>
            </w:r>
          </w:p>
        </w:tc>
        <w:tc>
          <w:tcPr>
            <w:tcW w:w="1560" w:type="dxa"/>
          </w:tcPr>
          <w:p w:rsidR="001350E0" w:rsidRPr="001350E0" w:rsidRDefault="001350E0" w:rsidP="00E94860">
            <w:pPr>
              <w:jc w:val="center"/>
              <w:rPr>
                <w:sz w:val="26"/>
                <w:szCs w:val="26"/>
              </w:rPr>
            </w:pPr>
            <w:r w:rsidRPr="001350E0">
              <w:rPr>
                <w:sz w:val="26"/>
                <w:szCs w:val="26"/>
              </w:rPr>
              <w:t>271</w:t>
            </w:r>
          </w:p>
        </w:tc>
      </w:tr>
      <w:tr w:rsidR="001350E0" w:rsidRPr="001350E0" w:rsidTr="009A1852">
        <w:trPr>
          <w:trHeight w:val="242"/>
        </w:trPr>
        <w:tc>
          <w:tcPr>
            <w:tcW w:w="3685" w:type="dxa"/>
          </w:tcPr>
          <w:p w:rsidR="001350E0" w:rsidRPr="001350E0" w:rsidRDefault="001350E0" w:rsidP="00E94860">
            <w:pPr>
              <w:jc w:val="both"/>
              <w:rPr>
                <w:sz w:val="26"/>
                <w:szCs w:val="26"/>
              </w:rPr>
            </w:pPr>
            <w:r w:rsidRPr="001350E0">
              <w:rPr>
                <w:sz w:val="26"/>
                <w:szCs w:val="26"/>
              </w:rPr>
              <w:t>Agente de Policia Legislativa</w:t>
            </w:r>
          </w:p>
        </w:tc>
        <w:tc>
          <w:tcPr>
            <w:tcW w:w="1560" w:type="dxa"/>
          </w:tcPr>
          <w:p w:rsidR="001350E0" w:rsidRPr="001350E0" w:rsidRDefault="001350E0" w:rsidP="00E94860">
            <w:pPr>
              <w:jc w:val="center"/>
              <w:rPr>
                <w:sz w:val="26"/>
                <w:szCs w:val="26"/>
              </w:rPr>
            </w:pPr>
            <w:r w:rsidRPr="001350E0">
              <w:rPr>
                <w:sz w:val="26"/>
                <w:szCs w:val="26"/>
              </w:rPr>
              <w:t>62</w:t>
            </w:r>
          </w:p>
        </w:tc>
      </w:tr>
      <w:tr w:rsidR="001350E0" w:rsidRPr="001350E0" w:rsidTr="009A1852">
        <w:trPr>
          <w:trHeight w:val="242"/>
        </w:trPr>
        <w:tc>
          <w:tcPr>
            <w:tcW w:w="3685" w:type="dxa"/>
          </w:tcPr>
          <w:p w:rsidR="001350E0" w:rsidRPr="001350E0" w:rsidRDefault="001350E0" w:rsidP="00E94860">
            <w:pPr>
              <w:jc w:val="both"/>
              <w:rPr>
                <w:sz w:val="26"/>
                <w:szCs w:val="26"/>
              </w:rPr>
            </w:pPr>
            <w:r w:rsidRPr="001350E0">
              <w:rPr>
                <w:sz w:val="26"/>
                <w:szCs w:val="26"/>
              </w:rPr>
              <w:t>Controlador Interno</w:t>
            </w:r>
          </w:p>
        </w:tc>
        <w:tc>
          <w:tcPr>
            <w:tcW w:w="1560" w:type="dxa"/>
          </w:tcPr>
          <w:p w:rsidR="001350E0" w:rsidRPr="001350E0" w:rsidRDefault="001350E0" w:rsidP="00E94860">
            <w:pPr>
              <w:jc w:val="center"/>
              <w:rPr>
                <w:sz w:val="26"/>
                <w:szCs w:val="26"/>
              </w:rPr>
            </w:pPr>
            <w:r w:rsidRPr="001350E0">
              <w:rPr>
                <w:sz w:val="26"/>
                <w:szCs w:val="26"/>
              </w:rPr>
              <w:t>02</w:t>
            </w:r>
          </w:p>
        </w:tc>
      </w:tr>
      <w:tr w:rsidR="001350E0" w:rsidRPr="001350E0" w:rsidTr="009A1852">
        <w:trPr>
          <w:trHeight w:val="242"/>
        </w:trPr>
        <w:tc>
          <w:tcPr>
            <w:tcW w:w="3685" w:type="dxa"/>
          </w:tcPr>
          <w:p w:rsidR="001350E0" w:rsidRPr="001350E0" w:rsidRDefault="001350E0" w:rsidP="00E94860">
            <w:pPr>
              <w:jc w:val="both"/>
              <w:rPr>
                <w:sz w:val="26"/>
                <w:szCs w:val="26"/>
              </w:rPr>
            </w:pPr>
            <w:r w:rsidRPr="001350E0">
              <w:rPr>
                <w:sz w:val="26"/>
                <w:szCs w:val="26"/>
              </w:rPr>
              <w:t xml:space="preserve">Técnico Legislativo </w:t>
            </w:r>
          </w:p>
        </w:tc>
        <w:tc>
          <w:tcPr>
            <w:tcW w:w="1560" w:type="dxa"/>
          </w:tcPr>
          <w:p w:rsidR="001350E0" w:rsidRPr="001350E0" w:rsidRDefault="001350E0" w:rsidP="00E94860">
            <w:pPr>
              <w:jc w:val="center"/>
              <w:rPr>
                <w:sz w:val="26"/>
                <w:szCs w:val="26"/>
              </w:rPr>
            </w:pPr>
            <w:r w:rsidRPr="001350E0">
              <w:rPr>
                <w:sz w:val="26"/>
                <w:szCs w:val="26"/>
              </w:rPr>
              <w:t>159</w:t>
            </w:r>
          </w:p>
        </w:tc>
      </w:tr>
      <w:tr w:rsidR="001350E0" w:rsidRPr="001350E0" w:rsidTr="009A1852">
        <w:trPr>
          <w:trHeight w:val="242"/>
        </w:trPr>
        <w:tc>
          <w:tcPr>
            <w:tcW w:w="3685" w:type="dxa"/>
          </w:tcPr>
          <w:p w:rsidR="001350E0" w:rsidRPr="001350E0" w:rsidRDefault="001350E0" w:rsidP="00E94860">
            <w:pPr>
              <w:jc w:val="both"/>
              <w:rPr>
                <w:sz w:val="26"/>
                <w:szCs w:val="26"/>
              </w:rPr>
            </w:pPr>
            <w:r w:rsidRPr="001350E0">
              <w:rPr>
                <w:sz w:val="26"/>
                <w:szCs w:val="26"/>
              </w:rPr>
              <w:t xml:space="preserve">Taquigrafo I </w:t>
            </w:r>
          </w:p>
        </w:tc>
        <w:tc>
          <w:tcPr>
            <w:tcW w:w="1560" w:type="dxa"/>
          </w:tcPr>
          <w:p w:rsidR="001350E0" w:rsidRPr="001350E0" w:rsidRDefault="001350E0" w:rsidP="00E94860">
            <w:pPr>
              <w:jc w:val="center"/>
              <w:rPr>
                <w:sz w:val="26"/>
                <w:szCs w:val="26"/>
              </w:rPr>
            </w:pPr>
            <w:r w:rsidRPr="001350E0">
              <w:rPr>
                <w:sz w:val="26"/>
                <w:szCs w:val="26"/>
              </w:rPr>
              <w:t>13</w:t>
            </w:r>
          </w:p>
        </w:tc>
      </w:tr>
      <w:tr w:rsidR="001350E0" w:rsidRPr="001350E0" w:rsidTr="009A1852">
        <w:trPr>
          <w:trHeight w:val="242"/>
        </w:trPr>
        <w:tc>
          <w:tcPr>
            <w:tcW w:w="3685" w:type="dxa"/>
          </w:tcPr>
          <w:p w:rsidR="001350E0" w:rsidRPr="001350E0" w:rsidRDefault="001350E0" w:rsidP="00E94860">
            <w:pPr>
              <w:jc w:val="both"/>
              <w:rPr>
                <w:sz w:val="26"/>
                <w:szCs w:val="26"/>
              </w:rPr>
            </w:pPr>
            <w:r w:rsidRPr="001350E0">
              <w:rPr>
                <w:sz w:val="26"/>
                <w:szCs w:val="26"/>
              </w:rPr>
              <w:t xml:space="preserve">Jornalista </w:t>
            </w:r>
          </w:p>
        </w:tc>
        <w:tc>
          <w:tcPr>
            <w:tcW w:w="1560" w:type="dxa"/>
          </w:tcPr>
          <w:p w:rsidR="001350E0" w:rsidRPr="001350E0" w:rsidRDefault="001350E0" w:rsidP="00E94860">
            <w:pPr>
              <w:jc w:val="center"/>
              <w:rPr>
                <w:sz w:val="26"/>
                <w:szCs w:val="26"/>
              </w:rPr>
            </w:pPr>
            <w:r w:rsidRPr="001350E0">
              <w:rPr>
                <w:sz w:val="26"/>
                <w:szCs w:val="26"/>
              </w:rPr>
              <w:t>10</w:t>
            </w:r>
          </w:p>
        </w:tc>
      </w:tr>
      <w:tr w:rsidR="001350E0" w:rsidRPr="001350E0" w:rsidTr="009A1852">
        <w:trPr>
          <w:trHeight w:val="242"/>
        </w:trPr>
        <w:tc>
          <w:tcPr>
            <w:tcW w:w="3685" w:type="dxa"/>
          </w:tcPr>
          <w:p w:rsidR="001350E0" w:rsidRPr="001350E0" w:rsidRDefault="001350E0" w:rsidP="00E94860">
            <w:pPr>
              <w:jc w:val="both"/>
              <w:rPr>
                <w:sz w:val="26"/>
                <w:szCs w:val="26"/>
              </w:rPr>
            </w:pPr>
            <w:r w:rsidRPr="001350E0">
              <w:rPr>
                <w:sz w:val="26"/>
                <w:szCs w:val="26"/>
              </w:rPr>
              <w:t xml:space="preserve">Repórter </w:t>
            </w:r>
          </w:p>
        </w:tc>
        <w:tc>
          <w:tcPr>
            <w:tcW w:w="1560" w:type="dxa"/>
          </w:tcPr>
          <w:p w:rsidR="001350E0" w:rsidRPr="001350E0" w:rsidRDefault="001350E0" w:rsidP="00E94860">
            <w:pPr>
              <w:jc w:val="center"/>
              <w:rPr>
                <w:sz w:val="26"/>
                <w:szCs w:val="26"/>
              </w:rPr>
            </w:pPr>
            <w:r w:rsidRPr="001350E0">
              <w:rPr>
                <w:sz w:val="26"/>
                <w:szCs w:val="26"/>
              </w:rPr>
              <w:t>03</w:t>
            </w:r>
          </w:p>
        </w:tc>
      </w:tr>
      <w:tr w:rsidR="001350E0" w:rsidRPr="001350E0" w:rsidTr="009A1852">
        <w:trPr>
          <w:trHeight w:val="242"/>
        </w:trPr>
        <w:tc>
          <w:tcPr>
            <w:tcW w:w="3685" w:type="dxa"/>
          </w:tcPr>
          <w:p w:rsidR="001350E0" w:rsidRPr="001350E0" w:rsidRDefault="001350E0" w:rsidP="00E94860">
            <w:pPr>
              <w:jc w:val="both"/>
              <w:rPr>
                <w:sz w:val="26"/>
                <w:szCs w:val="26"/>
              </w:rPr>
            </w:pPr>
            <w:r w:rsidRPr="001350E0">
              <w:rPr>
                <w:sz w:val="26"/>
                <w:szCs w:val="26"/>
              </w:rPr>
              <w:t xml:space="preserve">Médico </w:t>
            </w:r>
          </w:p>
        </w:tc>
        <w:tc>
          <w:tcPr>
            <w:tcW w:w="1560" w:type="dxa"/>
          </w:tcPr>
          <w:p w:rsidR="001350E0" w:rsidRPr="001350E0" w:rsidRDefault="001350E0" w:rsidP="00E94860">
            <w:pPr>
              <w:jc w:val="center"/>
              <w:rPr>
                <w:sz w:val="26"/>
                <w:szCs w:val="26"/>
              </w:rPr>
            </w:pPr>
            <w:r w:rsidRPr="001350E0">
              <w:rPr>
                <w:sz w:val="26"/>
                <w:szCs w:val="26"/>
              </w:rPr>
              <w:t>08</w:t>
            </w:r>
          </w:p>
        </w:tc>
      </w:tr>
      <w:tr w:rsidR="001350E0" w:rsidRPr="001350E0" w:rsidTr="009A1852">
        <w:trPr>
          <w:trHeight w:val="242"/>
        </w:trPr>
        <w:tc>
          <w:tcPr>
            <w:tcW w:w="3685" w:type="dxa"/>
          </w:tcPr>
          <w:p w:rsidR="001350E0" w:rsidRPr="001350E0" w:rsidRDefault="001350E0" w:rsidP="00E94860">
            <w:pPr>
              <w:jc w:val="both"/>
              <w:rPr>
                <w:sz w:val="26"/>
                <w:szCs w:val="26"/>
              </w:rPr>
            </w:pPr>
            <w:proofErr w:type="spellStart"/>
            <w:r w:rsidRPr="001350E0">
              <w:rPr>
                <w:sz w:val="26"/>
                <w:szCs w:val="26"/>
              </w:rPr>
              <w:t>Odontólogo</w:t>
            </w:r>
            <w:proofErr w:type="spellEnd"/>
            <w:r w:rsidRPr="001350E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</w:tcPr>
          <w:p w:rsidR="001350E0" w:rsidRPr="001350E0" w:rsidRDefault="001350E0" w:rsidP="00E94860">
            <w:pPr>
              <w:jc w:val="center"/>
              <w:rPr>
                <w:sz w:val="26"/>
                <w:szCs w:val="26"/>
              </w:rPr>
            </w:pPr>
            <w:r w:rsidRPr="001350E0">
              <w:rPr>
                <w:sz w:val="26"/>
                <w:szCs w:val="26"/>
              </w:rPr>
              <w:t>09</w:t>
            </w:r>
          </w:p>
        </w:tc>
      </w:tr>
      <w:tr w:rsidR="001350E0" w:rsidRPr="001350E0" w:rsidTr="009A1852">
        <w:trPr>
          <w:trHeight w:val="242"/>
        </w:trPr>
        <w:tc>
          <w:tcPr>
            <w:tcW w:w="3685" w:type="dxa"/>
          </w:tcPr>
          <w:p w:rsidR="001350E0" w:rsidRPr="001350E0" w:rsidRDefault="001350E0" w:rsidP="00E94860">
            <w:pPr>
              <w:jc w:val="both"/>
              <w:rPr>
                <w:sz w:val="26"/>
                <w:szCs w:val="26"/>
              </w:rPr>
            </w:pPr>
            <w:r w:rsidRPr="001350E0">
              <w:rPr>
                <w:sz w:val="26"/>
                <w:szCs w:val="26"/>
              </w:rPr>
              <w:t xml:space="preserve">Enfermeiro </w:t>
            </w:r>
          </w:p>
        </w:tc>
        <w:tc>
          <w:tcPr>
            <w:tcW w:w="1560" w:type="dxa"/>
          </w:tcPr>
          <w:p w:rsidR="001350E0" w:rsidRPr="001350E0" w:rsidRDefault="001350E0" w:rsidP="00E94860">
            <w:pPr>
              <w:jc w:val="center"/>
              <w:rPr>
                <w:sz w:val="26"/>
                <w:szCs w:val="26"/>
              </w:rPr>
            </w:pPr>
            <w:r w:rsidRPr="001350E0">
              <w:rPr>
                <w:sz w:val="26"/>
                <w:szCs w:val="26"/>
              </w:rPr>
              <w:t>01</w:t>
            </w:r>
          </w:p>
        </w:tc>
      </w:tr>
      <w:tr w:rsidR="001350E0" w:rsidRPr="001350E0" w:rsidTr="009A1852">
        <w:trPr>
          <w:trHeight w:val="242"/>
        </w:trPr>
        <w:tc>
          <w:tcPr>
            <w:tcW w:w="3685" w:type="dxa"/>
          </w:tcPr>
          <w:p w:rsidR="001350E0" w:rsidRPr="001350E0" w:rsidRDefault="001350E0" w:rsidP="00E94860">
            <w:pPr>
              <w:jc w:val="both"/>
              <w:rPr>
                <w:sz w:val="26"/>
                <w:szCs w:val="26"/>
              </w:rPr>
            </w:pPr>
            <w:r w:rsidRPr="001350E0">
              <w:rPr>
                <w:sz w:val="26"/>
                <w:szCs w:val="26"/>
              </w:rPr>
              <w:t xml:space="preserve">Total </w:t>
            </w:r>
          </w:p>
        </w:tc>
        <w:tc>
          <w:tcPr>
            <w:tcW w:w="1560" w:type="dxa"/>
          </w:tcPr>
          <w:p w:rsidR="001350E0" w:rsidRPr="001350E0" w:rsidRDefault="001350E0" w:rsidP="00E94860">
            <w:pPr>
              <w:jc w:val="center"/>
              <w:rPr>
                <w:sz w:val="26"/>
                <w:szCs w:val="26"/>
              </w:rPr>
            </w:pPr>
            <w:r w:rsidRPr="001350E0">
              <w:rPr>
                <w:sz w:val="26"/>
                <w:szCs w:val="26"/>
              </w:rPr>
              <w:t>752</w:t>
            </w:r>
          </w:p>
        </w:tc>
      </w:tr>
    </w:tbl>
    <w:p w:rsidR="001350E0" w:rsidRPr="001350E0" w:rsidRDefault="001350E0" w:rsidP="001350E0">
      <w:pPr>
        <w:ind w:left="426"/>
        <w:jc w:val="both"/>
        <w:rPr>
          <w:sz w:val="26"/>
          <w:szCs w:val="26"/>
        </w:rPr>
      </w:pPr>
      <w:r w:rsidRPr="001350E0">
        <w:rPr>
          <w:sz w:val="26"/>
          <w:szCs w:val="26"/>
        </w:rPr>
        <w:t xml:space="preserve">                         </w:t>
      </w:r>
    </w:p>
    <w:p w:rsidR="003C5C17" w:rsidRDefault="003C5C17" w:rsidP="001350E0">
      <w:pPr>
        <w:jc w:val="both"/>
        <w:rPr>
          <w:sz w:val="26"/>
          <w:szCs w:val="26"/>
        </w:rPr>
      </w:pPr>
    </w:p>
    <w:p w:rsidR="003C5C17" w:rsidRDefault="003C5C17" w:rsidP="003C5C17">
      <w:pPr>
        <w:ind w:firstLine="567"/>
        <w:jc w:val="both"/>
        <w:rPr>
          <w:sz w:val="26"/>
          <w:szCs w:val="26"/>
        </w:rPr>
      </w:pPr>
      <w:r w:rsidRPr="001350E0">
        <w:rPr>
          <w:sz w:val="26"/>
          <w:szCs w:val="26"/>
        </w:rPr>
        <w:t>Art. 4º.   Esta Lei Complementar entra em vigor na data de sua publicação.</w:t>
      </w:r>
    </w:p>
    <w:p w:rsidR="003C5C17" w:rsidRDefault="003C5C17" w:rsidP="003C5C17">
      <w:pPr>
        <w:ind w:firstLine="567"/>
        <w:jc w:val="both"/>
        <w:rPr>
          <w:sz w:val="26"/>
          <w:szCs w:val="26"/>
        </w:rPr>
      </w:pPr>
    </w:p>
    <w:p w:rsidR="003C5C17" w:rsidRDefault="003C5C17" w:rsidP="003C5C17">
      <w:pPr>
        <w:ind w:firstLine="567"/>
        <w:jc w:val="both"/>
        <w:rPr>
          <w:sz w:val="26"/>
          <w:szCs w:val="26"/>
        </w:rPr>
      </w:pPr>
    </w:p>
    <w:p w:rsidR="003C5C17" w:rsidRDefault="003C5C17" w:rsidP="003C5C1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ASSEMBLEIA LEGISLATIVA, </w:t>
      </w:r>
      <w:proofErr w:type="gramStart"/>
      <w:r w:rsidR="00FF17A5">
        <w:rPr>
          <w:sz w:val="26"/>
          <w:szCs w:val="26"/>
        </w:rPr>
        <w:t>5</w:t>
      </w:r>
      <w:proofErr w:type="gramEnd"/>
      <w:r>
        <w:rPr>
          <w:sz w:val="26"/>
          <w:szCs w:val="26"/>
        </w:rPr>
        <w:t xml:space="preserve"> de </w:t>
      </w:r>
      <w:r w:rsidR="00FF17A5">
        <w:rPr>
          <w:sz w:val="26"/>
          <w:szCs w:val="26"/>
        </w:rPr>
        <w:t>junho</w:t>
      </w:r>
      <w:r>
        <w:rPr>
          <w:sz w:val="26"/>
          <w:szCs w:val="26"/>
        </w:rPr>
        <w:t xml:space="preserve"> de 2014.</w:t>
      </w:r>
    </w:p>
    <w:p w:rsidR="00EC31B7" w:rsidRDefault="00EC31B7" w:rsidP="003C5C17">
      <w:pPr>
        <w:ind w:firstLine="567"/>
        <w:jc w:val="both"/>
        <w:rPr>
          <w:sz w:val="26"/>
          <w:szCs w:val="26"/>
        </w:rPr>
      </w:pPr>
    </w:p>
    <w:p w:rsidR="003C5C17" w:rsidRDefault="003C5C17" w:rsidP="003C5C17">
      <w:pPr>
        <w:ind w:firstLine="567"/>
        <w:jc w:val="both"/>
        <w:rPr>
          <w:sz w:val="26"/>
          <w:szCs w:val="26"/>
        </w:rPr>
      </w:pPr>
    </w:p>
    <w:p w:rsidR="003C5C17" w:rsidRDefault="003C5C17" w:rsidP="003C5C17">
      <w:pPr>
        <w:jc w:val="center"/>
        <w:rPr>
          <w:b/>
          <w:sz w:val="26"/>
          <w:szCs w:val="26"/>
        </w:rPr>
      </w:pPr>
    </w:p>
    <w:p w:rsidR="003C5C17" w:rsidRPr="00E708B0" w:rsidRDefault="003C5C17" w:rsidP="003C5C17">
      <w:pPr>
        <w:jc w:val="center"/>
        <w:rPr>
          <w:b/>
          <w:sz w:val="26"/>
          <w:szCs w:val="26"/>
        </w:rPr>
      </w:pPr>
      <w:r w:rsidRPr="00E708B0">
        <w:rPr>
          <w:b/>
          <w:sz w:val="26"/>
          <w:szCs w:val="26"/>
        </w:rPr>
        <w:t xml:space="preserve">Deputado </w:t>
      </w:r>
      <w:r>
        <w:rPr>
          <w:b/>
          <w:sz w:val="26"/>
          <w:szCs w:val="26"/>
        </w:rPr>
        <w:t>HERMÍNIO COELHO</w:t>
      </w:r>
    </w:p>
    <w:p w:rsidR="003C5C17" w:rsidRDefault="003C5C17" w:rsidP="003C5C17">
      <w:pPr>
        <w:jc w:val="center"/>
        <w:rPr>
          <w:b/>
          <w:sz w:val="26"/>
          <w:szCs w:val="26"/>
        </w:rPr>
      </w:pPr>
      <w:r w:rsidRPr="00E708B0">
        <w:rPr>
          <w:b/>
          <w:sz w:val="26"/>
          <w:szCs w:val="26"/>
        </w:rPr>
        <w:t xml:space="preserve">Presidente </w:t>
      </w:r>
      <w:r>
        <w:rPr>
          <w:b/>
          <w:sz w:val="26"/>
          <w:szCs w:val="26"/>
        </w:rPr>
        <w:t>– ALE/RO</w:t>
      </w:r>
    </w:p>
    <w:p w:rsidR="003C5C17" w:rsidRPr="003C5C17" w:rsidRDefault="003C5C17" w:rsidP="00CD3A23">
      <w:pPr>
        <w:autoSpaceDE w:val="0"/>
        <w:autoSpaceDN w:val="0"/>
        <w:adjustRightInd w:val="0"/>
        <w:ind w:firstLine="1134"/>
        <w:jc w:val="center"/>
        <w:rPr>
          <w:sz w:val="26"/>
          <w:szCs w:val="26"/>
        </w:rPr>
      </w:pPr>
      <w:r w:rsidRPr="003C5C17">
        <w:rPr>
          <w:b/>
          <w:sz w:val="26"/>
          <w:szCs w:val="26"/>
        </w:rPr>
        <w:lastRenderedPageBreak/>
        <w:t>ANEXO ÚNICO</w:t>
      </w:r>
    </w:p>
    <w:p w:rsidR="003C5C17" w:rsidRDefault="003C5C17" w:rsidP="003C5C17">
      <w:pPr>
        <w:tabs>
          <w:tab w:val="left" w:pos="5529"/>
        </w:tabs>
        <w:ind w:left="1134"/>
        <w:jc w:val="center"/>
      </w:pPr>
    </w:p>
    <w:p w:rsidR="003C5C17" w:rsidRDefault="003C5C17" w:rsidP="003C5C17">
      <w:pPr>
        <w:tabs>
          <w:tab w:val="left" w:pos="5529"/>
        </w:tabs>
        <w:ind w:left="1134"/>
        <w:rPr>
          <w:b/>
          <w:sz w:val="26"/>
          <w:szCs w:val="26"/>
        </w:rPr>
      </w:pPr>
      <w:r>
        <w:t xml:space="preserve">                                                   </w:t>
      </w:r>
      <w:r w:rsidRPr="003C5C17">
        <w:rPr>
          <w:b/>
          <w:sz w:val="26"/>
          <w:szCs w:val="26"/>
        </w:rPr>
        <w:t>Tabela I-A</w:t>
      </w:r>
    </w:p>
    <w:p w:rsidR="003C5C17" w:rsidRPr="003C5C17" w:rsidRDefault="003C5C17" w:rsidP="003C5C17">
      <w:pPr>
        <w:tabs>
          <w:tab w:val="left" w:pos="5529"/>
        </w:tabs>
        <w:ind w:left="1134"/>
        <w:rPr>
          <w:b/>
          <w:sz w:val="26"/>
          <w:szCs w:val="26"/>
        </w:rPr>
      </w:pPr>
    </w:p>
    <w:p w:rsidR="003C5C17" w:rsidRPr="00702085" w:rsidRDefault="003C5C17" w:rsidP="003C5C17">
      <w:pPr>
        <w:tabs>
          <w:tab w:val="left" w:pos="5529"/>
        </w:tabs>
        <w:ind w:left="1134" w:right="237"/>
        <w:jc w:val="center"/>
        <w:rPr>
          <w:b/>
        </w:rPr>
      </w:pPr>
      <w:r w:rsidRPr="00702085">
        <w:rPr>
          <w:b/>
        </w:rPr>
        <w:t>VIGENTE ENTRE 1º DE SETEMBRO DE 2013 E 31 DE AGOSTO DE 2014</w:t>
      </w:r>
    </w:p>
    <w:p w:rsidR="003C5C17" w:rsidRPr="00702085" w:rsidRDefault="003C5C17" w:rsidP="003C5C17">
      <w:pPr>
        <w:tabs>
          <w:tab w:val="left" w:pos="5529"/>
        </w:tabs>
        <w:ind w:left="2410" w:hanging="425"/>
        <w:jc w:val="both"/>
        <w:rPr>
          <w:b/>
        </w:rPr>
      </w:pPr>
      <w:r w:rsidRPr="00702085">
        <w:rPr>
          <w:b/>
        </w:rPr>
        <w:t xml:space="preserve">CARGOS </w:t>
      </w:r>
      <w:r>
        <w:rPr>
          <w:b/>
        </w:rPr>
        <w:t xml:space="preserve">DE MÉDICOS (20 HORAS) ODONTÓLOGOS (40 HORAS) E ENFERMEIROS (30 HORAS) </w:t>
      </w:r>
      <w:r w:rsidRPr="00702085">
        <w:rPr>
          <w:b/>
        </w:rPr>
        <w:t>EM EXTINÇÃO</w:t>
      </w:r>
      <w:r>
        <w:rPr>
          <w:b/>
        </w:rPr>
        <w:t>.</w:t>
      </w:r>
    </w:p>
    <w:p w:rsidR="003C5C17" w:rsidRPr="00702085" w:rsidRDefault="003C5C17" w:rsidP="003C5C17">
      <w:pPr>
        <w:tabs>
          <w:tab w:val="left" w:pos="5529"/>
        </w:tabs>
        <w:ind w:left="851"/>
        <w:rPr>
          <w:b/>
        </w:rPr>
      </w:pPr>
      <w:r w:rsidRPr="00702085">
        <w:rPr>
          <w:b/>
        </w:rPr>
        <w:t xml:space="preserve">                        </w:t>
      </w:r>
    </w:p>
    <w:tbl>
      <w:tblPr>
        <w:tblW w:w="467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"/>
        <w:gridCol w:w="10"/>
        <w:gridCol w:w="1499"/>
        <w:gridCol w:w="2268"/>
      </w:tblGrid>
      <w:tr w:rsidR="003C5C17" w:rsidTr="003C5C17">
        <w:trPr>
          <w:trHeight w:val="241"/>
        </w:trPr>
        <w:tc>
          <w:tcPr>
            <w:tcW w:w="901" w:type="dxa"/>
          </w:tcPr>
          <w:p w:rsidR="003C5C17" w:rsidRPr="0084180E" w:rsidRDefault="003C5C17" w:rsidP="0075379D">
            <w:pPr>
              <w:rPr>
                <w:b/>
              </w:rPr>
            </w:pPr>
            <w:r w:rsidRPr="0084180E">
              <w:rPr>
                <w:b/>
              </w:rPr>
              <w:t xml:space="preserve">Classe </w:t>
            </w:r>
          </w:p>
        </w:tc>
        <w:tc>
          <w:tcPr>
            <w:tcW w:w="1509" w:type="dxa"/>
            <w:gridSpan w:val="2"/>
          </w:tcPr>
          <w:p w:rsidR="003C5C17" w:rsidRPr="0084180E" w:rsidRDefault="003C5C17" w:rsidP="0075379D">
            <w:pPr>
              <w:rPr>
                <w:b/>
              </w:rPr>
            </w:pPr>
            <w:r w:rsidRPr="0084180E">
              <w:rPr>
                <w:b/>
              </w:rPr>
              <w:t xml:space="preserve"> Referência </w:t>
            </w:r>
          </w:p>
        </w:tc>
        <w:tc>
          <w:tcPr>
            <w:tcW w:w="2268" w:type="dxa"/>
          </w:tcPr>
          <w:p w:rsidR="003C5C17" w:rsidRPr="0084180E" w:rsidRDefault="003C5C17" w:rsidP="00CD3A23">
            <w:pPr>
              <w:jc w:val="center"/>
              <w:rPr>
                <w:b/>
              </w:rPr>
            </w:pPr>
            <w:r w:rsidRPr="0084180E">
              <w:rPr>
                <w:b/>
              </w:rPr>
              <w:t>Atividades Médicas Odontólogas</w:t>
            </w:r>
            <w:r>
              <w:rPr>
                <w:b/>
              </w:rPr>
              <w:t xml:space="preserve"> e d</w:t>
            </w:r>
            <w:r w:rsidR="00CD3A23">
              <w:rPr>
                <w:b/>
              </w:rPr>
              <w:t xml:space="preserve">e </w:t>
            </w:r>
            <w:r>
              <w:rPr>
                <w:b/>
              </w:rPr>
              <w:t>Enfermagem</w:t>
            </w:r>
          </w:p>
        </w:tc>
      </w:tr>
      <w:tr w:rsidR="003C5C17" w:rsidTr="003C5C17">
        <w:trPr>
          <w:trHeight w:val="153"/>
        </w:trPr>
        <w:tc>
          <w:tcPr>
            <w:tcW w:w="901" w:type="dxa"/>
            <w:vMerge w:val="restart"/>
          </w:tcPr>
          <w:p w:rsidR="003C5C17" w:rsidRDefault="003C5C17" w:rsidP="0075379D">
            <w:r>
              <w:t xml:space="preserve"> </w:t>
            </w:r>
          </w:p>
          <w:p w:rsidR="003C5C17" w:rsidRDefault="003C5C17" w:rsidP="0075379D"/>
          <w:p w:rsidR="003C5C17" w:rsidRPr="0084180E" w:rsidRDefault="003C5C17" w:rsidP="0075379D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84180E">
              <w:rPr>
                <w:b/>
              </w:rPr>
              <w:t>IV</w:t>
            </w:r>
          </w:p>
          <w:p w:rsidR="003C5C17" w:rsidRDefault="003C5C17" w:rsidP="0075379D"/>
          <w:p w:rsidR="003C5C17" w:rsidRDefault="003C5C17" w:rsidP="0075379D"/>
        </w:tc>
        <w:tc>
          <w:tcPr>
            <w:tcW w:w="1509" w:type="dxa"/>
            <w:gridSpan w:val="2"/>
          </w:tcPr>
          <w:p w:rsidR="003C5C17" w:rsidRDefault="003C5C17" w:rsidP="0075379D">
            <w:r>
              <w:t xml:space="preserve">        15</w:t>
            </w:r>
          </w:p>
        </w:tc>
        <w:tc>
          <w:tcPr>
            <w:tcW w:w="2268" w:type="dxa"/>
          </w:tcPr>
          <w:p w:rsidR="003C5C17" w:rsidRDefault="003C5C17" w:rsidP="0075379D">
            <w:pPr>
              <w:jc w:val="center"/>
            </w:pPr>
            <w:r>
              <w:t>6.507,02</w:t>
            </w:r>
          </w:p>
        </w:tc>
      </w:tr>
      <w:tr w:rsidR="003C5C17" w:rsidTr="003C5C17">
        <w:trPr>
          <w:trHeight w:val="152"/>
        </w:trPr>
        <w:tc>
          <w:tcPr>
            <w:tcW w:w="901" w:type="dxa"/>
            <w:vMerge/>
          </w:tcPr>
          <w:p w:rsidR="003C5C17" w:rsidRDefault="003C5C17" w:rsidP="0075379D"/>
        </w:tc>
        <w:tc>
          <w:tcPr>
            <w:tcW w:w="1509" w:type="dxa"/>
            <w:gridSpan w:val="2"/>
          </w:tcPr>
          <w:p w:rsidR="003C5C17" w:rsidRDefault="003C5C17" w:rsidP="0075379D">
            <w:r>
              <w:t xml:space="preserve">        14</w:t>
            </w:r>
          </w:p>
        </w:tc>
        <w:tc>
          <w:tcPr>
            <w:tcW w:w="2268" w:type="dxa"/>
          </w:tcPr>
          <w:p w:rsidR="003C5C17" w:rsidRDefault="003C5C17" w:rsidP="0075379D">
            <w:pPr>
              <w:jc w:val="center"/>
            </w:pPr>
            <w:r>
              <w:t>6.138,70</w:t>
            </w:r>
          </w:p>
        </w:tc>
      </w:tr>
      <w:tr w:rsidR="003C5C17" w:rsidTr="003C5C17">
        <w:trPr>
          <w:trHeight w:val="152"/>
        </w:trPr>
        <w:tc>
          <w:tcPr>
            <w:tcW w:w="901" w:type="dxa"/>
            <w:vMerge/>
          </w:tcPr>
          <w:p w:rsidR="003C5C17" w:rsidRDefault="003C5C17" w:rsidP="0075379D"/>
        </w:tc>
        <w:tc>
          <w:tcPr>
            <w:tcW w:w="1509" w:type="dxa"/>
            <w:gridSpan w:val="2"/>
          </w:tcPr>
          <w:p w:rsidR="003C5C17" w:rsidRDefault="003C5C17" w:rsidP="0075379D">
            <w:r>
              <w:t xml:space="preserve">        13</w:t>
            </w:r>
          </w:p>
        </w:tc>
        <w:tc>
          <w:tcPr>
            <w:tcW w:w="2268" w:type="dxa"/>
          </w:tcPr>
          <w:p w:rsidR="003C5C17" w:rsidRDefault="003C5C17" w:rsidP="0075379D">
            <w:pPr>
              <w:jc w:val="center"/>
            </w:pPr>
            <w:r>
              <w:t>5.791,23</w:t>
            </w:r>
          </w:p>
        </w:tc>
      </w:tr>
      <w:tr w:rsidR="003C5C17" w:rsidTr="003C5C17">
        <w:trPr>
          <w:trHeight w:val="152"/>
        </w:trPr>
        <w:tc>
          <w:tcPr>
            <w:tcW w:w="901" w:type="dxa"/>
            <w:vMerge/>
          </w:tcPr>
          <w:p w:rsidR="003C5C17" w:rsidRDefault="003C5C17" w:rsidP="0075379D"/>
        </w:tc>
        <w:tc>
          <w:tcPr>
            <w:tcW w:w="1509" w:type="dxa"/>
            <w:gridSpan w:val="2"/>
          </w:tcPr>
          <w:p w:rsidR="003C5C17" w:rsidRDefault="003C5C17" w:rsidP="0075379D">
            <w:r>
              <w:t xml:space="preserve">        12</w:t>
            </w:r>
          </w:p>
        </w:tc>
        <w:tc>
          <w:tcPr>
            <w:tcW w:w="2268" w:type="dxa"/>
          </w:tcPr>
          <w:p w:rsidR="003C5C17" w:rsidRDefault="003C5C17" w:rsidP="0075379D">
            <w:pPr>
              <w:jc w:val="center"/>
            </w:pPr>
            <w:r>
              <w:t>5.463,43</w:t>
            </w:r>
          </w:p>
        </w:tc>
      </w:tr>
      <w:tr w:rsidR="003C5C17" w:rsidTr="003C5C17">
        <w:trPr>
          <w:trHeight w:val="150"/>
        </w:trPr>
        <w:tc>
          <w:tcPr>
            <w:tcW w:w="901" w:type="dxa"/>
            <w:vMerge/>
          </w:tcPr>
          <w:p w:rsidR="003C5C17" w:rsidRDefault="003C5C17" w:rsidP="0075379D"/>
        </w:tc>
        <w:tc>
          <w:tcPr>
            <w:tcW w:w="1509" w:type="dxa"/>
            <w:gridSpan w:val="2"/>
          </w:tcPr>
          <w:p w:rsidR="003C5C17" w:rsidRDefault="003C5C17" w:rsidP="0075379D">
            <w:r>
              <w:t xml:space="preserve">        11</w:t>
            </w:r>
          </w:p>
        </w:tc>
        <w:tc>
          <w:tcPr>
            <w:tcW w:w="2268" w:type="dxa"/>
          </w:tcPr>
          <w:p w:rsidR="003C5C17" w:rsidRDefault="003C5C17" w:rsidP="0075379D">
            <w:pPr>
              <w:jc w:val="center"/>
            </w:pPr>
            <w:r>
              <w:t>5.154,18</w:t>
            </w:r>
          </w:p>
        </w:tc>
      </w:tr>
      <w:tr w:rsidR="003C5C17" w:rsidTr="003C5C17">
        <w:trPr>
          <w:trHeight w:val="153"/>
        </w:trPr>
        <w:tc>
          <w:tcPr>
            <w:tcW w:w="911" w:type="dxa"/>
            <w:gridSpan w:val="2"/>
            <w:vMerge w:val="restart"/>
          </w:tcPr>
          <w:p w:rsidR="003C5C17" w:rsidRDefault="003C5C17" w:rsidP="0075379D">
            <w:r>
              <w:t xml:space="preserve">                                            </w:t>
            </w:r>
          </w:p>
          <w:p w:rsidR="003C5C17" w:rsidRDefault="003C5C17" w:rsidP="0075379D"/>
          <w:p w:rsidR="003C5C17" w:rsidRDefault="003C5C17" w:rsidP="0075379D">
            <w:r>
              <w:rPr>
                <w:b/>
              </w:rPr>
              <w:t xml:space="preserve">   </w:t>
            </w:r>
            <w:r w:rsidRPr="0084180E">
              <w:rPr>
                <w:b/>
              </w:rPr>
              <w:t>I</w:t>
            </w:r>
            <w:r>
              <w:rPr>
                <w:b/>
              </w:rPr>
              <w:t>II</w:t>
            </w:r>
          </w:p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10</w:t>
            </w:r>
          </w:p>
        </w:tc>
        <w:tc>
          <w:tcPr>
            <w:tcW w:w="2268" w:type="dxa"/>
          </w:tcPr>
          <w:p w:rsidR="003C5C17" w:rsidRDefault="003C5C17" w:rsidP="0075379D">
            <w:pPr>
              <w:jc w:val="center"/>
            </w:pPr>
            <w:r>
              <w:t>4.862,44</w:t>
            </w:r>
          </w:p>
        </w:tc>
      </w:tr>
      <w:tr w:rsidR="003C5C17" w:rsidTr="003C5C17">
        <w:trPr>
          <w:trHeight w:val="152"/>
        </w:trPr>
        <w:tc>
          <w:tcPr>
            <w:tcW w:w="911" w:type="dxa"/>
            <w:gridSpan w:val="2"/>
            <w:vMerge/>
          </w:tcPr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09</w:t>
            </w:r>
          </w:p>
        </w:tc>
        <w:tc>
          <w:tcPr>
            <w:tcW w:w="2268" w:type="dxa"/>
          </w:tcPr>
          <w:p w:rsidR="003C5C17" w:rsidRDefault="003C5C17" w:rsidP="0075379D">
            <w:pPr>
              <w:jc w:val="center"/>
            </w:pPr>
            <w:r>
              <w:t>4.587,21</w:t>
            </w:r>
          </w:p>
        </w:tc>
      </w:tr>
      <w:tr w:rsidR="003C5C17" w:rsidTr="003C5C17">
        <w:trPr>
          <w:trHeight w:val="152"/>
        </w:trPr>
        <w:tc>
          <w:tcPr>
            <w:tcW w:w="911" w:type="dxa"/>
            <w:gridSpan w:val="2"/>
            <w:vMerge/>
          </w:tcPr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08</w:t>
            </w:r>
          </w:p>
        </w:tc>
        <w:tc>
          <w:tcPr>
            <w:tcW w:w="2268" w:type="dxa"/>
          </w:tcPr>
          <w:p w:rsidR="003C5C17" w:rsidRDefault="003C5C17" w:rsidP="0075379D">
            <w:pPr>
              <w:jc w:val="center"/>
            </w:pPr>
            <w:r>
              <w:t>4.327,56</w:t>
            </w:r>
          </w:p>
        </w:tc>
      </w:tr>
      <w:tr w:rsidR="003C5C17" w:rsidTr="003C5C17">
        <w:trPr>
          <w:trHeight w:val="215"/>
        </w:trPr>
        <w:tc>
          <w:tcPr>
            <w:tcW w:w="911" w:type="dxa"/>
            <w:gridSpan w:val="2"/>
            <w:vMerge/>
          </w:tcPr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07</w:t>
            </w:r>
          </w:p>
        </w:tc>
        <w:tc>
          <w:tcPr>
            <w:tcW w:w="2268" w:type="dxa"/>
          </w:tcPr>
          <w:p w:rsidR="003C5C17" w:rsidRDefault="003C5C17" w:rsidP="0075379D">
            <w:pPr>
              <w:jc w:val="center"/>
            </w:pPr>
            <w:r>
              <w:t>4.082,61</w:t>
            </w:r>
          </w:p>
        </w:tc>
      </w:tr>
      <w:tr w:rsidR="003C5C17" w:rsidTr="003C5C17">
        <w:trPr>
          <w:trHeight w:val="162"/>
        </w:trPr>
        <w:tc>
          <w:tcPr>
            <w:tcW w:w="911" w:type="dxa"/>
            <w:gridSpan w:val="2"/>
            <w:vMerge w:val="restart"/>
          </w:tcPr>
          <w:p w:rsidR="003C5C17" w:rsidRDefault="003C5C17" w:rsidP="0075379D"/>
          <w:p w:rsidR="003C5C17" w:rsidRDefault="003C5C17" w:rsidP="0075379D"/>
          <w:p w:rsidR="003C5C17" w:rsidRPr="0084180E" w:rsidRDefault="003C5C17" w:rsidP="0075379D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84180E">
              <w:rPr>
                <w:b/>
              </w:rPr>
              <w:t>I</w:t>
            </w:r>
            <w:r>
              <w:rPr>
                <w:b/>
              </w:rPr>
              <w:t>I</w:t>
            </w:r>
          </w:p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06</w:t>
            </w:r>
          </w:p>
        </w:tc>
        <w:tc>
          <w:tcPr>
            <w:tcW w:w="2268" w:type="dxa"/>
          </w:tcPr>
          <w:p w:rsidR="003C5C17" w:rsidRDefault="003C5C17" w:rsidP="0075379D">
            <w:pPr>
              <w:jc w:val="center"/>
            </w:pPr>
            <w:r>
              <w:t>3.851,52</w:t>
            </w:r>
          </w:p>
        </w:tc>
      </w:tr>
      <w:tr w:rsidR="003C5C17" w:rsidTr="003C5C17">
        <w:trPr>
          <w:trHeight w:val="161"/>
        </w:trPr>
        <w:tc>
          <w:tcPr>
            <w:tcW w:w="911" w:type="dxa"/>
            <w:gridSpan w:val="2"/>
            <w:vMerge/>
          </w:tcPr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05</w:t>
            </w:r>
          </w:p>
        </w:tc>
        <w:tc>
          <w:tcPr>
            <w:tcW w:w="2268" w:type="dxa"/>
          </w:tcPr>
          <w:p w:rsidR="003C5C17" w:rsidRDefault="003C5C17" w:rsidP="0075379D">
            <w:pPr>
              <w:jc w:val="center"/>
            </w:pPr>
            <w:r>
              <w:t>3.633,51</w:t>
            </w:r>
          </w:p>
        </w:tc>
      </w:tr>
      <w:tr w:rsidR="003C5C17" w:rsidTr="003C5C17">
        <w:trPr>
          <w:trHeight w:val="161"/>
        </w:trPr>
        <w:tc>
          <w:tcPr>
            <w:tcW w:w="911" w:type="dxa"/>
            <w:gridSpan w:val="2"/>
            <w:vMerge/>
          </w:tcPr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04</w:t>
            </w:r>
          </w:p>
        </w:tc>
        <w:tc>
          <w:tcPr>
            <w:tcW w:w="2268" w:type="dxa"/>
          </w:tcPr>
          <w:p w:rsidR="003C5C17" w:rsidRDefault="003C5C17" w:rsidP="0075379D">
            <w:pPr>
              <w:jc w:val="center"/>
            </w:pPr>
            <w:r>
              <w:t>3.427,84</w:t>
            </w:r>
          </w:p>
        </w:tc>
      </w:tr>
      <w:tr w:rsidR="003C5C17" w:rsidTr="003C5C17">
        <w:trPr>
          <w:trHeight w:val="161"/>
        </w:trPr>
        <w:tc>
          <w:tcPr>
            <w:tcW w:w="911" w:type="dxa"/>
            <w:gridSpan w:val="2"/>
            <w:vMerge/>
          </w:tcPr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03</w:t>
            </w:r>
          </w:p>
        </w:tc>
        <w:tc>
          <w:tcPr>
            <w:tcW w:w="2268" w:type="dxa"/>
          </w:tcPr>
          <w:p w:rsidR="003C5C17" w:rsidRDefault="003C5C17" w:rsidP="0075379D">
            <w:pPr>
              <w:jc w:val="center"/>
            </w:pPr>
            <w:r>
              <w:t>3.233,82</w:t>
            </w:r>
          </w:p>
        </w:tc>
      </w:tr>
      <w:tr w:rsidR="003C5C17" w:rsidTr="003C5C17">
        <w:trPr>
          <w:trHeight w:val="162"/>
        </w:trPr>
        <w:tc>
          <w:tcPr>
            <w:tcW w:w="911" w:type="dxa"/>
            <w:gridSpan w:val="2"/>
            <w:vMerge w:val="restart"/>
          </w:tcPr>
          <w:p w:rsidR="003C5C17" w:rsidRDefault="003C5C17" w:rsidP="0075379D">
            <w:pPr>
              <w:spacing w:line="360" w:lineRule="auto"/>
            </w:pPr>
            <w:r>
              <w:rPr>
                <w:b/>
              </w:rPr>
              <w:t xml:space="preserve">    </w:t>
            </w:r>
            <w:r w:rsidRPr="0084180E">
              <w:rPr>
                <w:b/>
              </w:rPr>
              <w:t>I</w:t>
            </w:r>
          </w:p>
        </w:tc>
        <w:tc>
          <w:tcPr>
            <w:tcW w:w="1499" w:type="dxa"/>
          </w:tcPr>
          <w:p w:rsidR="003C5C17" w:rsidRDefault="003C5C17" w:rsidP="0075379D">
            <w:r>
              <w:t xml:space="preserve">        02</w:t>
            </w:r>
          </w:p>
        </w:tc>
        <w:tc>
          <w:tcPr>
            <w:tcW w:w="2268" w:type="dxa"/>
          </w:tcPr>
          <w:p w:rsidR="003C5C17" w:rsidRDefault="003C5C17" w:rsidP="0075379D">
            <w:pPr>
              <w:jc w:val="center"/>
            </w:pPr>
            <w:r>
              <w:t>3.050,78</w:t>
            </w:r>
          </w:p>
        </w:tc>
      </w:tr>
      <w:tr w:rsidR="003C5C17" w:rsidTr="003C5C17">
        <w:trPr>
          <w:trHeight w:val="161"/>
        </w:trPr>
        <w:tc>
          <w:tcPr>
            <w:tcW w:w="911" w:type="dxa"/>
            <w:gridSpan w:val="2"/>
            <w:vMerge/>
          </w:tcPr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01</w:t>
            </w:r>
          </w:p>
        </w:tc>
        <w:tc>
          <w:tcPr>
            <w:tcW w:w="2268" w:type="dxa"/>
          </w:tcPr>
          <w:p w:rsidR="003C5C17" w:rsidRDefault="003C5C17" w:rsidP="0075379D">
            <w:pPr>
              <w:jc w:val="center"/>
            </w:pPr>
            <w:r>
              <w:t>2.878,10</w:t>
            </w:r>
          </w:p>
        </w:tc>
      </w:tr>
    </w:tbl>
    <w:p w:rsidR="003C5C17" w:rsidRDefault="003C5C17" w:rsidP="003C5C17">
      <w:pPr>
        <w:jc w:val="center"/>
      </w:pPr>
    </w:p>
    <w:p w:rsidR="003C5C17" w:rsidRDefault="003C5C17" w:rsidP="003C5C17">
      <w:pPr>
        <w:jc w:val="center"/>
      </w:pPr>
      <w:r>
        <w:t xml:space="preserve">   </w:t>
      </w:r>
    </w:p>
    <w:p w:rsidR="003C5C17" w:rsidRDefault="003C5C17" w:rsidP="003C5C17">
      <w:pPr>
        <w:jc w:val="center"/>
      </w:pPr>
    </w:p>
    <w:p w:rsidR="003C5C17" w:rsidRDefault="003C5C17" w:rsidP="003C5C17">
      <w:pPr>
        <w:jc w:val="center"/>
      </w:pPr>
    </w:p>
    <w:p w:rsidR="003C5C17" w:rsidRDefault="003C5C17" w:rsidP="003C5C17">
      <w:pPr>
        <w:jc w:val="center"/>
      </w:pPr>
    </w:p>
    <w:p w:rsidR="003C5C17" w:rsidRDefault="003C5C17" w:rsidP="003C5C17">
      <w:pPr>
        <w:jc w:val="center"/>
      </w:pPr>
    </w:p>
    <w:p w:rsidR="003C5C17" w:rsidRDefault="003C5C17" w:rsidP="003C5C17">
      <w:pPr>
        <w:jc w:val="center"/>
      </w:pPr>
    </w:p>
    <w:p w:rsidR="003C5C17" w:rsidRDefault="003C5C17" w:rsidP="003C5C17">
      <w:pPr>
        <w:jc w:val="center"/>
      </w:pPr>
    </w:p>
    <w:p w:rsidR="003C5C17" w:rsidRDefault="003C5C17" w:rsidP="003C5C17">
      <w:pPr>
        <w:jc w:val="center"/>
      </w:pPr>
    </w:p>
    <w:p w:rsidR="003C5C17" w:rsidRDefault="003C5C17" w:rsidP="003C5C17">
      <w:pPr>
        <w:jc w:val="center"/>
      </w:pPr>
    </w:p>
    <w:p w:rsidR="003C5C17" w:rsidRDefault="003C5C17" w:rsidP="003C5C17">
      <w:pPr>
        <w:jc w:val="center"/>
      </w:pPr>
    </w:p>
    <w:p w:rsidR="003C5C17" w:rsidRDefault="003C5C17" w:rsidP="003C5C17">
      <w:pPr>
        <w:jc w:val="center"/>
      </w:pPr>
    </w:p>
    <w:p w:rsidR="003C5C17" w:rsidRDefault="003C5C17" w:rsidP="003C5C17">
      <w:pPr>
        <w:jc w:val="center"/>
      </w:pPr>
      <w:r>
        <w:t xml:space="preserve">      </w:t>
      </w:r>
    </w:p>
    <w:p w:rsidR="00CD3A23" w:rsidRDefault="00CD3A23" w:rsidP="003C5C17">
      <w:pPr>
        <w:tabs>
          <w:tab w:val="left" w:pos="5529"/>
        </w:tabs>
        <w:ind w:left="1134"/>
        <w:jc w:val="center"/>
        <w:rPr>
          <w:b/>
          <w:sz w:val="26"/>
          <w:szCs w:val="26"/>
        </w:rPr>
      </w:pPr>
    </w:p>
    <w:p w:rsidR="00EC31B7" w:rsidRDefault="00EC31B7" w:rsidP="003C5C17">
      <w:pPr>
        <w:tabs>
          <w:tab w:val="left" w:pos="5529"/>
        </w:tabs>
        <w:ind w:left="1134"/>
        <w:jc w:val="center"/>
        <w:rPr>
          <w:b/>
          <w:sz w:val="26"/>
          <w:szCs w:val="26"/>
        </w:rPr>
      </w:pPr>
    </w:p>
    <w:p w:rsidR="003C5C17" w:rsidRPr="003C5C17" w:rsidRDefault="003C5C17" w:rsidP="003C5C17">
      <w:pPr>
        <w:tabs>
          <w:tab w:val="left" w:pos="5529"/>
        </w:tabs>
        <w:ind w:left="1134"/>
        <w:jc w:val="center"/>
        <w:rPr>
          <w:b/>
          <w:sz w:val="26"/>
          <w:szCs w:val="26"/>
        </w:rPr>
      </w:pPr>
      <w:r w:rsidRPr="003C5C17">
        <w:rPr>
          <w:b/>
          <w:sz w:val="26"/>
          <w:szCs w:val="26"/>
        </w:rPr>
        <w:lastRenderedPageBreak/>
        <w:t>Tabela II-A</w:t>
      </w:r>
    </w:p>
    <w:p w:rsidR="003C5C17" w:rsidRPr="00702085" w:rsidRDefault="003C5C17" w:rsidP="003C5C17">
      <w:pPr>
        <w:tabs>
          <w:tab w:val="left" w:pos="5529"/>
        </w:tabs>
        <w:ind w:left="1134"/>
        <w:jc w:val="center"/>
        <w:rPr>
          <w:b/>
        </w:rPr>
      </w:pPr>
    </w:p>
    <w:p w:rsidR="003C5C17" w:rsidRPr="00702085" w:rsidRDefault="003C5C17" w:rsidP="003C5C17">
      <w:pPr>
        <w:tabs>
          <w:tab w:val="left" w:pos="5529"/>
        </w:tabs>
        <w:ind w:left="709" w:right="237"/>
        <w:jc w:val="center"/>
        <w:rPr>
          <w:b/>
        </w:rPr>
      </w:pPr>
      <w:r w:rsidRPr="00702085">
        <w:rPr>
          <w:b/>
        </w:rPr>
        <w:t>VIGENTE ENTRE 1º DE SETEMBRO DE 2014 E 28 DE FEVEREIRO DE 2015</w:t>
      </w:r>
    </w:p>
    <w:p w:rsidR="003C5C17" w:rsidRPr="00702085" w:rsidRDefault="003C5C17" w:rsidP="003C5C17">
      <w:pPr>
        <w:tabs>
          <w:tab w:val="left" w:pos="5529"/>
        </w:tabs>
        <w:ind w:left="2410" w:hanging="425"/>
        <w:jc w:val="both"/>
        <w:rPr>
          <w:b/>
        </w:rPr>
      </w:pPr>
      <w:r w:rsidRPr="00702085">
        <w:rPr>
          <w:b/>
        </w:rPr>
        <w:t xml:space="preserve">CARGOS </w:t>
      </w:r>
      <w:r>
        <w:rPr>
          <w:b/>
        </w:rPr>
        <w:t xml:space="preserve">DE MÉDICOS (20 HORAS) ODONTÓLOGOS (40 HORAS) E ENFERMEIROS (30 HORAS) </w:t>
      </w:r>
      <w:r w:rsidRPr="00702085">
        <w:rPr>
          <w:b/>
        </w:rPr>
        <w:t>EM EXTINÇÃO</w:t>
      </w:r>
      <w:r>
        <w:rPr>
          <w:b/>
        </w:rPr>
        <w:t>.</w:t>
      </w:r>
    </w:p>
    <w:p w:rsidR="003C5C17" w:rsidRDefault="003C5C17" w:rsidP="003C5C17">
      <w:pPr>
        <w:tabs>
          <w:tab w:val="left" w:pos="5529"/>
        </w:tabs>
        <w:ind w:left="851"/>
      </w:pPr>
    </w:p>
    <w:p w:rsidR="003C5C17" w:rsidRDefault="003C5C17" w:rsidP="003C5C17">
      <w:pPr>
        <w:tabs>
          <w:tab w:val="left" w:pos="5529"/>
        </w:tabs>
        <w:ind w:left="851"/>
      </w:pPr>
    </w:p>
    <w:p w:rsidR="003C5C17" w:rsidRPr="00702085" w:rsidRDefault="003C5C17" w:rsidP="003C5C17">
      <w:pPr>
        <w:tabs>
          <w:tab w:val="left" w:pos="5529"/>
        </w:tabs>
        <w:ind w:left="851"/>
        <w:rPr>
          <w:b/>
        </w:rPr>
      </w:pPr>
      <w:r>
        <w:t xml:space="preserve">                        </w:t>
      </w:r>
    </w:p>
    <w:tbl>
      <w:tblPr>
        <w:tblW w:w="4819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"/>
        <w:gridCol w:w="10"/>
        <w:gridCol w:w="1499"/>
        <w:gridCol w:w="2409"/>
      </w:tblGrid>
      <w:tr w:rsidR="003C5C17" w:rsidTr="003C5C17">
        <w:trPr>
          <w:trHeight w:val="241"/>
        </w:trPr>
        <w:tc>
          <w:tcPr>
            <w:tcW w:w="901" w:type="dxa"/>
          </w:tcPr>
          <w:p w:rsidR="003C5C17" w:rsidRPr="0084180E" w:rsidRDefault="003C5C17" w:rsidP="0075379D">
            <w:pPr>
              <w:rPr>
                <w:b/>
              </w:rPr>
            </w:pPr>
            <w:r w:rsidRPr="0084180E">
              <w:rPr>
                <w:b/>
              </w:rPr>
              <w:t xml:space="preserve">Classe </w:t>
            </w:r>
          </w:p>
        </w:tc>
        <w:tc>
          <w:tcPr>
            <w:tcW w:w="1509" w:type="dxa"/>
            <w:gridSpan w:val="2"/>
          </w:tcPr>
          <w:p w:rsidR="003C5C17" w:rsidRPr="0084180E" w:rsidRDefault="003C5C17" w:rsidP="0075379D">
            <w:pPr>
              <w:rPr>
                <w:b/>
              </w:rPr>
            </w:pPr>
            <w:r w:rsidRPr="0084180E">
              <w:rPr>
                <w:b/>
              </w:rPr>
              <w:t xml:space="preserve"> Referência </w:t>
            </w:r>
          </w:p>
        </w:tc>
        <w:tc>
          <w:tcPr>
            <w:tcW w:w="2409" w:type="dxa"/>
          </w:tcPr>
          <w:p w:rsidR="003C5C17" w:rsidRPr="0084180E" w:rsidRDefault="003C5C17" w:rsidP="0075379D">
            <w:pPr>
              <w:jc w:val="center"/>
              <w:rPr>
                <w:b/>
              </w:rPr>
            </w:pPr>
            <w:r w:rsidRPr="0084180E">
              <w:rPr>
                <w:b/>
              </w:rPr>
              <w:t>Atividades Médicas</w:t>
            </w:r>
            <w:r w:rsidR="00CD3A23" w:rsidRPr="0084180E">
              <w:rPr>
                <w:b/>
              </w:rPr>
              <w:t xml:space="preserve"> </w:t>
            </w:r>
            <w:r w:rsidRPr="0084180E">
              <w:rPr>
                <w:b/>
              </w:rPr>
              <w:t>Odontólogas</w:t>
            </w:r>
            <w:r>
              <w:rPr>
                <w:b/>
              </w:rPr>
              <w:t xml:space="preserve"> e de Enfermagem</w:t>
            </w:r>
          </w:p>
        </w:tc>
      </w:tr>
      <w:tr w:rsidR="003C5C17" w:rsidTr="003C5C17">
        <w:trPr>
          <w:trHeight w:val="153"/>
        </w:trPr>
        <w:tc>
          <w:tcPr>
            <w:tcW w:w="901" w:type="dxa"/>
            <w:vMerge w:val="restart"/>
          </w:tcPr>
          <w:p w:rsidR="003C5C17" w:rsidRDefault="003C5C17" w:rsidP="0075379D">
            <w:r>
              <w:t xml:space="preserve"> </w:t>
            </w:r>
          </w:p>
          <w:p w:rsidR="003C5C17" w:rsidRDefault="003C5C17" w:rsidP="0075379D"/>
          <w:p w:rsidR="003C5C17" w:rsidRPr="0084180E" w:rsidRDefault="003C5C17" w:rsidP="0075379D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84180E">
              <w:rPr>
                <w:b/>
              </w:rPr>
              <w:t>IV</w:t>
            </w:r>
          </w:p>
          <w:p w:rsidR="003C5C17" w:rsidRDefault="003C5C17" w:rsidP="0075379D"/>
          <w:p w:rsidR="003C5C17" w:rsidRDefault="003C5C17" w:rsidP="0075379D"/>
        </w:tc>
        <w:tc>
          <w:tcPr>
            <w:tcW w:w="1509" w:type="dxa"/>
            <w:gridSpan w:val="2"/>
          </w:tcPr>
          <w:p w:rsidR="003C5C17" w:rsidRDefault="003C5C17" w:rsidP="0075379D">
            <w:r>
              <w:t xml:space="preserve">        15</w:t>
            </w:r>
          </w:p>
        </w:tc>
        <w:tc>
          <w:tcPr>
            <w:tcW w:w="2409" w:type="dxa"/>
          </w:tcPr>
          <w:p w:rsidR="003C5C17" w:rsidRDefault="003C5C17" w:rsidP="0075379D">
            <w:pPr>
              <w:jc w:val="center"/>
            </w:pPr>
            <w:r>
              <w:t>7.749,95</w:t>
            </w:r>
          </w:p>
        </w:tc>
      </w:tr>
      <w:tr w:rsidR="003C5C17" w:rsidTr="003C5C17">
        <w:trPr>
          <w:trHeight w:val="152"/>
        </w:trPr>
        <w:tc>
          <w:tcPr>
            <w:tcW w:w="901" w:type="dxa"/>
            <w:vMerge/>
          </w:tcPr>
          <w:p w:rsidR="003C5C17" w:rsidRDefault="003C5C17" w:rsidP="0075379D"/>
        </w:tc>
        <w:tc>
          <w:tcPr>
            <w:tcW w:w="1509" w:type="dxa"/>
            <w:gridSpan w:val="2"/>
          </w:tcPr>
          <w:p w:rsidR="003C5C17" w:rsidRDefault="003C5C17" w:rsidP="0075379D">
            <w:r>
              <w:t xml:space="preserve">        14</w:t>
            </w:r>
          </w:p>
        </w:tc>
        <w:tc>
          <w:tcPr>
            <w:tcW w:w="2409" w:type="dxa"/>
          </w:tcPr>
          <w:p w:rsidR="003C5C17" w:rsidRDefault="003C5C17" w:rsidP="0075379D">
            <w:pPr>
              <w:jc w:val="center"/>
            </w:pPr>
            <w:r>
              <w:t>7.311,28</w:t>
            </w:r>
          </w:p>
        </w:tc>
      </w:tr>
      <w:tr w:rsidR="003C5C17" w:rsidTr="003C5C17">
        <w:trPr>
          <w:trHeight w:val="152"/>
        </w:trPr>
        <w:tc>
          <w:tcPr>
            <w:tcW w:w="901" w:type="dxa"/>
            <w:vMerge/>
          </w:tcPr>
          <w:p w:rsidR="003C5C17" w:rsidRDefault="003C5C17" w:rsidP="0075379D"/>
        </w:tc>
        <w:tc>
          <w:tcPr>
            <w:tcW w:w="1509" w:type="dxa"/>
            <w:gridSpan w:val="2"/>
          </w:tcPr>
          <w:p w:rsidR="003C5C17" w:rsidRDefault="003C5C17" w:rsidP="0075379D">
            <w:r>
              <w:t xml:space="preserve">        13</w:t>
            </w:r>
          </w:p>
        </w:tc>
        <w:tc>
          <w:tcPr>
            <w:tcW w:w="2409" w:type="dxa"/>
          </w:tcPr>
          <w:p w:rsidR="003C5C17" w:rsidRDefault="003C5C17" w:rsidP="0075379D">
            <w:pPr>
              <w:jc w:val="center"/>
            </w:pPr>
            <w:r>
              <w:t>6.897,44</w:t>
            </w:r>
          </w:p>
        </w:tc>
      </w:tr>
      <w:tr w:rsidR="003C5C17" w:rsidTr="003C5C17">
        <w:trPr>
          <w:trHeight w:val="152"/>
        </w:trPr>
        <w:tc>
          <w:tcPr>
            <w:tcW w:w="901" w:type="dxa"/>
            <w:vMerge/>
          </w:tcPr>
          <w:p w:rsidR="003C5C17" w:rsidRDefault="003C5C17" w:rsidP="0075379D"/>
        </w:tc>
        <w:tc>
          <w:tcPr>
            <w:tcW w:w="1509" w:type="dxa"/>
            <w:gridSpan w:val="2"/>
          </w:tcPr>
          <w:p w:rsidR="003C5C17" w:rsidRDefault="003C5C17" w:rsidP="0075379D">
            <w:r>
              <w:t xml:space="preserve">        12</w:t>
            </w:r>
          </w:p>
        </w:tc>
        <w:tc>
          <w:tcPr>
            <w:tcW w:w="2409" w:type="dxa"/>
          </w:tcPr>
          <w:p w:rsidR="003C5C17" w:rsidRDefault="003C5C17" w:rsidP="0075379D">
            <w:pPr>
              <w:jc w:val="center"/>
            </w:pPr>
            <w:r>
              <w:t>6.507,02</w:t>
            </w:r>
          </w:p>
        </w:tc>
      </w:tr>
      <w:tr w:rsidR="003C5C17" w:rsidTr="003C5C17">
        <w:trPr>
          <w:trHeight w:val="150"/>
        </w:trPr>
        <w:tc>
          <w:tcPr>
            <w:tcW w:w="901" w:type="dxa"/>
            <w:vMerge/>
          </w:tcPr>
          <w:p w:rsidR="003C5C17" w:rsidRDefault="003C5C17" w:rsidP="0075379D"/>
        </w:tc>
        <w:tc>
          <w:tcPr>
            <w:tcW w:w="1509" w:type="dxa"/>
            <w:gridSpan w:val="2"/>
          </w:tcPr>
          <w:p w:rsidR="003C5C17" w:rsidRDefault="003C5C17" w:rsidP="0075379D">
            <w:r>
              <w:t xml:space="preserve">        11</w:t>
            </w:r>
          </w:p>
        </w:tc>
        <w:tc>
          <w:tcPr>
            <w:tcW w:w="2409" w:type="dxa"/>
          </w:tcPr>
          <w:p w:rsidR="003C5C17" w:rsidRDefault="003C5C17" w:rsidP="0075379D">
            <w:pPr>
              <w:jc w:val="center"/>
            </w:pPr>
            <w:r>
              <w:t>6.138,70</w:t>
            </w:r>
          </w:p>
        </w:tc>
      </w:tr>
      <w:tr w:rsidR="003C5C17" w:rsidTr="003C5C17">
        <w:trPr>
          <w:trHeight w:val="153"/>
        </w:trPr>
        <w:tc>
          <w:tcPr>
            <w:tcW w:w="911" w:type="dxa"/>
            <w:gridSpan w:val="2"/>
            <w:vMerge w:val="restart"/>
          </w:tcPr>
          <w:p w:rsidR="003C5C17" w:rsidRDefault="003C5C17" w:rsidP="0075379D">
            <w:r>
              <w:t xml:space="preserve">                                            </w:t>
            </w:r>
          </w:p>
          <w:p w:rsidR="003C5C17" w:rsidRDefault="003C5C17" w:rsidP="0075379D"/>
          <w:p w:rsidR="003C5C17" w:rsidRDefault="003C5C17" w:rsidP="0075379D">
            <w:r>
              <w:rPr>
                <w:b/>
              </w:rPr>
              <w:t xml:space="preserve">   </w:t>
            </w:r>
            <w:r w:rsidRPr="0084180E">
              <w:rPr>
                <w:b/>
              </w:rPr>
              <w:t>I</w:t>
            </w:r>
            <w:r>
              <w:rPr>
                <w:b/>
              </w:rPr>
              <w:t>II</w:t>
            </w:r>
          </w:p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10</w:t>
            </w:r>
          </w:p>
        </w:tc>
        <w:tc>
          <w:tcPr>
            <w:tcW w:w="2409" w:type="dxa"/>
          </w:tcPr>
          <w:p w:rsidR="003C5C17" w:rsidRDefault="003C5C17" w:rsidP="0075379D">
            <w:pPr>
              <w:jc w:val="center"/>
            </w:pPr>
            <w:r>
              <w:t>5.791,23</w:t>
            </w:r>
          </w:p>
        </w:tc>
      </w:tr>
      <w:tr w:rsidR="003C5C17" w:rsidTr="003C5C17">
        <w:trPr>
          <w:trHeight w:val="152"/>
        </w:trPr>
        <w:tc>
          <w:tcPr>
            <w:tcW w:w="911" w:type="dxa"/>
            <w:gridSpan w:val="2"/>
            <w:vMerge/>
          </w:tcPr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09</w:t>
            </w:r>
          </w:p>
        </w:tc>
        <w:tc>
          <w:tcPr>
            <w:tcW w:w="2409" w:type="dxa"/>
          </w:tcPr>
          <w:p w:rsidR="003C5C17" w:rsidRDefault="003C5C17" w:rsidP="0075379D">
            <w:pPr>
              <w:jc w:val="center"/>
            </w:pPr>
            <w:r>
              <w:t>5.463,43</w:t>
            </w:r>
          </w:p>
        </w:tc>
      </w:tr>
      <w:tr w:rsidR="003C5C17" w:rsidTr="003C5C17">
        <w:trPr>
          <w:trHeight w:val="152"/>
        </w:trPr>
        <w:tc>
          <w:tcPr>
            <w:tcW w:w="911" w:type="dxa"/>
            <w:gridSpan w:val="2"/>
            <w:vMerge/>
          </w:tcPr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08</w:t>
            </w:r>
          </w:p>
        </w:tc>
        <w:tc>
          <w:tcPr>
            <w:tcW w:w="2409" w:type="dxa"/>
          </w:tcPr>
          <w:p w:rsidR="003C5C17" w:rsidRDefault="003C5C17" w:rsidP="0075379D">
            <w:pPr>
              <w:jc w:val="center"/>
            </w:pPr>
            <w:r>
              <w:t>5.154,18</w:t>
            </w:r>
          </w:p>
        </w:tc>
      </w:tr>
      <w:tr w:rsidR="003C5C17" w:rsidTr="003C5C17">
        <w:trPr>
          <w:trHeight w:val="215"/>
        </w:trPr>
        <w:tc>
          <w:tcPr>
            <w:tcW w:w="911" w:type="dxa"/>
            <w:gridSpan w:val="2"/>
            <w:vMerge/>
          </w:tcPr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07</w:t>
            </w:r>
          </w:p>
        </w:tc>
        <w:tc>
          <w:tcPr>
            <w:tcW w:w="2409" w:type="dxa"/>
          </w:tcPr>
          <w:p w:rsidR="003C5C17" w:rsidRDefault="003C5C17" w:rsidP="0075379D">
            <w:pPr>
              <w:jc w:val="center"/>
            </w:pPr>
            <w:r>
              <w:t>4.862,44</w:t>
            </w:r>
          </w:p>
        </w:tc>
      </w:tr>
      <w:tr w:rsidR="003C5C17" w:rsidTr="003C5C17">
        <w:trPr>
          <w:trHeight w:val="162"/>
        </w:trPr>
        <w:tc>
          <w:tcPr>
            <w:tcW w:w="911" w:type="dxa"/>
            <w:gridSpan w:val="2"/>
            <w:vMerge w:val="restart"/>
          </w:tcPr>
          <w:p w:rsidR="003C5C17" w:rsidRDefault="003C5C17" w:rsidP="0075379D"/>
          <w:p w:rsidR="003C5C17" w:rsidRDefault="003C5C17" w:rsidP="0075379D"/>
          <w:p w:rsidR="003C5C17" w:rsidRPr="0084180E" w:rsidRDefault="003C5C17" w:rsidP="0075379D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84180E">
              <w:rPr>
                <w:b/>
              </w:rPr>
              <w:t>I</w:t>
            </w:r>
            <w:r>
              <w:rPr>
                <w:b/>
              </w:rPr>
              <w:t>I</w:t>
            </w:r>
          </w:p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06</w:t>
            </w:r>
          </w:p>
        </w:tc>
        <w:tc>
          <w:tcPr>
            <w:tcW w:w="2409" w:type="dxa"/>
          </w:tcPr>
          <w:p w:rsidR="003C5C17" w:rsidRDefault="003C5C17" w:rsidP="0075379D">
            <w:pPr>
              <w:jc w:val="center"/>
            </w:pPr>
            <w:r>
              <w:t>4.587,21</w:t>
            </w:r>
          </w:p>
        </w:tc>
      </w:tr>
      <w:tr w:rsidR="003C5C17" w:rsidTr="003C5C17">
        <w:trPr>
          <w:trHeight w:val="161"/>
        </w:trPr>
        <w:tc>
          <w:tcPr>
            <w:tcW w:w="911" w:type="dxa"/>
            <w:gridSpan w:val="2"/>
            <w:vMerge/>
          </w:tcPr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05</w:t>
            </w:r>
          </w:p>
        </w:tc>
        <w:tc>
          <w:tcPr>
            <w:tcW w:w="2409" w:type="dxa"/>
          </w:tcPr>
          <w:p w:rsidR="003C5C17" w:rsidRDefault="003C5C17" w:rsidP="0075379D">
            <w:pPr>
              <w:jc w:val="center"/>
            </w:pPr>
            <w:r>
              <w:t>4.327,56</w:t>
            </w:r>
          </w:p>
        </w:tc>
      </w:tr>
      <w:tr w:rsidR="003C5C17" w:rsidTr="003C5C17">
        <w:trPr>
          <w:trHeight w:val="161"/>
        </w:trPr>
        <w:tc>
          <w:tcPr>
            <w:tcW w:w="911" w:type="dxa"/>
            <w:gridSpan w:val="2"/>
            <w:vMerge/>
          </w:tcPr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04</w:t>
            </w:r>
          </w:p>
        </w:tc>
        <w:tc>
          <w:tcPr>
            <w:tcW w:w="2409" w:type="dxa"/>
          </w:tcPr>
          <w:p w:rsidR="003C5C17" w:rsidRDefault="003C5C17" w:rsidP="0075379D">
            <w:pPr>
              <w:jc w:val="center"/>
            </w:pPr>
            <w:r>
              <w:t>4.082,60</w:t>
            </w:r>
          </w:p>
        </w:tc>
      </w:tr>
      <w:tr w:rsidR="003C5C17" w:rsidTr="003C5C17">
        <w:trPr>
          <w:trHeight w:val="161"/>
        </w:trPr>
        <w:tc>
          <w:tcPr>
            <w:tcW w:w="911" w:type="dxa"/>
            <w:gridSpan w:val="2"/>
            <w:vMerge/>
          </w:tcPr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03</w:t>
            </w:r>
          </w:p>
        </w:tc>
        <w:tc>
          <w:tcPr>
            <w:tcW w:w="2409" w:type="dxa"/>
          </w:tcPr>
          <w:p w:rsidR="003C5C17" w:rsidRDefault="003C5C17" w:rsidP="0075379D">
            <w:pPr>
              <w:jc w:val="center"/>
            </w:pPr>
            <w:r>
              <w:t>3.851,52</w:t>
            </w:r>
          </w:p>
        </w:tc>
      </w:tr>
      <w:tr w:rsidR="003C5C17" w:rsidTr="003C5C17">
        <w:trPr>
          <w:trHeight w:val="162"/>
        </w:trPr>
        <w:tc>
          <w:tcPr>
            <w:tcW w:w="911" w:type="dxa"/>
            <w:gridSpan w:val="2"/>
            <w:vMerge w:val="restart"/>
          </w:tcPr>
          <w:p w:rsidR="003C5C17" w:rsidRDefault="003C5C17" w:rsidP="0075379D">
            <w:pPr>
              <w:spacing w:line="360" w:lineRule="auto"/>
            </w:pPr>
            <w:r>
              <w:rPr>
                <w:b/>
              </w:rPr>
              <w:t xml:space="preserve">    </w:t>
            </w:r>
            <w:r w:rsidRPr="0084180E">
              <w:rPr>
                <w:b/>
              </w:rPr>
              <w:t>I</w:t>
            </w:r>
          </w:p>
        </w:tc>
        <w:tc>
          <w:tcPr>
            <w:tcW w:w="1499" w:type="dxa"/>
          </w:tcPr>
          <w:p w:rsidR="003C5C17" w:rsidRDefault="003C5C17" w:rsidP="0075379D">
            <w:r>
              <w:t xml:space="preserve">        02</w:t>
            </w:r>
          </w:p>
        </w:tc>
        <w:tc>
          <w:tcPr>
            <w:tcW w:w="2409" w:type="dxa"/>
          </w:tcPr>
          <w:p w:rsidR="003C5C17" w:rsidRDefault="003C5C17" w:rsidP="0075379D">
            <w:pPr>
              <w:jc w:val="center"/>
            </w:pPr>
            <w:r>
              <w:t>3.633,52</w:t>
            </w:r>
          </w:p>
        </w:tc>
      </w:tr>
      <w:tr w:rsidR="003C5C17" w:rsidTr="003C5C17">
        <w:trPr>
          <w:trHeight w:val="161"/>
        </w:trPr>
        <w:tc>
          <w:tcPr>
            <w:tcW w:w="911" w:type="dxa"/>
            <w:gridSpan w:val="2"/>
            <w:vMerge/>
          </w:tcPr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01</w:t>
            </w:r>
          </w:p>
        </w:tc>
        <w:tc>
          <w:tcPr>
            <w:tcW w:w="2409" w:type="dxa"/>
          </w:tcPr>
          <w:p w:rsidR="003C5C17" w:rsidRDefault="003C5C17" w:rsidP="0075379D">
            <w:pPr>
              <w:jc w:val="center"/>
            </w:pPr>
            <w:r>
              <w:t>3.427,86</w:t>
            </w:r>
          </w:p>
        </w:tc>
      </w:tr>
    </w:tbl>
    <w:p w:rsidR="003C5C17" w:rsidRDefault="003C5C17" w:rsidP="003C5C17">
      <w:pPr>
        <w:jc w:val="center"/>
      </w:pPr>
    </w:p>
    <w:p w:rsidR="003C5C17" w:rsidRDefault="003C5C17" w:rsidP="003C5C17">
      <w:pPr>
        <w:tabs>
          <w:tab w:val="left" w:pos="5529"/>
        </w:tabs>
        <w:ind w:left="851"/>
        <w:rPr>
          <w:b/>
        </w:rPr>
      </w:pPr>
    </w:p>
    <w:p w:rsidR="003C5C17" w:rsidRDefault="003C5C17" w:rsidP="003C5C17">
      <w:pPr>
        <w:tabs>
          <w:tab w:val="left" w:pos="5529"/>
        </w:tabs>
        <w:ind w:left="851"/>
        <w:rPr>
          <w:b/>
        </w:rPr>
      </w:pPr>
    </w:p>
    <w:p w:rsidR="003C5C17" w:rsidRDefault="003C5C17" w:rsidP="003C5C17">
      <w:pPr>
        <w:tabs>
          <w:tab w:val="left" w:pos="5529"/>
        </w:tabs>
        <w:ind w:left="851"/>
        <w:rPr>
          <w:b/>
        </w:rPr>
      </w:pPr>
    </w:p>
    <w:p w:rsidR="003C5C17" w:rsidRDefault="003C5C17" w:rsidP="003C5C17">
      <w:pPr>
        <w:tabs>
          <w:tab w:val="left" w:pos="5529"/>
        </w:tabs>
        <w:ind w:left="851"/>
        <w:rPr>
          <w:b/>
        </w:rPr>
      </w:pPr>
    </w:p>
    <w:p w:rsidR="003C5C17" w:rsidRDefault="003C5C17" w:rsidP="003C5C17">
      <w:pPr>
        <w:tabs>
          <w:tab w:val="left" w:pos="5529"/>
        </w:tabs>
        <w:ind w:left="851"/>
        <w:rPr>
          <w:b/>
        </w:rPr>
      </w:pPr>
    </w:p>
    <w:p w:rsidR="003C5C17" w:rsidRDefault="003C5C17" w:rsidP="003C5C17">
      <w:pPr>
        <w:tabs>
          <w:tab w:val="left" w:pos="5529"/>
        </w:tabs>
        <w:ind w:left="851"/>
        <w:rPr>
          <w:b/>
        </w:rPr>
      </w:pPr>
    </w:p>
    <w:p w:rsidR="003C5C17" w:rsidRDefault="003C5C17" w:rsidP="003C5C17">
      <w:pPr>
        <w:tabs>
          <w:tab w:val="left" w:pos="5529"/>
        </w:tabs>
        <w:ind w:left="851"/>
        <w:rPr>
          <w:b/>
        </w:rPr>
      </w:pPr>
    </w:p>
    <w:p w:rsidR="003C5C17" w:rsidRDefault="003C5C17" w:rsidP="003C5C17">
      <w:pPr>
        <w:tabs>
          <w:tab w:val="left" w:pos="5529"/>
        </w:tabs>
        <w:ind w:left="851"/>
        <w:rPr>
          <w:b/>
        </w:rPr>
      </w:pPr>
    </w:p>
    <w:p w:rsidR="003C5C17" w:rsidRDefault="003C5C17" w:rsidP="003C5C17">
      <w:pPr>
        <w:tabs>
          <w:tab w:val="left" w:pos="5529"/>
        </w:tabs>
        <w:ind w:left="851"/>
        <w:rPr>
          <w:b/>
        </w:rPr>
      </w:pPr>
    </w:p>
    <w:p w:rsidR="003C5C17" w:rsidRDefault="003C5C17" w:rsidP="003C5C17">
      <w:pPr>
        <w:tabs>
          <w:tab w:val="left" w:pos="5529"/>
        </w:tabs>
        <w:ind w:left="851"/>
        <w:rPr>
          <w:b/>
        </w:rPr>
      </w:pPr>
    </w:p>
    <w:p w:rsidR="003C5C17" w:rsidRDefault="003C5C17" w:rsidP="003C5C17">
      <w:pPr>
        <w:tabs>
          <w:tab w:val="left" w:pos="5529"/>
        </w:tabs>
        <w:ind w:left="851"/>
        <w:rPr>
          <w:b/>
        </w:rPr>
      </w:pPr>
    </w:p>
    <w:p w:rsidR="003C5C17" w:rsidRDefault="003C5C17" w:rsidP="003C5C17">
      <w:pPr>
        <w:tabs>
          <w:tab w:val="left" w:pos="5529"/>
        </w:tabs>
        <w:ind w:left="851"/>
        <w:rPr>
          <w:b/>
        </w:rPr>
      </w:pPr>
    </w:p>
    <w:p w:rsidR="003C5C17" w:rsidRDefault="003C5C17" w:rsidP="003C5C17">
      <w:pPr>
        <w:jc w:val="center"/>
        <w:rPr>
          <w:b/>
        </w:rPr>
      </w:pPr>
      <w:r w:rsidRPr="00C71ED2">
        <w:rPr>
          <w:b/>
        </w:rPr>
        <w:t xml:space="preserve">  </w:t>
      </w:r>
    </w:p>
    <w:p w:rsidR="003C5C17" w:rsidRPr="00702085" w:rsidRDefault="003C5C17" w:rsidP="003C5C17">
      <w:pPr>
        <w:jc w:val="center"/>
        <w:rPr>
          <w:b/>
        </w:rPr>
      </w:pPr>
    </w:p>
    <w:p w:rsidR="00CD3A23" w:rsidRDefault="003C5C17" w:rsidP="003C5C17">
      <w:pPr>
        <w:tabs>
          <w:tab w:val="left" w:pos="5529"/>
        </w:tabs>
        <w:ind w:left="1134"/>
        <w:rPr>
          <w:b/>
          <w:sz w:val="26"/>
          <w:szCs w:val="26"/>
        </w:rPr>
      </w:pPr>
      <w:r w:rsidRPr="003C5C17">
        <w:rPr>
          <w:b/>
          <w:sz w:val="26"/>
          <w:szCs w:val="26"/>
        </w:rPr>
        <w:t xml:space="preserve">                                                 </w:t>
      </w:r>
    </w:p>
    <w:p w:rsidR="003C5C17" w:rsidRPr="003C5C17" w:rsidRDefault="003C5C17" w:rsidP="00CD3A23">
      <w:pPr>
        <w:tabs>
          <w:tab w:val="left" w:pos="5529"/>
        </w:tabs>
        <w:ind w:left="1134"/>
        <w:jc w:val="center"/>
        <w:rPr>
          <w:b/>
          <w:sz w:val="26"/>
          <w:szCs w:val="26"/>
        </w:rPr>
      </w:pPr>
      <w:r w:rsidRPr="003C5C17">
        <w:rPr>
          <w:b/>
          <w:sz w:val="26"/>
          <w:szCs w:val="26"/>
        </w:rPr>
        <w:lastRenderedPageBreak/>
        <w:t>Tabela III-A</w:t>
      </w:r>
    </w:p>
    <w:p w:rsidR="003C5C17" w:rsidRPr="00702085" w:rsidRDefault="003C5C17" w:rsidP="003C5C17">
      <w:pPr>
        <w:tabs>
          <w:tab w:val="left" w:pos="5529"/>
        </w:tabs>
        <w:ind w:left="1134"/>
        <w:rPr>
          <w:b/>
        </w:rPr>
      </w:pPr>
    </w:p>
    <w:p w:rsidR="003C5C17" w:rsidRPr="00702085" w:rsidRDefault="003C5C17" w:rsidP="003C5C17">
      <w:pPr>
        <w:tabs>
          <w:tab w:val="left" w:pos="5529"/>
        </w:tabs>
        <w:ind w:left="1134" w:right="237"/>
        <w:jc w:val="center"/>
        <w:rPr>
          <w:b/>
        </w:rPr>
      </w:pPr>
      <w:r w:rsidRPr="00702085">
        <w:rPr>
          <w:b/>
        </w:rPr>
        <w:t xml:space="preserve">VIGENTE ENTRE 1º DE </w:t>
      </w:r>
      <w:r>
        <w:rPr>
          <w:b/>
        </w:rPr>
        <w:t>MARÇO</w:t>
      </w:r>
      <w:r w:rsidRPr="00702085">
        <w:rPr>
          <w:b/>
        </w:rPr>
        <w:t xml:space="preserve"> DE 201</w:t>
      </w:r>
      <w:r>
        <w:rPr>
          <w:b/>
        </w:rPr>
        <w:t>5</w:t>
      </w:r>
      <w:r w:rsidRPr="00702085">
        <w:rPr>
          <w:b/>
        </w:rPr>
        <w:t xml:space="preserve"> E </w:t>
      </w:r>
      <w:r>
        <w:rPr>
          <w:b/>
        </w:rPr>
        <w:t>28</w:t>
      </w:r>
      <w:r w:rsidRPr="00702085">
        <w:rPr>
          <w:b/>
        </w:rPr>
        <w:t xml:space="preserve"> DE </w:t>
      </w:r>
      <w:r>
        <w:rPr>
          <w:b/>
        </w:rPr>
        <w:t>FEVEREIRO</w:t>
      </w:r>
      <w:r w:rsidRPr="00702085">
        <w:rPr>
          <w:b/>
        </w:rPr>
        <w:t xml:space="preserve"> DE 2014</w:t>
      </w:r>
    </w:p>
    <w:p w:rsidR="003C5C17" w:rsidRPr="00702085" w:rsidRDefault="003C5C17" w:rsidP="003C5C17">
      <w:pPr>
        <w:tabs>
          <w:tab w:val="left" w:pos="5529"/>
        </w:tabs>
        <w:ind w:left="2410" w:hanging="425"/>
        <w:jc w:val="both"/>
        <w:rPr>
          <w:b/>
        </w:rPr>
      </w:pPr>
      <w:r w:rsidRPr="00702085">
        <w:rPr>
          <w:b/>
        </w:rPr>
        <w:t xml:space="preserve">CARGOS </w:t>
      </w:r>
      <w:r>
        <w:rPr>
          <w:b/>
        </w:rPr>
        <w:t xml:space="preserve">DE MÉDICOS (20 HORAS) ODONTÓLOGOS (40 HORAS) E ENFERMEIROS (30 HORAS) </w:t>
      </w:r>
      <w:r w:rsidRPr="00702085">
        <w:rPr>
          <w:b/>
        </w:rPr>
        <w:t>EM EXTINÇÃO</w:t>
      </w:r>
      <w:r>
        <w:rPr>
          <w:b/>
        </w:rPr>
        <w:t>.</w:t>
      </w:r>
    </w:p>
    <w:p w:rsidR="003C5C17" w:rsidRPr="00702085" w:rsidRDefault="003C5C17" w:rsidP="003C5C17">
      <w:pPr>
        <w:tabs>
          <w:tab w:val="left" w:pos="5529"/>
        </w:tabs>
        <w:ind w:left="851"/>
        <w:rPr>
          <w:b/>
        </w:rPr>
      </w:pPr>
      <w:r w:rsidRPr="00702085">
        <w:rPr>
          <w:b/>
        </w:rPr>
        <w:t xml:space="preserve">                        </w:t>
      </w:r>
    </w:p>
    <w:p w:rsidR="003C5C17" w:rsidRPr="00702085" w:rsidRDefault="003C5C17" w:rsidP="003C5C17">
      <w:pPr>
        <w:tabs>
          <w:tab w:val="left" w:pos="5529"/>
        </w:tabs>
        <w:ind w:left="851"/>
        <w:rPr>
          <w:b/>
        </w:rPr>
      </w:pPr>
      <w:r w:rsidRPr="00702085">
        <w:rPr>
          <w:b/>
        </w:rPr>
        <w:t xml:space="preserve">                        </w:t>
      </w:r>
    </w:p>
    <w:tbl>
      <w:tblPr>
        <w:tblW w:w="467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"/>
        <w:gridCol w:w="10"/>
        <w:gridCol w:w="1499"/>
        <w:gridCol w:w="2268"/>
      </w:tblGrid>
      <w:tr w:rsidR="003C5C17" w:rsidTr="003C5C17">
        <w:trPr>
          <w:trHeight w:val="241"/>
        </w:trPr>
        <w:tc>
          <w:tcPr>
            <w:tcW w:w="901" w:type="dxa"/>
          </w:tcPr>
          <w:p w:rsidR="003C5C17" w:rsidRPr="0084180E" w:rsidRDefault="003C5C17" w:rsidP="0075379D">
            <w:pPr>
              <w:rPr>
                <w:b/>
              </w:rPr>
            </w:pPr>
            <w:r w:rsidRPr="0084180E">
              <w:rPr>
                <w:b/>
              </w:rPr>
              <w:t xml:space="preserve">Classe </w:t>
            </w:r>
          </w:p>
        </w:tc>
        <w:tc>
          <w:tcPr>
            <w:tcW w:w="1509" w:type="dxa"/>
            <w:gridSpan w:val="2"/>
          </w:tcPr>
          <w:p w:rsidR="003C5C17" w:rsidRPr="0084180E" w:rsidRDefault="003C5C17" w:rsidP="0075379D">
            <w:pPr>
              <w:rPr>
                <w:b/>
              </w:rPr>
            </w:pPr>
            <w:r w:rsidRPr="0084180E">
              <w:rPr>
                <w:b/>
              </w:rPr>
              <w:t xml:space="preserve"> Referência </w:t>
            </w:r>
          </w:p>
        </w:tc>
        <w:tc>
          <w:tcPr>
            <w:tcW w:w="2268" w:type="dxa"/>
          </w:tcPr>
          <w:p w:rsidR="003C5C17" w:rsidRPr="0084180E" w:rsidRDefault="00CD3A23" w:rsidP="0075379D">
            <w:pPr>
              <w:jc w:val="center"/>
              <w:rPr>
                <w:b/>
              </w:rPr>
            </w:pPr>
            <w:r>
              <w:rPr>
                <w:b/>
              </w:rPr>
              <w:t>Atividades Médicas</w:t>
            </w:r>
            <w:r w:rsidR="003C5C17" w:rsidRPr="0084180E">
              <w:rPr>
                <w:b/>
              </w:rPr>
              <w:t xml:space="preserve"> Odontólogas</w:t>
            </w:r>
            <w:r w:rsidR="003C5C17">
              <w:rPr>
                <w:b/>
              </w:rPr>
              <w:t xml:space="preserve"> e d</w:t>
            </w:r>
            <w:r>
              <w:rPr>
                <w:b/>
              </w:rPr>
              <w:t xml:space="preserve">e </w:t>
            </w:r>
            <w:r w:rsidR="003C5C17">
              <w:rPr>
                <w:b/>
              </w:rPr>
              <w:t>Enfermagem</w:t>
            </w:r>
          </w:p>
        </w:tc>
      </w:tr>
      <w:tr w:rsidR="003C5C17" w:rsidTr="003C5C17">
        <w:trPr>
          <w:trHeight w:val="153"/>
        </w:trPr>
        <w:tc>
          <w:tcPr>
            <w:tcW w:w="901" w:type="dxa"/>
            <w:vMerge w:val="restart"/>
          </w:tcPr>
          <w:p w:rsidR="003C5C17" w:rsidRDefault="003C5C17" w:rsidP="0075379D">
            <w:r>
              <w:t xml:space="preserve"> </w:t>
            </w:r>
          </w:p>
          <w:p w:rsidR="003C5C17" w:rsidRDefault="003C5C17" w:rsidP="0075379D"/>
          <w:p w:rsidR="003C5C17" w:rsidRPr="0084180E" w:rsidRDefault="003C5C17" w:rsidP="0075379D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84180E">
              <w:rPr>
                <w:b/>
              </w:rPr>
              <w:t>IV</w:t>
            </w:r>
          </w:p>
          <w:p w:rsidR="003C5C17" w:rsidRDefault="003C5C17" w:rsidP="0075379D"/>
          <w:p w:rsidR="003C5C17" w:rsidRDefault="003C5C17" w:rsidP="0075379D"/>
        </w:tc>
        <w:tc>
          <w:tcPr>
            <w:tcW w:w="1509" w:type="dxa"/>
            <w:gridSpan w:val="2"/>
          </w:tcPr>
          <w:p w:rsidR="003C5C17" w:rsidRDefault="003C5C17" w:rsidP="0075379D">
            <w:r>
              <w:t xml:space="preserve">        15</w:t>
            </w:r>
          </w:p>
        </w:tc>
        <w:tc>
          <w:tcPr>
            <w:tcW w:w="2268" w:type="dxa"/>
          </w:tcPr>
          <w:p w:rsidR="003C5C17" w:rsidRDefault="003C5C17" w:rsidP="0075379D">
            <w:pPr>
              <w:jc w:val="center"/>
            </w:pPr>
            <w:r>
              <w:t>9.230,30</w:t>
            </w:r>
          </w:p>
        </w:tc>
      </w:tr>
      <w:tr w:rsidR="003C5C17" w:rsidTr="003C5C17">
        <w:trPr>
          <w:trHeight w:val="152"/>
        </w:trPr>
        <w:tc>
          <w:tcPr>
            <w:tcW w:w="901" w:type="dxa"/>
            <w:vMerge/>
          </w:tcPr>
          <w:p w:rsidR="003C5C17" w:rsidRDefault="003C5C17" w:rsidP="0075379D"/>
        </w:tc>
        <w:tc>
          <w:tcPr>
            <w:tcW w:w="1509" w:type="dxa"/>
            <w:gridSpan w:val="2"/>
          </w:tcPr>
          <w:p w:rsidR="003C5C17" w:rsidRDefault="003C5C17" w:rsidP="0075379D">
            <w:r>
              <w:t xml:space="preserve">        14</w:t>
            </w:r>
          </w:p>
        </w:tc>
        <w:tc>
          <w:tcPr>
            <w:tcW w:w="2268" w:type="dxa"/>
          </w:tcPr>
          <w:p w:rsidR="003C5C17" w:rsidRDefault="003C5C17" w:rsidP="0075379D">
            <w:pPr>
              <w:jc w:val="center"/>
            </w:pPr>
            <w:r>
              <w:t>8.707,84</w:t>
            </w:r>
          </w:p>
        </w:tc>
      </w:tr>
      <w:tr w:rsidR="003C5C17" w:rsidTr="003C5C17">
        <w:trPr>
          <w:trHeight w:val="152"/>
        </w:trPr>
        <w:tc>
          <w:tcPr>
            <w:tcW w:w="901" w:type="dxa"/>
            <w:vMerge/>
          </w:tcPr>
          <w:p w:rsidR="003C5C17" w:rsidRDefault="003C5C17" w:rsidP="0075379D"/>
        </w:tc>
        <w:tc>
          <w:tcPr>
            <w:tcW w:w="1509" w:type="dxa"/>
            <w:gridSpan w:val="2"/>
          </w:tcPr>
          <w:p w:rsidR="003C5C17" w:rsidRDefault="003C5C17" w:rsidP="0075379D">
            <w:r>
              <w:t xml:space="preserve">        13</w:t>
            </w:r>
          </w:p>
        </w:tc>
        <w:tc>
          <w:tcPr>
            <w:tcW w:w="2268" w:type="dxa"/>
          </w:tcPr>
          <w:p w:rsidR="003C5C17" w:rsidRDefault="003C5C17" w:rsidP="0075379D">
            <w:pPr>
              <w:jc w:val="center"/>
            </w:pPr>
            <w:r>
              <w:t>8.214,95</w:t>
            </w:r>
          </w:p>
        </w:tc>
      </w:tr>
      <w:tr w:rsidR="003C5C17" w:rsidTr="003C5C17">
        <w:trPr>
          <w:trHeight w:val="152"/>
        </w:trPr>
        <w:tc>
          <w:tcPr>
            <w:tcW w:w="901" w:type="dxa"/>
            <w:vMerge/>
          </w:tcPr>
          <w:p w:rsidR="003C5C17" w:rsidRDefault="003C5C17" w:rsidP="0075379D"/>
        </w:tc>
        <w:tc>
          <w:tcPr>
            <w:tcW w:w="1509" w:type="dxa"/>
            <w:gridSpan w:val="2"/>
          </w:tcPr>
          <w:p w:rsidR="003C5C17" w:rsidRDefault="003C5C17" w:rsidP="0075379D">
            <w:r>
              <w:t xml:space="preserve">        12</w:t>
            </w:r>
          </w:p>
        </w:tc>
        <w:tc>
          <w:tcPr>
            <w:tcW w:w="2268" w:type="dxa"/>
          </w:tcPr>
          <w:p w:rsidR="003C5C17" w:rsidRDefault="003C5C17" w:rsidP="0075379D">
            <w:pPr>
              <w:jc w:val="center"/>
            </w:pPr>
            <w:r>
              <w:t>7.749,95</w:t>
            </w:r>
          </w:p>
        </w:tc>
      </w:tr>
      <w:tr w:rsidR="003C5C17" w:rsidTr="003C5C17">
        <w:trPr>
          <w:trHeight w:val="150"/>
        </w:trPr>
        <w:tc>
          <w:tcPr>
            <w:tcW w:w="901" w:type="dxa"/>
            <w:vMerge/>
          </w:tcPr>
          <w:p w:rsidR="003C5C17" w:rsidRDefault="003C5C17" w:rsidP="0075379D"/>
        </w:tc>
        <w:tc>
          <w:tcPr>
            <w:tcW w:w="1509" w:type="dxa"/>
            <w:gridSpan w:val="2"/>
          </w:tcPr>
          <w:p w:rsidR="003C5C17" w:rsidRDefault="003C5C17" w:rsidP="0075379D">
            <w:r>
              <w:t xml:space="preserve">        11</w:t>
            </w:r>
          </w:p>
        </w:tc>
        <w:tc>
          <w:tcPr>
            <w:tcW w:w="2268" w:type="dxa"/>
          </w:tcPr>
          <w:p w:rsidR="003C5C17" w:rsidRDefault="003C5C17" w:rsidP="0075379D">
            <w:pPr>
              <w:jc w:val="center"/>
            </w:pPr>
            <w:r>
              <w:t>7.311,28</w:t>
            </w:r>
          </w:p>
        </w:tc>
      </w:tr>
      <w:tr w:rsidR="003C5C17" w:rsidTr="003C5C17">
        <w:trPr>
          <w:trHeight w:val="153"/>
        </w:trPr>
        <w:tc>
          <w:tcPr>
            <w:tcW w:w="911" w:type="dxa"/>
            <w:gridSpan w:val="2"/>
            <w:vMerge w:val="restart"/>
          </w:tcPr>
          <w:p w:rsidR="003C5C17" w:rsidRDefault="003C5C17" w:rsidP="0075379D">
            <w:r>
              <w:t xml:space="preserve">                                            </w:t>
            </w:r>
          </w:p>
          <w:p w:rsidR="003C5C17" w:rsidRDefault="003C5C17" w:rsidP="0075379D"/>
          <w:p w:rsidR="003C5C17" w:rsidRDefault="003C5C17" w:rsidP="0075379D">
            <w:r>
              <w:rPr>
                <w:b/>
              </w:rPr>
              <w:t xml:space="preserve">   </w:t>
            </w:r>
            <w:r w:rsidRPr="0084180E">
              <w:rPr>
                <w:b/>
              </w:rPr>
              <w:t>I</w:t>
            </w:r>
            <w:r>
              <w:rPr>
                <w:b/>
              </w:rPr>
              <w:t>II</w:t>
            </w:r>
          </w:p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10</w:t>
            </w:r>
          </w:p>
        </w:tc>
        <w:tc>
          <w:tcPr>
            <w:tcW w:w="2268" w:type="dxa"/>
          </w:tcPr>
          <w:p w:rsidR="003C5C17" w:rsidRDefault="003C5C17" w:rsidP="0075379D">
            <w:pPr>
              <w:jc w:val="center"/>
            </w:pPr>
            <w:r>
              <w:t>6.897,44</w:t>
            </w:r>
          </w:p>
        </w:tc>
      </w:tr>
      <w:tr w:rsidR="003C5C17" w:rsidTr="003C5C17">
        <w:trPr>
          <w:trHeight w:val="152"/>
        </w:trPr>
        <w:tc>
          <w:tcPr>
            <w:tcW w:w="911" w:type="dxa"/>
            <w:gridSpan w:val="2"/>
            <w:vMerge/>
          </w:tcPr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09</w:t>
            </w:r>
          </w:p>
        </w:tc>
        <w:tc>
          <w:tcPr>
            <w:tcW w:w="2268" w:type="dxa"/>
          </w:tcPr>
          <w:p w:rsidR="003C5C17" w:rsidRDefault="003C5C17" w:rsidP="0075379D">
            <w:pPr>
              <w:jc w:val="center"/>
            </w:pPr>
            <w:r>
              <w:t>6.507,02</w:t>
            </w:r>
          </w:p>
        </w:tc>
      </w:tr>
      <w:tr w:rsidR="003C5C17" w:rsidTr="003C5C17">
        <w:trPr>
          <w:trHeight w:val="152"/>
        </w:trPr>
        <w:tc>
          <w:tcPr>
            <w:tcW w:w="911" w:type="dxa"/>
            <w:gridSpan w:val="2"/>
            <w:vMerge/>
          </w:tcPr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08</w:t>
            </w:r>
          </w:p>
        </w:tc>
        <w:tc>
          <w:tcPr>
            <w:tcW w:w="2268" w:type="dxa"/>
          </w:tcPr>
          <w:p w:rsidR="003C5C17" w:rsidRDefault="003C5C17" w:rsidP="0075379D">
            <w:pPr>
              <w:jc w:val="center"/>
            </w:pPr>
            <w:r>
              <w:t>6.138,70</w:t>
            </w:r>
          </w:p>
        </w:tc>
      </w:tr>
      <w:tr w:rsidR="003C5C17" w:rsidTr="003C5C17">
        <w:trPr>
          <w:trHeight w:val="215"/>
        </w:trPr>
        <w:tc>
          <w:tcPr>
            <w:tcW w:w="911" w:type="dxa"/>
            <w:gridSpan w:val="2"/>
            <w:vMerge/>
          </w:tcPr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07</w:t>
            </w:r>
          </w:p>
        </w:tc>
        <w:tc>
          <w:tcPr>
            <w:tcW w:w="2268" w:type="dxa"/>
          </w:tcPr>
          <w:p w:rsidR="003C5C17" w:rsidRDefault="003C5C17" w:rsidP="0075379D">
            <w:pPr>
              <w:jc w:val="center"/>
            </w:pPr>
            <w:r>
              <w:t>5.791,23</w:t>
            </w:r>
          </w:p>
        </w:tc>
      </w:tr>
      <w:tr w:rsidR="003C5C17" w:rsidTr="003C5C17">
        <w:trPr>
          <w:trHeight w:val="162"/>
        </w:trPr>
        <w:tc>
          <w:tcPr>
            <w:tcW w:w="911" w:type="dxa"/>
            <w:gridSpan w:val="2"/>
            <w:vMerge w:val="restart"/>
          </w:tcPr>
          <w:p w:rsidR="003C5C17" w:rsidRDefault="003C5C17" w:rsidP="0075379D"/>
          <w:p w:rsidR="003C5C17" w:rsidRDefault="003C5C17" w:rsidP="0075379D"/>
          <w:p w:rsidR="003C5C17" w:rsidRPr="0084180E" w:rsidRDefault="003C5C17" w:rsidP="0075379D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84180E">
              <w:rPr>
                <w:b/>
              </w:rPr>
              <w:t>I</w:t>
            </w:r>
            <w:r>
              <w:rPr>
                <w:b/>
              </w:rPr>
              <w:t>I</w:t>
            </w:r>
          </w:p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06</w:t>
            </w:r>
          </w:p>
        </w:tc>
        <w:tc>
          <w:tcPr>
            <w:tcW w:w="2268" w:type="dxa"/>
          </w:tcPr>
          <w:p w:rsidR="003C5C17" w:rsidRDefault="003C5C17" w:rsidP="0075379D">
            <w:pPr>
              <w:jc w:val="center"/>
            </w:pPr>
            <w:r>
              <w:t>5.463,43</w:t>
            </w:r>
          </w:p>
        </w:tc>
      </w:tr>
      <w:tr w:rsidR="003C5C17" w:rsidTr="003C5C17">
        <w:trPr>
          <w:trHeight w:val="161"/>
        </w:trPr>
        <w:tc>
          <w:tcPr>
            <w:tcW w:w="911" w:type="dxa"/>
            <w:gridSpan w:val="2"/>
            <w:vMerge/>
          </w:tcPr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05</w:t>
            </w:r>
          </w:p>
        </w:tc>
        <w:tc>
          <w:tcPr>
            <w:tcW w:w="2268" w:type="dxa"/>
          </w:tcPr>
          <w:p w:rsidR="003C5C17" w:rsidRDefault="003C5C17" w:rsidP="0075379D">
            <w:pPr>
              <w:jc w:val="center"/>
            </w:pPr>
            <w:r>
              <w:t>5.154,18</w:t>
            </w:r>
          </w:p>
        </w:tc>
      </w:tr>
      <w:tr w:rsidR="003C5C17" w:rsidTr="003C5C17">
        <w:trPr>
          <w:trHeight w:val="161"/>
        </w:trPr>
        <w:tc>
          <w:tcPr>
            <w:tcW w:w="911" w:type="dxa"/>
            <w:gridSpan w:val="2"/>
            <w:vMerge/>
          </w:tcPr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04</w:t>
            </w:r>
          </w:p>
        </w:tc>
        <w:tc>
          <w:tcPr>
            <w:tcW w:w="2268" w:type="dxa"/>
          </w:tcPr>
          <w:p w:rsidR="003C5C17" w:rsidRDefault="003C5C17" w:rsidP="0075379D">
            <w:pPr>
              <w:jc w:val="center"/>
            </w:pPr>
            <w:r>
              <w:t>4.862,43</w:t>
            </w:r>
          </w:p>
        </w:tc>
      </w:tr>
      <w:tr w:rsidR="003C5C17" w:rsidTr="003C5C17">
        <w:trPr>
          <w:trHeight w:val="161"/>
        </w:trPr>
        <w:tc>
          <w:tcPr>
            <w:tcW w:w="911" w:type="dxa"/>
            <w:gridSpan w:val="2"/>
            <w:vMerge/>
          </w:tcPr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03</w:t>
            </w:r>
          </w:p>
        </w:tc>
        <w:tc>
          <w:tcPr>
            <w:tcW w:w="2268" w:type="dxa"/>
          </w:tcPr>
          <w:p w:rsidR="003C5C17" w:rsidRDefault="003C5C17" w:rsidP="0075379D">
            <w:pPr>
              <w:jc w:val="center"/>
            </w:pPr>
            <w:r>
              <w:t>4.587,21</w:t>
            </w:r>
          </w:p>
        </w:tc>
      </w:tr>
      <w:tr w:rsidR="003C5C17" w:rsidTr="003C5C17">
        <w:trPr>
          <w:trHeight w:val="162"/>
        </w:trPr>
        <w:tc>
          <w:tcPr>
            <w:tcW w:w="911" w:type="dxa"/>
            <w:gridSpan w:val="2"/>
            <w:vMerge w:val="restart"/>
          </w:tcPr>
          <w:p w:rsidR="003C5C17" w:rsidRDefault="003C5C17" w:rsidP="0075379D">
            <w:pPr>
              <w:spacing w:line="360" w:lineRule="auto"/>
            </w:pPr>
            <w:r>
              <w:rPr>
                <w:b/>
              </w:rPr>
              <w:t xml:space="preserve">    </w:t>
            </w:r>
            <w:r w:rsidRPr="0084180E">
              <w:rPr>
                <w:b/>
              </w:rPr>
              <w:t>I</w:t>
            </w:r>
          </w:p>
        </w:tc>
        <w:tc>
          <w:tcPr>
            <w:tcW w:w="1499" w:type="dxa"/>
          </w:tcPr>
          <w:p w:rsidR="003C5C17" w:rsidRDefault="003C5C17" w:rsidP="0075379D">
            <w:r>
              <w:t xml:space="preserve">        02</w:t>
            </w:r>
          </w:p>
        </w:tc>
        <w:tc>
          <w:tcPr>
            <w:tcW w:w="2268" w:type="dxa"/>
          </w:tcPr>
          <w:p w:rsidR="003C5C17" w:rsidRDefault="003C5C17" w:rsidP="0075379D">
            <w:pPr>
              <w:jc w:val="center"/>
            </w:pPr>
            <w:r>
              <w:t>4.327,57</w:t>
            </w:r>
          </w:p>
        </w:tc>
      </w:tr>
      <w:tr w:rsidR="003C5C17" w:rsidTr="003C5C17">
        <w:trPr>
          <w:trHeight w:val="161"/>
        </w:trPr>
        <w:tc>
          <w:tcPr>
            <w:tcW w:w="911" w:type="dxa"/>
            <w:gridSpan w:val="2"/>
            <w:vMerge/>
          </w:tcPr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01</w:t>
            </w:r>
          </w:p>
        </w:tc>
        <w:tc>
          <w:tcPr>
            <w:tcW w:w="2268" w:type="dxa"/>
          </w:tcPr>
          <w:p w:rsidR="003C5C17" w:rsidRDefault="003C5C17" w:rsidP="0075379D">
            <w:pPr>
              <w:jc w:val="center"/>
            </w:pPr>
            <w:r>
              <w:t>4.082,63</w:t>
            </w:r>
          </w:p>
        </w:tc>
      </w:tr>
    </w:tbl>
    <w:p w:rsidR="003C5C17" w:rsidRDefault="003C5C17" w:rsidP="003C5C17">
      <w:pPr>
        <w:tabs>
          <w:tab w:val="left" w:pos="5529"/>
        </w:tabs>
        <w:ind w:left="851"/>
        <w:rPr>
          <w:b/>
        </w:rPr>
      </w:pPr>
    </w:p>
    <w:p w:rsidR="003C5C17" w:rsidRDefault="003C5C17" w:rsidP="003C5C17">
      <w:pPr>
        <w:tabs>
          <w:tab w:val="left" w:pos="5529"/>
        </w:tabs>
        <w:ind w:left="851"/>
        <w:rPr>
          <w:b/>
        </w:rPr>
      </w:pPr>
    </w:p>
    <w:p w:rsidR="003C5C17" w:rsidRDefault="003C5C17" w:rsidP="003C5C17">
      <w:pPr>
        <w:tabs>
          <w:tab w:val="left" w:pos="5529"/>
        </w:tabs>
        <w:ind w:left="851"/>
        <w:rPr>
          <w:b/>
        </w:rPr>
      </w:pPr>
    </w:p>
    <w:p w:rsidR="003C5C17" w:rsidRDefault="003C5C17" w:rsidP="003C5C17">
      <w:pPr>
        <w:tabs>
          <w:tab w:val="left" w:pos="5529"/>
        </w:tabs>
        <w:ind w:left="851"/>
        <w:rPr>
          <w:b/>
        </w:rPr>
      </w:pPr>
    </w:p>
    <w:p w:rsidR="003C5C17" w:rsidRDefault="003C5C17" w:rsidP="003C5C17">
      <w:pPr>
        <w:jc w:val="center"/>
        <w:rPr>
          <w:b/>
        </w:rPr>
      </w:pPr>
    </w:p>
    <w:p w:rsidR="003C5C17" w:rsidRDefault="003C5C17" w:rsidP="003C5C17">
      <w:pPr>
        <w:jc w:val="center"/>
        <w:rPr>
          <w:b/>
        </w:rPr>
      </w:pPr>
    </w:p>
    <w:p w:rsidR="003C5C17" w:rsidRDefault="003C5C17" w:rsidP="003C5C17">
      <w:pPr>
        <w:jc w:val="center"/>
        <w:rPr>
          <w:b/>
        </w:rPr>
      </w:pPr>
    </w:p>
    <w:p w:rsidR="003C5C17" w:rsidRDefault="003C5C17" w:rsidP="003C5C17">
      <w:pPr>
        <w:jc w:val="center"/>
        <w:rPr>
          <w:b/>
        </w:rPr>
      </w:pPr>
    </w:p>
    <w:p w:rsidR="003C5C17" w:rsidRDefault="003C5C17" w:rsidP="003C5C17">
      <w:pPr>
        <w:jc w:val="center"/>
        <w:rPr>
          <w:b/>
        </w:rPr>
      </w:pPr>
    </w:p>
    <w:p w:rsidR="003C5C17" w:rsidRDefault="003C5C17" w:rsidP="003C5C17">
      <w:pPr>
        <w:jc w:val="center"/>
        <w:rPr>
          <w:b/>
        </w:rPr>
      </w:pPr>
    </w:p>
    <w:p w:rsidR="003C5C17" w:rsidRDefault="003C5C17" w:rsidP="003C5C17">
      <w:pPr>
        <w:jc w:val="center"/>
        <w:rPr>
          <w:b/>
        </w:rPr>
      </w:pPr>
    </w:p>
    <w:p w:rsidR="003C5C17" w:rsidRDefault="003C5C17" w:rsidP="003C5C17">
      <w:pPr>
        <w:jc w:val="center"/>
        <w:rPr>
          <w:b/>
        </w:rPr>
      </w:pPr>
    </w:p>
    <w:p w:rsidR="003C5C17" w:rsidRDefault="003C5C17" w:rsidP="003C5C17">
      <w:pPr>
        <w:jc w:val="center"/>
        <w:rPr>
          <w:b/>
        </w:rPr>
      </w:pPr>
    </w:p>
    <w:p w:rsidR="003C5C17" w:rsidRDefault="003C5C17" w:rsidP="003C5C17">
      <w:pPr>
        <w:jc w:val="center"/>
        <w:rPr>
          <w:b/>
        </w:rPr>
      </w:pPr>
    </w:p>
    <w:p w:rsidR="003C5C17" w:rsidRDefault="003C5C17" w:rsidP="003C5C17">
      <w:pPr>
        <w:jc w:val="center"/>
        <w:rPr>
          <w:b/>
        </w:rPr>
      </w:pPr>
    </w:p>
    <w:p w:rsidR="003C5C17" w:rsidRDefault="003C5C17" w:rsidP="003C5C17">
      <w:pPr>
        <w:jc w:val="center"/>
        <w:rPr>
          <w:b/>
        </w:rPr>
      </w:pPr>
    </w:p>
    <w:p w:rsidR="003C5C17" w:rsidRPr="00C71ED2" w:rsidRDefault="003C5C17" w:rsidP="003C5C17">
      <w:pPr>
        <w:jc w:val="center"/>
        <w:rPr>
          <w:b/>
        </w:rPr>
      </w:pPr>
    </w:p>
    <w:p w:rsidR="003C5C17" w:rsidRPr="003C5C17" w:rsidRDefault="003C5C17" w:rsidP="003C5C17">
      <w:pPr>
        <w:tabs>
          <w:tab w:val="left" w:pos="5529"/>
        </w:tabs>
        <w:ind w:left="1134"/>
        <w:rPr>
          <w:b/>
          <w:sz w:val="26"/>
          <w:szCs w:val="26"/>
        </w:rPr>
      </w:pPr>
      <w:r>
        <w:lastRenderedPageBreak/>
        <w:t xml:space="preserve">                                                        </w:t>
      </w:r>
      <w:r w:rsidRPr="003C5C17">
        <w:rPr>
          <w:b/>
          <w:sz w:val="26"/>
          <w:szCs w:val="26"/>
        </w:rPr>
        <w:t>Tabela IV-A</w:t>
      </w:r>
    </w:p>
    <w:p w:rsidR="003C5C17" w:rsidRPr="00702085" w:rsidRDefault="003C5C17" w:rsidP="003C5C17">
      <w:pPr>
        <w:tabs>
          <w:tab w:val="left" w:pos="5529"/>
        </w:tabs>
        <w:ind w:left="1134"/>
        <w:rPr>
          <w:b/>
        </w:rPr>
      </w:pPr>
    </w:p>
    <w:p w:rsidR="003C5C17" w:rsidRDefault="003C5C17" w:rsidP="003C5C17">
      <w:pPr>
        <w:tabs>
          <w:tab w:val="left" w:pos="5529"/>
        </w:tabs>
        <w:ind w:left="1134" w:right="237"/>
        <w:jc w:val="center"/>
      </w:pPr>
      <w:r w:rsidRPr="00702085">
        <w:rPr>
          <w:b/>
        </w:rPr>
        <w:t xml:space="preserve">VIGENTE ENTRE 1º DE </w:t>
      </w:r>
      <w:r>
        <w:rPr>
          <w:b/>
        </w:rPr>
        <w:t>MARÇO</w:t>
      </w:r>
      <w:r w:rsidRPr="00702085">
        <w:rPr>
          <w:b/>
        </w:rPr>
        <w:t xml:space="preserve"> DE 201</w:t>
      </w:r>
      <w:r>
        <w:rPr>
          <w:b/>
        </w:rPr>
        <w:t>6</w:t>
      </w:r>
      <w:r w:rsidRPr="00702085">
        <w:rPr>
          <w:b/>
        </w:rPr>
        <w:t xml:space="preserve"> E </w:t>
      </w:r>
      <w:r>
        <w:rPr>
          <w:b/>
        </w:rPr>
        <w:t>28</w:t>
      </w:r>
      <w:r w:rsidRPr="00702085">
        <w:rPr>
          <w:b/>
        </w:rPr>
        <w:t xml:space="preserve"> DE </w:t>
      </w:r>
      <w:r>
        <w:rPr>
          <w:b/>
        </w:rPr>
        <w:t>FEVEREIRO</w:t>
      </w:r>
      <w:r w:rsidRPr="00702085">
        <w:rPr>
          <w:b/>
        </w:rPr>
        <w:t xml:space="preserve"> DE 201</w:t>
      </w:r>
      <w:r>
        <w:rPr>
          <w:b/>
        </w:rPr>
        <w:t>7</w:t>
      </w:r>
    </w:p>
    <w:p w:rsidR="003C5C17" w:rsidRPr="00702085" w:rsidRDefault="003C5C17" w:rsidP="003C5C17">
      <w:pPr>
        <w:tabs>
          <w:tab w:val="left" w:pos="5529"/>
        </w:tabs>
        <w:ind w:left="2410" w:hanging="425"/>
        <w:jc w:val="both"/>
        <w:rPr>
          <w:b/>
        </w:rPr>
      </w:pPr>
      <w:r w:rsidRPr="00702085">
        <w:rPr>
          <w:b/>
        </w:rPr>
        <w:t xml:space="preserve">CARGOS </w:t>
      </w:r>
      <w:r>
        <w:rPr>
          <w:b/>
        </w:rPr>
        <w:t xml:space="preserve">DE MÉDICOS (20 HORAS) ODONTÓLOGOS (40 HORAS) E ENFERMEIROS (30 HORAS) </w:t>
      </w:r>
      <w:r w:rsidRPr="00702085">
        <w:rPr>
          <w:b/>
        </w:rPr>
        <w:t>EM EXTINÇÃO</w:t>
      </w:r>
      <w:r>
        <w:rPr>
          <w:b/>
        </w:rPr>
        <w:t>.</w:t>
      </w:r>
    </w:p>
    <w:p w:rsidR="003C5C17" w:rsidRPr="00702085" w:rsidRDefault="003C5C17" w:rsidP="003C5C17">
      <w:pPr>
        <w:tabs>
          <w:tab w:val="left" w:pos="5529"/>
        </w:tabs>
        <w:ind w:left="851"/>
        <w:rPr>
          <w:b/>
        </w:rPr>
      </w:pPr>
      <w:r w:rsidRPr="00702085">
        <w:rPr>
          <w:b/>
        </w:rPr>
        <w:t xml:space="preserve">                        </w:t>
      </w:r>
    </w:p>
    <w:p w:rsidR="003C5C17" w:rsidRDefault="003C5C17" w:rsidP="003C5C17">
      <w:pPr>
        <w:tabs>
          <w:tab w:val="left" w:pos="5529"/>
        </w:tabs>
        <w:ind w:left="3261"/>
        <w:rPr>
          <w:b/>
        </w:rPr>
      </w:pPr>
    </w:p>
    <w:tbl>
      <w:tblPr>
        <w:tblW w:w="4536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"/>
        <w:gridCol w:w="10"/>
        <w:gridCol w:w="1499"/>
        <w:gridCol w:w="2126"/>
      </w:tblGrid>
      <w:tr w:rsidR="003C5C17" w:rsidTr="003C5C17">
        <w:trPr>
          <w:trHeight w:val="241"/>
        </w:trPr>
        <w:tc>
          <w:tcPr>
            <w:tcW w:w="901" w:type="dxa"/>
          </w:tcPr>
          <w:p w:rsidR="003C5C17" w:rsidRPr="0084180E" w:rsidRDefault="003C5C17" w:rsidP="0075379D">
            <w:pPr>
              <w:rPr>
                <w:b/>
              </w:rPr>
            </w:pPr>
            <w:r w:rsidRPr="0084180E">
              <w:rPr>
                <w:b/>
              </w:rPr>
              <w:t xml:space="preserve">Classe </w:t>
            </w:r>
          </w:p>
        </w:tc>
        <w:tc>
          <w:tcPr>
            <w:tcW w:w="1509" w:type="dxa"/>
            <w:gridSpan w:val="2"/>
          </w:tcPr>
          <w:p w:rsidR="003C5C17" w:rsidRPr="0084180E" w:rsidRDefault="003C5C17" w:rsidP="0075379D">
            <w:pPr>
              <w:rPr>
                <w:b/>
              </w:rPr>
            </w:pPr>
            <w:r w:rsidRPr="0084180E">
              <w:rPr>
                <w:b/>
              </w:rPr>
              <w:t xml:space="preserve"> Referência </w:t>
            </w:r>
          </w:p>
        </w:tc>
        <w:tc>
          <w:tcPr>
            <w:tcW w:w="2126" w:type="dxa"/>
          </w:tcPr>
          <w:p w:rsidR="003C5C17" w:rsidRPr="0084180E" w:rsidRDefault="003C5C17" w:rsidP="0075379D">
            <w:pPr>
              <w:jc w:val="center"/>
              <w:rPr>
                <w:b/>
              </w:rPr>
            </w:pPr>
            <w:r w:rsidRPr="0084180E">
              <w:rPr>
                <w:b/>
              </w:rPr>
              <w:t>Atividades Méd</w:t>
            </w:r>
            <w:r w:rsidRPr="0084180E">
              <w:rPr>
                <w:b/>
              </w:rPr>
              <w:t>i</w:t>
            </w:r>
            <w:r w:rsidR="00CD3A23">
              <w:rPr>
                <w:b/>
              </w:rPr>
              <w:t xml:space="preserve">cas </w:t>
            </w:r>
            <w:r w:rsidRPr="0084180E">
              <w:rPr>
                <w:b/>
              </w:rPr>
              <w:t>Odontólogas</w:t>
            </w:r>
            <w:r>
              <w:rPr>
                <w:b/>
              </w:rPr>
              <w:t xml:space="preserve"> e de</w:t>
            </w:r>
            <w:r w:rsidR="00CD3A23">
              <w:rPr>
                <w:b/>
              </w:rPr>
              <w:t xml:space="preserve"> </w:t>
            </w:r>
            <w:r>
              <w:rPr>
                <w:b/>
              </w:rPr>
              <w:t>Enfermagem</w:t>
            </w:r>
          </w:p>
        </w:tc>
      </w:tr>
      <w:tr w:rsidR="003C5C17" w:rsidTr="003C5C17">
        <w:trPr>
          <w:trHeight w:val="153"/>
        </w:trPr>
        <w:tc>
          <w:tcPr>
            <w:tcW w:w="901" w:type="dxa"/>
            <w:vMerge w:val="restart"/>
          </w:tcPr>
          <w:p w:rsidR="003C5C17" w:rsidRDefault="003C5C17" w:rsidP="0075379D">
            <w:r>
              <w:t xml:space="preserve"> </w:t>
            </w:r>
          </w:p>
          <w:p w:rsidR="003C5C17" w:rsidRDefault="003C5C17" w:rsidP="0075379D"/>
          <w:p w:rsidR="003C5C17" w:rsidRPr="0084180E" w:rsidRDefault="003C5C17" w:rsidP="0075379D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84180E">
              <w:rPr>
                <w:b/>
              </w:rPr>
              <w:t>IV</w:t>
            </w:r>
          </w:p>
          <w:p w:rsidR="003C5C17" w:rsidRDefault="003C5C17" w:rsidP="0075379D"/>
          <w:p w:rsidR="003C5C17" w:rsidRDefault="003C5C17" w:rsidP="0075379D"/>
        </w:tc>
        <w:tc>
          <w:tcPr>
            <w:tcW w:w="1509" w:type="dxa"/>
            <w:gridSpan w:val="2"/>
          </w:tcPr>
          <w:p w:rsidR="003C5C17" w:rsidRDefault="003C5C17" w:rsidP="0075379D">
            <w:r>
              <w:t xml:space="preserve">        15</w:t>
            </w:r>
          </w:p>
        </w:tc>
        <w:tc>
          <w:tcPr>
            <w:tcW w:w="2126" w:type="dxa"/>
          </w:tcPr>
          <w:p w:rsidR="003C5C17" w:rsidRDefault="003C5C17" w:rsidP="0075379D">
            <w:pPr>
              <w:jc w:val="center"/>
            </w:pPr>
            <w:r>
              <w:t>10.993,42</w:t>
            </w:r>
          </w:p>
        </w:tc>
      </w:tr>
      <w:tr w:rsidR="003C5C17" w:rsidTr="003C5C17">
        <w:trPr>
          <w:trHeight w:val="152"/>
        </w:trPr>
        <w:tc>
          <w:tcPr>
            <w:tcW w:w="901" w:type="dxa"/>
            <w:vMerge/>
          </w:tcPr>
          <w:p w:rsidR="003C5C17" w:rsidRDefault="003C5C17" w:rsidP="0075379D"/>
        </w:tc>
        <w:tc>
          <w:tcPr>
            <w:tcW w:w="1509" w:type="dxa"/>
            <w:gridSpan w:val="2"/>
          </w:tcPr>
          <w:p w:rsidR="003C5C17" w:rsidRDefault="003C5C17" w:rsidP="0075379D">
            <w:r>
              <w:t xml:space="preserve">        14</w:t>
            </w:r>
          </w:p>
        </w:tc>
        <w:tc>
          <w:tcPr>
            <w:tcW w:w="2126" w:type="dxa"/>
          </w:tcPr>
          <w:p w:rsidR="003C5C17" w:rsidRDefault="003C5C17" w:rsidP="0075379D">
            <w:pPr>
              <w:jc w:val="center"/>
            </w:pPr>
            <w:r>
              <w:t>10.371,16</w:t>
            </w:r>
          </w:p>
        </w:tc>
      </w:tr>
      <w:tr w:rsidR="003C5C17" w:rsidTr="003C5C17">
        <w:trPr>
          <w:trHeight w:val="152"/>
        </w:trPr>
        <w:tc>
          <w:tcPr>
            <w:tcW w:w="901" w:type="dxa"/>
            <w:vMerge/>
          </w:tcPr>
          <w:p w:rsidR="003C5C17" w:rsidRDefault="003C5C17" w:rsidP="0075379D"/>
        </w:tc>
        <w:tc>
          <w:tcPr>
            <w:tcW w:w="1509" w:type="dxa"/>
            <w:gridSpan w:val="2"/>
          </w:tcPr>
          <w:p w:rsidR="003C5C17" w:rsidRDefault="003C5C17" w:rsidP="0075379D">
            <w:r>
              <w:t xml:space="preserve">        13</w:t>
            </w:r>
          </w:p>
        </w:tc>
        <w:tc>
          <w:tcPr>
            <w:tcW w:w="2126" w:type="dxa"/>
          </w:tcPr>
          <w:p w:rsidR="003C5C17" w:rsidRDefault="003C5C17" w:rsidP="0075379D">
            <w:pPr>
              <w:jc w:val="center"/>
            </w:pPr>
            <w:r>
              <w:t xml:space="preserve">  9.784,12</w:t>
            </w:r>
          </w:p>
        </w:tc>
      </w:tr>
      <w:tr w:rsidR="003C5C17" w:rsidTr="003C5C17">
        <w:trPr>
          <w:trHeight w:val="152"/>
        </w:trPr>
        <w:tc>
          <w:tcPr>
            <w:tcW w:w="901" w:type="dxa"/>
            <w:vMerge/>
          </w:tcPr>
          <w:p w:rsidR="003C5C17" w:rsidRDefault="003C5C17" w:rsidP="0075379D"/>
        </w:tc>
        <w:tc>
          <w:tcPr>
            <w:tcW w:w="1509" w:type="dxa"/>
            <w:gridSpan w:val="2"/>
          </w:tcPr>
          <w:p w:rsidR="003C5C17" w:rsidRDefault="003C5C17" w:rsidP="0075379D">
            <w:r>
              <w:t xml:space="preserve">        12</w:t>
            </w:r>
          </w:p>
        </w:tc>
        <w:tc>
          <w:tcPr>
            <w:tcW w:w="2126" w:type="dxa"/>
          </w:tcPr>
          <w:p w:rsidR="003C5C17" w:rsidRDefault="003C5C17" w:rsidP="0075379D">
            <w:pPr>
              <w:jc w:val="center"/>
            </w:pPr>
            <w:r>
              <w:t xml:space="preserve">  9.230,30</w:t>
            </w:r>
          </w:p>
        </w:tc>
      </w:tr>
      <w:tr w:rsidR="003C5C17" w:rsidTr="003C5C17">
        <w:trPr>
          <w:trHeight w:val="150"/>
        </w:trPr>
        <w:tc>
          <w:tcPr>
            <w:tcW w:w="901" w:type="dxa"/>
            <w:vMerge/>
          </w:tcPr>
          <w:p w:rsidR="003C5C17" w:rsidRDefault="003C5C17" w:rsidP="0075379D"/>
        </w:tc>
        <w:tc>
          <w:tcPr>
            <w:tcW w:w="1509" w:type="dxa"/>
            <w:gridSpan w:val="2"/>
          </w:tcPr>
          <w:p w:rsidR="003C5C17" w:rsidRDefault="003C5C17" w:rsidP="0075379D">
            <w:r>
              <w:t xml:space="preserve">        11</w:t>
            </w:r>
          </w:p>
        </w:tc>
        <w:tc>
          <w:tcPr>
            <w:tcW w:w="2126" w:type="dxa"/>
          </w:tcPr>
          <w:p w:rsidR="003C5C17" w:rsidRDefault="000375B2" w:rsidP="0075379D">
            <w:pPr>
              <w:jc w:val="center"/>
            </w:pPr>
            <w:r>
              <w:t xml:space="preserve"> </w:t>
            </w:r>
            <w:r w:rsidR="003C5C17">
              <w:t xml:space="preserve"> 8.707,84</w:t>
            </w:r>
          </w:p>
        </w:tc>
      </w:tr>
      <w:tr w:rsidR="003C5C17" w:rsidTr="003C5C17">
        <w:trPr>
          <w:trHeight w:val="153"/>
        </w:trPr>
        <w:tc>
          <w:tcPr>
            <w:tcW w:w="911" w:type="dxa"/>
            <w:gridSpan w:val="2"/>
            <w:vMerge w:val="restart"/>
          </w:tcPr>
          <w:p w:rsidR="003C5C17" w:rsidRDefault="003C5C17" w:rsidP="0075379D">
            <w:r>
              <w:t xml:space="preserve">                                            </w:t>
            </w:r>
          </w:p>
          <w:p w:rsidR="003C5C17" w:rsidRDefault="003C5C17" w:rsidP="0075379D"/>
          <w:p w:rsidR="003C5C17" w:rsidRDefault="003C5C17" w:rsidP="0075379D">
            <w:r>
              <w:rPr>
                <w:b/>
              </w:rPr>
              <w:t xml:space="preserve">   </w:t>
            </w:r>
            <w:r w:rsidRPr="0084180E">
              <w:rPr>
                <w:b/>
              </w:rPr>
              <w:t>I</w:t>
            </w:r>
            <w:r>
              <w:rPr>
                <w:b/>
              </w:rPr>
              <w:t>II</w:t>
            </w:r>
          </w:p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10</w:t>
            </w:r>
          </w:p>
        </w:tc>
        <w:tc>
          <w:tcPr>
            <w:tcW w:w="2126" w:type="dxa"/>
          </w:tcPr>
          <w:p w:rsidR="003C5C17" w:rsidRDefault="000375B2" w:rsidP="0075379D">
            <w:pPr>
              <w:jc w:val="center"/>
            </w:pPr>
            <w:r>
              <w:t xml:space="preserve"> </w:t>
            </w:r>
            <w:r w:rsidR="003C5C17">
              <w:t xml:space="preserve"> 8.214,95</w:t>
            </w:r>
          </w:p>
        </w:tc>
      </w:tr>
      <w:tr w:rsidR="003C5C17" w:rsidTr="003C5C17">
        <w:trPr>
          <w:trHeight w:val="152"/>
        </w:trPr>
        <w:tc>
          <w:tcPr>
            <w:tcW w:w="911" w:type="dxa"/>
            <w:gridSpan w:val="2"/>
            <w:vMerge/>
          </w:tcPr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09</w:t>
            </w:r>
          </w:p>
        </w:tc>
        <w:tc>
          <w:tcPr>
            <w:tcW w:w="2126" w:type="dxa"/>
          </w:tcPr>
          <w:p w:rsidR="003C5C17" w:rsidRDefault="000375B2" w:rsidP="0075379D">
            <w:pPr>
              <w:jc w:val="center"/>
            </w:pPr>
            <w:r>
              <w:t xml:space="preserve"> </w:t>
            </w:r>
            <w:r w:rsidR="003C5C17">
              <w:t xml:space="preserve"> 7.749,95</w:t>
            </w:r>
          </w:p>
        </w:tc>
      </w:tr>
      <w:tr w:rsidR="003C5C17" w:rsidTr="003C5C17">
        <w:trPr>
          <w:trHeight w:val="152"/>
        </w:trPr>
        <w:tc>
          <w:tcPr>
            <w:tcW w:w="911" w:type="dxa"/>
            <w:gridSpan w:val="2"/>
            <w:vMerge/>
          </w:tcPr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08</w:t>
            </w:r>
          </w:p>
        </w:tc>
        <w:tc>
          <w:tcPr>
            <w:tcW w:w="2126" w:type="dxa"/>
          </w:tcPr>
          <w:p w:rsidR="003C5C17" w:rsidRDefault="000375B2" w:rsidP="0075379D">
            <w:pPr>
              <w:jc w:val="center"/>
            </w:pPr>
            <w:r>
              <w:t xml:space="preserve"> </w:t>
            </w:r>
            <w:r w:rsidR="003C5C17">
              <w:t xml:space="preserve"> 7.311,28</w:t>
            </w:r>
          </w:p>
        </w:tc>
      </w:tr>
      <w:tr w:rsidR="003C5C17" w:rsidTr="003C5C17">
        <w:trPr>
          <w:trHeight w:val="215"/>
        </w:trPr>
        <w:tc>
          <w:tcPr>
            <w:tcW w:w="911" w:type="dxa"/>
            <w:gridSpan w:val="2"/>
            <w:vMerge/>
          </w:tcPr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07</w:t>
            </w:r>
          </w:p>
        </w:tc>
        <w:tc>
          <w:tcPr>
            <w:tcW w:w="2126" w:type="dxa"/>
          </w:tcPr>
          <w:p w:rsidR="003C5C17" w:rsidRDefault="000375B2" w:rsidP="0075379D">
            <w:pPr>
              <w:jc w:val="center"/>
            </w:pPr>
            <w:r>
              <w:t xml:space="preserve"> </w:t>
            </w:r>
            <w:r w:rsidR="003C5C17">
              <w:t xml:space="preserve"> 6.897,44</w:t>
            </w:r>
          </w:p>
        </w:tc>
      </w:tr>
      <w:tr w:rsidR="003C5C17" w:rsidTr="003C5C17">
        <w:trPr>
          <w:trHeight w:val="162"/>
        </w:trPr>
        <w:tc>
          <w:tcPr>
            <w:tcW w:w="911" w:type="dxa"/>
            <w:gridSpan w:val="2"/>
            <w:vMerge w:val="restart"/>
          </w:tcPr>
          <w:p w:rsidR="003C5C17" w:rsidRDefault="003C5C17" w:rsidP="0075379D"/>
          <w:p w:rsidR="003C5C17" w:rsidRDefault="003C5C17" w:rsidP="0075379D"/>
          <w:p w:rsidR="003C5C17" w:rsidRPr="0084180E" w:rsidRDefault="003C5C17" w:rsidP="0075379D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84180E">
              <w:rPr>
                <w:b/>
              </w:rPr>
              <w:t>I</w:t>
            </w:r>
            <w:r>
              <w:rPr>
                <w:b/>
              </w:rPr>
              <w:t>I</w:t>
            </w:r>
          </w:p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06</w:t>
            </w:r>
          </w:p>
        </w:tc>
        <w:tc>
          <w:tcPr>
            <w:tcW w:w="2126" w:type="dxa"/>
          </w:tcPr>
          <w:p w:rsidR="003C5C17" w:rsidRDefault="000375B2" w:rsidP="0075379D">
            <w:pPr>
              <w:jc w:val="center"/>
            </w:pPr>
            <w:r>
              <w:t xml:space="preserve"> </w:t>
            </w:r>
            <w:r w:rsidR="003C5C17">
              <w:t xml:space="preserve"> 6.507,02</w:t>
            </w:r>
          </w:p>
        </w:tc>
      </w:tr>
      <w:tr w:rsidR="003C5C17" w:rsidTr="003C5C17">
        <w:trPr>
          <w:trHeight w:val="161"/>
        </w:trPr>
        <w:tc>
          <w:tcPr>
            <w:tcW w:w="911" w:type="dxa"/>
            <w:gridSpan w:val="2"/>
            <w:vMerge/>
          </w:tcPr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05</w:t>
            </w:r>
          </w:p>
        </w:tc>
        <w:tc>
          <w:tcPr>
            <w:tcW w:w="2126" w:type="dxa"/>
          </w:tcPr>
          <w:p w:rsidR="003C5C17" w:rsidRDefault="000375B2" w:rsidP="0075379D">
            <w:pPr>
              <w:jc w:val="center"/>
            </w:pPr>
            <w:r>
              <w:t xml:space="preserve"> </w:t>
            </w:r>
            <w:r w:rsidR="003C5C17">
              <w:t xml:space="preserve"> 6.138,70</w:t>
            </w:r>
          </w:p>
        </w:tc>
      </w:tr>
      <w:tr w:rsidR="003C5C17" w:rsidTr="003C5C17">
        <w:trPr>
          <w:trHeight w:val="161"/>
        </w:trPr>
        <w:tc>
          <w:tcPr>
            <w:tcW w:w="911" w:type="dxa"/>
            <w:gridSpan w:val="2"/>
            <w:vMerge/>
          </w:tcPr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04</w:t>
            </w:r>
          </w:p>
        </w:tc>
        <w:tc>
          <w:tcPr>
            <w:tcW w:w="2126" w:type="dxa"/>
          </w:tcPr>
          <w:p w:rsidR="003C5C17" w:rsidRDefault="000375B2" w:rsidP="0075379D">
            <w:pPr>
              <w:jc w:val="center"/>
            </w:pPr>
            <w:r>
              <w:t xml:space="preserve"> </w:t>
            </w:r>
            <w:r w:rsidR="003C5C17">
              <w:t xml:space="preserve"> 5.791,22</w:t>
            </w:r>
          </w:p>
        </w:tc>
      </w:tr>
      <w:tr w:rsidR="003C5C17" w:rsidTr="003C5C17">
        <w:trPr>
          <w:trHeight w:val="161"/>
        </w:trPr>
        <w:tc>
          <w:tcPr>
            <w:tcW w:w="911" w:type="dxa"/>
            <w:gridSpan w:val="2"/>
            <w:vMerge/>
          </w:tcPr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03</w:t>
            </w:r>
          </w:p>
        </w:tc>
        <w:tc>
          <w:tcPr>
            <w:tcW w:w="2126" w:type="dxa"/>
          </w:tcPr>
          <w:p w:rsidR="003C5C17" w:rsidRDefault="000375B2" w:rsidP="0075379D">
            <w:pPr>
              <w:jc w:val="center"/>
            </w:pPr>
            <w:r>
              <w:t xml:space="preserve">  </w:t>
            </w:r>
            <w:r w:rsidR="003C5C17">
              <w:t>5.463,43</w:t>
            </w:r>
          </w:p>
        </w:tc>
      </w:tr>
      <w:tr w:rsidR="003C5C17" w:rsidTr="003C5C17">
        <w:trPr>
          <w:trHeight w:val="162"/>
        </w:trPr>
        <w:tc>
          <w:tcPr>
            <w:tcW w:w="911" w:type="dxa"/>
            <w:gridSpan w:val="2"/>
            <w:vMerge w:val="restart"/>
          </w:tcPr>
          <w:p w:rsidR="003C5C17" w:rsidRDefault="003C5C17" w:rsidP="0075379D">
            <w:pPr>
              <w:spacing w:line="360" w:lineRule="auto"/>
            </w:pPr>
            <w:r>
              <w:rPr>
                <w:b/>
              </w:rPr>
              <w:t xml:space="preserve">    </w:t>
            </w:r>
            <w:r w:rsidRPr="0084180E">
              <w:rPr>
                <w:b/>
              </w:rPr>
              <w:t>I</w:t>
            </w:r>
          </w:p>
        </w:tc>
        <w:tc>
          <w:tcPr>
            <w:tcW w:w="1499" w:type="dxa"/>
          </w:tcPr>
          <w:p w:rsidR="003C5C17" w:rsidRDefault="003C5C17" w:rsidP="0075379D">
            <w:r>
              <w:t xml:space="preserve">        02</w:t>
            </w:r>
          </w:p>
        </w:tc>
        <w:tc>
          <w:tcPr>
            <w:tcW w:w="2126" w:type="dxa"/>
          </w:tcPr>
          <w:p w:rsidR="003C5C17" w:rsidRDefault="000375B2" w:rsidP="0075379D">
            <w:pPr>
              <w:jc w:val="center"/>
            </w:pPr>
            <w:r>
              <w:t xml:space="preserve">  </w:t>
            </w:r>
            <w:r w:rsidR="003C5C17">
              <w:t>5.154,20</w:t>
            </w:r>
          </w:p>
        </w:tc>
      </w:tr>
      <w:tr w:rsidR="003C5C17" w:rsidTr="003C5C17">
        <w:trPr>
          <w:trHeight w:val="161"/>
        </w:trPr>
        <w:tc>
          <w:tcPr>
            <w:tcW w:w="911" w:type="dxa"/>
            <w:gridSpan w:val="2"/>
            <w:vMerge/>
          </w:tcPr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01</w:t>
            </w:r>
          </w:p>
        </w:tc>
        <w:tc>
          <w:tcPr>
            <w:tcW w:w="2126" w:type="dxa"/>
          </w:tcPr>
          <w:p w:rsidR="003C5C17" w:rsidRDefault="000375B2" w:rsidP="0075379D">
            <w:pPr>
              <w:jc w:val="center"/>
            </w:pPr>
            <w:r>
              <w:t xml:space="preserve">  </w:t>
            </w:r>
            <w:r w:rsidR="003C5C17">
              <w:t>4.862,47</w:t>
            </w:r>
          </w:p>
        </w:tc>
      </w:tr>
    </w:tbl>
    <w:p w:rsidR="003C5C17" w:rsidRDefault="003C5C17" w:rsidP="003C5C17">
      <w:pPr>
        <w:tabs>
          <w:tab w:val="left" w:pos="5529"/>
        </w:tabs>
        <w:ind w:left="851"/>
        <w:rPr>
          <w:b/>
        </w:rPr>
      </w:pPr>
    </w:p>
    <w:p w:rsidR="003C5C17" w:rsidRDefault="003C5C17" w:rsidP="003C5C17">
      <w:pPr>
        <w:tabs>
          <w:tab w:val="left" w:pos="5529"/>
        </w:tabs>
        <w:ind w:left="851"/>
        <w:rPr>
          <w:b/>
        </w:rPr>
      </w:pPr>
    </w:p>
    <w:p w:rsidR="003C5C17" w:rsidRDefault="003C5C17" w:rsidP="003C5C17">
      <w:pPr>
        <w:tabs>
          <w:tab w:val="left" w:pos="5529"/>
        </w:tabs>
        <w:ind w:left="3261"/>
        <w:rPr>
          <w:b/>
        </w:rPr>
      </w:pPr>
    </w:p>
    <w:p w:rsidR="003C5C17" w:rsidRDefault="003C5C17" w:rsidP="003C5C17">
      <w:pPr>
        <w:tabs>
          <w:tab w:val="left" w:pos="5529"/>
        </w:tabs>
        <w:ind w:left="3261"/>
        <w:rPr>
          <w:b/>
        </w:rPr>
      </w:pPr>
    </w:p>
    <w:p w:rsidR="003C5C17" w:rsidRDefault="003C5C17" w:rsidP="003C5C17">
      <w:pPr>
        <w:tabs>
          <w:tab w:val="left" w:pos="5529"/>
        </w:tabs>
        <w:ind w:left="3261"/>
        <w:rPr>
          <w:b/>
        </w:rPr>
      </w:pPr>
    </w:p>
    <w:p w:rsidR="003C5C17" w:rsidRDefault="003C5C17" w:rsidP="003C5C17">
      <w:pPr>
        <w:tabs>
          <w:tab w:val="left" w:pos="5529"/>
        </w:tabs>
        <w:ind w:left="3261"/>
      </w:pPr>
      <w:r>
        <w:t xml:space="preserve">                     </w:t>
      </w:r>
    </w:p>
    <w:p w:rsidR="003C5C17" w:rsidRDefault="003C5C17" w:rsidP="003C5C17">
      <w:pPr>
        <w:tabs>
          <w:tab w:val="left" w:pos="5529"/>
        </w:tabs>
        <w:ind w:left="3261"/>
      </w:pPr>
    </w:p>
    <w:p w:rsidR="003C5C17" w:rsidRDefault="003C5C17" w:rsidP="003C5C17">
      <w:pPr>
        <w:tabs>
          <w:tab w:val="left" w:pos="5529"/>
        </w:tabs>
        <w:ind w:left="3261"/>
      </w:pPr>
    </w:p>
    <w:p w:rsidR="003C5C17" w:rsidRDefault="003C5C17" w:rsidP="003C5C17">
      <w:pPr>
        <w:tabs>
          <w:tab w:val="left" w:pos="5529"/>
        </w:tabs>
        <w:ind w:left="3261"/>
      </w:pPr>
    </w:p>
    <w:p w:rsidR="003C5C17" w:rsidRDefault="003C5C17" w:rsidP="003C5C17">
      <w:pPr>
        <w:tabs>
          <w:tab w:val="left" w:pos="5529"/>
        </w:tabs>
        <w:ind w:left="3261"/>
      </w:pPr>
    </w:p>
    <w:p w:rsidR="003C5C17" w:rsidRDefault="003C5C17" w:rsidP="003C5C17">
      <w:pPr>
        <w:tabs>
          <w:tab w:val="left" w:pos="5529"/>
        </w:tabs>
        <w:ind w:left="3261"/>
      </w:pPr>
    </w:p>
    <w:p w:rsidR="003C5C17" w:rsidRDefault="003C5C17" w:rsidP="003C5C17">
      <w:pPr>
        <w:tabs>
          <w:tab w:val="left" w:pos="5529"/>
        </w:tabs>
        <w:ind w:left="3261"/>
      </w:pPr>
    </w:p>
    <w:p w:rsidR="003C5C17" w:rsidRDefault="003C5C17" w:rsidP="003C5C17">
      <w:pPr>
        <w:tabs>
          <w:tab w:val="left" w:pos="5529"/>
        </w:tabs>
        <w:ind w:left="3261"/>
      </w:pPr>
    </w:p>
    <w:p w:rsidR="003C5C17" w:rsidRDefault="003C5C17" w:rsidP="003C5C17">
      <w:pPr>
        <w:tabs>
          <w:tab w:val="left" w:pos="5529"/>
        </w:tabs>
        <w:ind w:left="3261"/>
      </w:pPr>
    </w:p>
    <w:p w:rsidR="003C5C17" w:rsidRDefault="003C5C17" w:rsidP="003C5C17">
      <w:pPr>
        <w:tabs>
          <w:tab w:val="left" w:pos="5529"/>
        </w:tabs>
        <w:ind w:left="3261"/>
      </w:pPr>
      <w:r>
        <w:t xml:space="preserve">           </w:t>
      </w:r>
    </w:p>
    <w:p w:rsidR="003C5C17" w:rsidRDefault="003C5C17" w:rsidP="003C5C17">
      <w:pPr>
        <w:jc w:val="center"/>
        <w:rPr>
          <w:b/>
        </w:rPr>
      </w:pPr>
    </w:p>
    <w:p w:rsidR="003C5C17" w:rsidRDefault="003C5C17" w:rsidP="003C5C17">
      <w:pPr>
        <w:jc w:val="center"/>
        <w:rPr>
          <w:b/>
        </w:rPr>
      </w:pPr>
    </w:p>
    <w:p w:rsidR="003C5C17" w:rsidRDefault="003C5C17" w:rsidP="003C5C17">
      <w:pPr>
        <w:tabs>
          <w:tab w:val="left" w:pos="5529"/>
        </w:tabs>
        <w:ind w:left="1134"/>
        <w:rPr>
          <w:b/>
          <w:sz w:val="26"/>
          <w:szCs w:val="26"/>
        </w:rPr>
      </w:pPr>
      <w:r w:rsidRPr="003C5C17">
        <w:rPr>
          <w:sz w:val="26"/>
          <w:szCs w:val="26"/>
        </w:rPr>
        <w:lastRenderedPageBreak/>
        <w:t xml:space="preserve">                                                      </w:t>
      </w:r>
      <w:r w:rsidRPr="003C5C17">
        <w:rPr>
          <w:b/>
          <w:sz w:val="26"/>
          <w:szCs w:val="26"/>
        </w:rPr>
        <w:t>Tabela V-A</w:t>
      </w:r>
    </w:p>
    <w:p w:rsidR="003C5C17" w:rsidRPr="003C5C17" w:rsidRDefault="003C5C17" w:rsidP="003C5C17">
      <w:pPr>
        <w:tabs>
          <w:tab w:val="left" w:pos="5529"/>
        </w:tabs>
        <w:ind w:left="1134"/>
        <w:rPr>
          <w:b/>
          <w:sz w:val="26"/>
          <w:szCs w:val="26"/>
        </w:rPr>
      </w:pPr>
    </w:p>
    <w:p w:rsidR="003C5C17" w:rsidRPr="00702085" w:rsidRDefault="003C5C17" w:rsidP="003C5C17">
      <w:pPr>
        <w:tabs>
          <w:tab w:val="left" w:pos="5529"/>
        </w:tabs>
        <w:ind w:left="1134" w:right="237"/>
        <w:jc w:val="center"/>
        <w:rPr>
          <w:b/>
        </w:rPr>
      </w:pPr>
      <w:r w:rsidRPr="00702085">
        <w:rPr>
          <w:b/>
        </w:rPr>
        <w:t xml:space="preserve">VIGENTE ENTRE 1º DE </w:t>
      </w:r>
      <w:r>
        <w:rPr>
          <w:b/>
        </w:rPr>
        <w:t>MARÇO</w:t>
      </w:r>
      <w:r w:rsidRPr="00702085">
        <w:rPr>
          <w:b/>
        </w:rPr>
        <w:t xml:space="preserve"> DE 201</w:t>
      </w:r>
      <w:r>
        <w:rPr>
          <w:b/>
        </w:rPr>
        <w:t>7</w:t>
      </w:r>
      <w:r w:rsidRPr="00702085">
        <w:rPr>
          <w:b/>
        </w:rPr>
        <w:t xml:space="preserve"> E </w:t>
      </w:r>
      <w:r>
        <w:rPr>
          <w:b/>
        </w:rPr>
        <w:t>28</w:t>
      </w:r>
      <w:r w:rsidRPr="00702085">
        <w:rPr>
          <w:b/>
        </w:rPr>
        <w:t xml:space="preserve"> DE </w:t>
      </w:r>
      <w:r>
        <w:rPr>
          <w:b/>
        </w:rPr>
        <w:t>FEVEREIRO</w:t>
      </w:r>
      <w:r w:rsidRPr="00702085">
        <w:rPr>
          <w:b/>
        </w:rPr>
        <w:t xml:space="preserve"> DE 201</w:t>
      </w:r>
      <w:r>
        <w:rPr>
          <w:b/>
        </w:rPr>
        <w:t>8</w:t>
      </w:r>
    </w:p>
    <w:p w:rsidR="003C5C17" w:rsidRPr="00702085" w:rsidRDefault="003C5C17" w:rsidP="003C5C17">
      <w:pPr>
        <w:tabs>
          <w:tab w:val="left" w:pos="5529"/>
        </w:tabs>
        <w:ind w:left="2410" w:hanging="425"/>
        <w:jc w:val="both"/>
        <w:rPr>
          <w:b/>
        </w:rPr>
      </w:pPr>
      <w:r w:rsidRPr="00702085">
        <w:rPr>
          <w:b/>
        </w:rPr>
        <w:t xml:space="preserve">CARGOS </w:t>
      </w:r>
      <w:r>
        <w:rPr>
          <w:b/>
        </w:rPr>
        <w:t xml:space="preserve">DE MÉDICOS (20 HORAS) ODONTÓLOGOS (40 HORAS) E ENFERMEIROS (30 HORAS) </w:t>
      </w:r>
      <w:r w:rsidRPr="00702085">
        <w:rPr>
          <w:b/>
        </w:rPr>
        <w:t>EM EXTINÇÃO</w:t>
      </w:r>
      <w:r>
        <w:rPr>
          <w:b/>
        </w:rPr>
        <w:t>.</w:t>
      </w:r>
    </w:p>
    <w:p w:rsidR="003C5C17" w:rsidRDefault="003C5C17" w:rsidP="003C5C17">
      <w:pPr>
        <w:tabs>
          <w:tab w:val="left" w:pos="5529"/>
        </w:tabs>
        <w:ind w:left="851"/>
      </w:pPr>
    </w:p>
    <w:p w:rsidR="003C5C17" w:rsidRDefault="003C5C17" w:rsidP="003C5C17">
      <w:pPr>
        <w:tabs>
          <w:tab w:val="left" w:pos="5529"/>
        </w:tabs>
        <w:ind w:left="851"/>
      </w:pPr>
    </w:p>
    <w:tbl>
      <w:tblPr>
        <w:tblW w:w="467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"/>
        <w:gridCol w:w="10"/>
        <w:gridCol w:w="1499"/>
        <w:gridCol w:w="2268"/>
      </w:tblGrid>
      <w:tr w:rsidR="003C5C17" w:rsidTr="003C5C17">
        <w:trPr>
          <w:trHeight w:val="241"/>
        </w:trPr>
        <w:tc>
          <w:tcPr>
            <w:tcW w:w="901" w:type="dxa"/>
          </w:tcPr>
          <w:p w:rsidR="003C5C17" w:rsidRPr="0084180E" w:rsidRDefault="003C5C17" w:rsidP="0075379D">
            <w:pPr>
              <w:rPr>
                <w:b/>
              </w:rPr>
            </w:pPr>
            <w:r w:rsidRPr="0084180E">
              <w:rPr>
                <w:b/>
              </w:rPr>
              <w:t xml:space="preserve">Classe </w:t>
            </w:r>
          </w:p>
        </w:tc>
        <w:tc>
          <w:tcPr>
            <w:tcW w:w="1509" w:type="dxa"/>
            <w:gridSpan w:val="2"/>
          </w:tcPr>
          <w:p w:rsidR="003C5C17" w:rsidRPr="0084180E" w:rsidRDefault="003C5C17" w:rsidP="0075379D">
            <w:pPr>
              <w:rPr>
                <w:b/>
              </w:rPr>
            </w:pPr>
            <w:r w:rsidRPr="0084180E">
              <w:rPr>
                <w:b/>
              </w:rPr>
              <w:t xml:space="preserve"> Referência </w:t>
            </w:r>
          </w:p>
        </w:tc>
        <w:tc>
          <w:tcPr>
            <w:tcW w:w="2268" w:type="dxa"/>
          </w:tcPr>
          <w:p w:rsidR="003C5C17" w:rsidRPr="0084180E" w:rsidRDefault="00CD3A23" w:rsidP="00CD3A23">
            <w:pPr>
              <w:jc w:val="center"/>
              <w:rPr>
                <w:b/>
              </w:rPr>
            </w:pPr>
            <w:r>
              <w:rPr>
                <w:b/>
              </w:rPr>
              <w:t>Atividades Médicas</w:t>
            </w:r>
            <w:r w:rsidR="003C5C17" w:rsidRPr="0084180E">
              <w:rPr>
                <w:b/>
              </w:rPr>
              <w:t xml:space="preserve"> Odontólogas</w:t>
            </w:r>
            <w:r w:rsidR="003C5C17">
              <w:rPr>
                <w:b/>
              </w:rPr>
              <w:t xml:space="preserve"> e de</w:t>
            </w:r>
            <w:r>
              <w:rPr>
                <w:b/>
              </w:rPr>
              <w:t xml:space="preserve"> </w:t>
            </w:r>
            <w:r w:rsidR="003C5C17">
              <w:rPr>
                <w:b/>
              </w:rPr>
              <w:t>Enfermagem</w:t>
            </w:r>
          </w:p>
        </w:tc>
      </w:tr>
      <w:tr w:rsidR="003C5C17" w:rsidTr="003C5C17">
        <w:trPr>
          <w:trHeight w:val="153"/>
        </w:trPr>
        <w:tc>
          <w:tcPr>
            <w:tcW w:w="901" w:type="dxa"/>
            <w:vMerge w:val="restart"/>
          </w:tcPr>
          <w:p w:rsidR="003C5C17" w:rsidRDefault="003C5C17" w:rsidP="0075379D">
            <w:r>
              <w:t xml:space="preserve"> </w:t>
            </w:r>
          </w:p>
          <w:p w:rsidR="003C5C17" w:rsidRDefault="003C5C17" w:rsidP="0075379D"/>
          <w:p w:rsidR="003C5C17" w:rsidRPr="0084180E" w:rsidRDefault="003C5C17" w:rsidP="0075379D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84180E">
              <w:rPr>
                <w:b/>
              </w:rPr>
              <w:t>IV</w:t>
            </w:r>
          </w:p>
          <w:p w:rsidR="003C5C17" w:rsidRDefault="003C5C17" w:rsidP="0075379D"/>
          <w:p w:rsidR="003C5C17" w:rsidRDefault="003C5C17" w:rsidP="0075379D"/>
        </w:tc>
        <w:tc>
          <w:tcPr>
            <w:tcW w:w="1509" w:type="dxa"/>
            <w:gridSpan w:val="2"/>
          </w:tcPr>
          <w:p w:rsidR="003C5C17" w:rsidRDefault="003C5C17" w:rsidP="0075379D">
            <w:r>
              <w:t xml:space="preserve">        15</w:t>
            </w:r>
          </w:p>
        </w:tc>
        <w:tc>
          <w:tcPr>
            <w:tcW w:w="2268" w:type="dxa"/>
          </w:tcPr>
          <w:p w:rsidR="003C5C17" w:rsidRDefault="003C5C17" w:rsidP="0075379D">
            <w:pPr>
              <w:jc w:val="center"/>
            </w:pPr>
            <w:r>
              <w:t>13.093,32</w:t>
            </w:r>
          </w:p>
        </w:tc>
      </w:tr>
      <w:tr w:rsidR="003C5C17" w:rsidTr="003C5C17">
        <w:trPr>
          <w:trHeight w:val="152"/>
        </w:trPr>
        <w:tc>
          <w:tcPr>
            <w:tcW w:w="901" w:type="dxa"/>
            <w:vMerge/>
          </w:tcPr>
          <w:p w:rsidR="003C5C17" w:rsidRDefault="003C5C17" w:rsidP="0075379D"/>
        </w:tc>
        <w:tc>
          <w:tcPr>
            <w:tcW w:w="1509" w:type="dxa"/>
            <w:gridSpan w:val="2"/>
          </w:tcPr>
          <w:p w:rsidR="003C5C17" w:rsidRDefault="003C5C17" w:rsidP="0075379D">
            <w:r>
              <w:t xml:space="preserve">        14</w:t>
            </w:r>
          </w:p>
        </w:tc>
        <w:tc>
          <w:tcPr>
            <w:tcW w:w="2268" w:type="dxa"/>
          </w:tcPr>
          <w:p w:rsidR="003C5C17" w:rsidRDefault="003C5C17" w:rsidP="0075379D">
            <w:pPr>
              <w:jc w:val="center"/>
            </w:pPr>
            <w:r>
              <w:t>12.352,20</w:t>
            </w:r>
          </w:p>
        </w:tc>
      </w:tr>
      <w:tr w:rsidR="003C5C17" w:rsidTr="003C5C17">
        <w:trPr>
          <w:trHeight w:val="152"/>
        </w:trPr>
        <w:tc>
          <w:tcPr>
            <w:tcW w:w="901" w:type="dxa"/>
            <w:vMerge/>
          </w:tcPr>
          <w:p w:rsidR="003C5C17" w:rsidRDefault="003C5C17" w:rsidP="0075379D"/>
        </w:tc>
        <w:tc>
          <w:tcPr>
            <w:tcW w:w="1509" w:type="dxa"/>
            <w:gridSpan w:val="2"/>
          </w:tcPr>
          <w:p w:rsidR="003C5C17" w:rsidRDefault="003C5C17" w:rsidP="0075379D">
            <w:r>
              <w:t xml:space="preserve">        13</w:t>
            </w:r>
          </w:p>
        </w:tc>
        <w:tc>
          <w:tcPr>
            <w:tcW w:w="2268" w:type="dxa"/>
          </w:tcPr>
          <w:p w:rsidR="003C5C17" w:rsidRDefault="003C5C17" w:rsidP="0075379D">
            <w:pPr>
              <w:jc w:val="center"/>
            </w:pPr>
            <w:r>
              <w:t xml:space="preserve"> 11.653,03</w:t>
            </w:r>
          </w:p>
        </w:tc>
      </w:tr>
      <w:tr w:rsidR="003C5C17" w:rsidTr="003C5C17">
        <w:trPr>
          <w:trHeight w:val="152"/>
        </w:trPr>
        <w:tc>
          <w:tcPr>
            <w:tcW w:w="901" w:type="dxa"/>
            <w:vMerge/>
          </w:tcPr>
          <w:p w:rsidR="003C5C17" w:rsidRDefault="003C5C17" w:rsidP="0075379D"/>
        </w:tc>
        <w:tc>
          <w:tcPr>
            <w:tcW w:w="1509" w:type="dxa"/>
            <w:gridSpan w:val="2"/>
          </w:tcPr>
          <w:p w:rsidR="003C5C17" w:rsidRDefault="003C5C17" w:rsidP="0075379D">
            <w:r>
              <w:t xml:space="preserve">        12</w:t>
            </w:r>
          </w:p>
        </w:tc>
        <w:tc>
          <w:tcPr>
            <w:tcW w:w="2268" w:type="dxa"/>
          </w:tcPr>
          <w:p w:rsidR="003C5C17" w:rsidRDefault="003C5C17" w:rsidP="0075379D">
            <w:pPr>
              <w:jc w:val="center"/>
            </w:pPr>
            <w:r>
              <w:t xml:space="preserve"> 10.993,42</w:t>
            </w:r>
          </w:p>
        </w:tc>
      </w:tr>
      <w:tr w:rsidR="003C5C17" w:rsidTr="003C5C17">
        <w:trPr>
          <w:trHeight w:val="150"/>
        </w:trPr>
        <w:tc>
          <w:tcPr>
            <w:tcW w:w="901" w:type="dxa"/>
            <w:vMerge/>
          </w:tcPr>
          <w:p w:rsidR="003C5C17" w:rsidRDefault="003C5C17" w:rsidP="0075379D"/>
        </w:tc>
        <w:tc>
          <w:tcPr>
            <w:tcW w:w="1509" w:type="dxa"/>
            <w:gridSpan w:val="2"/>
          </w:tcPr>
          <w:p w:rsidR="003C5C17" w:rsidRDefault="003C5C17" w:rsidP="0075379D">
            <w:r>
              <w:t xml:space="preserve">        11</w:t>
            </w:r>
          </w:p>
        </w:tc>
        <w:tc>
          <w:tcPr>
            <w:tcW w:w="2268" w:type="dxa"/>
          </w:tcPr>
          <w:p w:rsidR="003C5C17" w:rsidRDefault="003C5C17" w:rsidP="0075379D">
            <w:pPr>
              <w:jc w:val="center"/>
            </w:pPr>
            <w:r>
              <w:t xml:space="preserve"> 10.371,16</w:t>
            </w:r>
          </w:p>
        </w:tc>
      </w:tr>
      <w:tr w:rsidR="003C5C17" w:rsidTr="003C5C17">
        <w:trPr>
          <w:trHeight w:val="153"/>
        </w:trPr>
        <w:tc>
          <w:tcPr>
            <w:tcW w:w="911" w:type="dxa"/>
            <w:gridSpan w:val="2"/>
            <w:vMerge w:val="restart"/>
          </w:tcPr>
          <w:p w:rsidR="003C5C17" w:rsidRDefault="003C5C17" w:rsidP="0075379D">
            <w:r>
              <w:t xml:space="preserve">                                            </w:t>
            </w:r>
          </w:p>
          <w:p w:rsidR="003C5C17" w:rsidRDefault="003C5C17" w:rsidP="0075379D"/>
          <w:p w:rsidR="003C5C17" w:rsidRDefault="003C5C17" w:rsidP="0075379D">
            <w:r>
              <w:rPr>
                <w:b/>
              </w:rPr>
              <w:t xml:space="preserve">   </w:t>
            </w:r>
            <w:r w:rsidRPr="0084180E">
              <w:rPr>
                <w:b/>
              </w:rPr>
              <w:t>I</w:t>
            </w:r>
            <w:r>
              <w:rPr>
                <w:b/>
              </w:rPr>
              <w:t>II</w:t>
            </w:r>
          </w:p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10</w:t>
            </w:r>
          </w:p>
        </w:tc>
        <w:tc>
          <w:tcPr>
            <w:tcW w:w="2268" w:type="dxa"/>
          </w:tcPr>
          <w:p w:rsidR="003C5C17" w:rsidRDefault="003C5C17" w:rsidP="0075379D">
            <w:pPr>
              <w:jc w:val="center"/>
            </w:pPr>
            <w:r>
              <w:t xml:space="preserve">   9.784,12</w:t>
            </w:r>
          </w:p>
        </w:tc>
      </w:tr>
      <w:tr w:rsidR="003C5C17" w:rsidTr="003C5C17">
        <w:trPr>
          <w:trHeight w:val="152"/>
        </w:trPr>
        <w:tc>
          <w:tcPr>
            <w:tcW w:w="911" w:type="dxa"/>
            <w:gridSpan w:val="2"/>
            <w:vMerge/>
          </w:tcPr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09</w:t>
            </w:r>
          </w:p>
        </w:tc>
        <w:tc>
          <w:tcPr>
            <w:tcW w:w="2268" w:type="dxa"/>
          </w:tcPr>
          <w:p w:rsidR="003C5C17" w:rsidRDefault="003C5C17" w:rsidP="0075379D">
            <w:pPr>
              <w:jc w:val="center"/>
            </w:pPr>
            <w:r>
              <w:t xml:space="preserve"> </w:t>
            </w:r>
            <w:r w:rsidR="000130AB">
              <w:t xml:space="preserve"> </w:t>
            </w:r>
            <w:r>
              <w:t xml:space="preserve"> 9.230,30</w:t>
            </w:r>
          </w:p>
        </w:tc>
      </w:tr>
      <w:tr w:rsidR="003C5C17" w:rsidTr="003C5C17">
        <w:trPr>
          <w:trHeight w:val="152"/>
        </w:trPr>
        <w:tc>
          <w:tcPr>
            <w:tcW w:w="911" w:type="dxa"/>
            <w:gridSpan w:val="2"/>
            <w:vMerge/>
          </w:tcPr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08</w:t>
            </w:r>
          </w:p>
        </w:tc>
        <w:tc>
          <w:tcPr>
            <w:tcW w:w="2268" w:type="dxa"/>
          </w:tcPr>
          <w:p w:rsidR="003C5C17" w:rsidRDefault="000130AB" w:rsidP="0075379D">
            <w:pPr>
              <w:jc w:val="center"/>
            </w:pPr>
            <w:r>
              <w:t xml:space="preserve"> </w:t>
            </w:r>
            <w:r w:rsidR="003C5C17">
              <w:t xml:space="preserve">  8.707,84</w:t>
            </w:r>
          </w:p>
        </w:tc>
      </w:tr>
      <w:tr w:rsidR="003C5C17" w:rsidTr="003C5C17">
        <w:trPr>
          <w:trHeight w:val="215"/>
        </w:trPr>
        <w:tc>
          <w:tcPr>
            <w:tcW w:w="911" w:type="dxa"/>
            <w:gridSpan w:val="2"/>
            <w:vMerge/>
          </w:tcPr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07</w:t>
            </w:r>
          </w:p>
        </w:tc>
        <w:tc>
          <w:tcPr>
            <w:tcW w:w="2268" w:type="dxa"/>
          </w:tcPr>
          <w:p w:rsidR="003C5C17" w:rsidRDefault="000130AB" w:rsidP="0075379D">
            <w:pPr>
              <w:jc w:val="center"/>
            </w:pPr>
            <w:r>
              <w:t xml:space="preserve"> </w:t>
            </w:r>
            <w:r w:rsidR="003C5C17">
              <w:t xml:space="preserve">  8.214,95</w:t>
            </w:r>
          </w:p>
        </w:tc>
      </w:tr>
      <w:tr w:rsidR="003C5C17" w:rsidTr="003C5C17">
        <w:trPr>
          <w:trHeight w:val="162"/>
        </w:trPr>
        <w:tc>
          <w:tcPr>
            <w:tcW w:w="911" w:type="dxa"/>
            <w:gridSpan w:val="2"/>
            <w:vMerge w:val="restart"/>
          </w:tcPr>
          <w:p w:rsidR="003C5C17" w:rsidRDefault="003C5C17" w:rsidP="0075379D"/>
          <w:p w:rsidR="003C5C17" w:rsidRDefault="003C5C17" w:rsidP="0075379D"/>
          <w:p w:rsidR="003C5C17" w:rsidRPr="0084180E" w:rsidRDefault="003C5C17" w:rsidP="0075379D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84180E">
              <w:rPr>
                <w:b/>
              </w:rPr>
              <w:t>I</w:t>
            </w:r>
            <w:r>
              <w:rPr>
                <w:b/>
              </w:rPr>
              <w:t>I</w:t>
            </w:r>
          </w:p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06</w:t>
            </w:r>
          </w:p>
        </w:tc>
        <w:tc>
          <w:tcPr>
            <w:tcW w:w="2268" w:type="dxa"/>
          </w:tcPr>
          <w:p w:rsidR="003C5C17" w:rsidRDefault="003C5C17" w:rsidP="0075379D">
            <w:pPr>
              <w:jc w:val="center"/>
            </w:pPr>
            <w:r>
              <w:t xml:space="preserve">  </w:t>
            </w:r>
            <w:r w:rsidR="000130AB">
              <w:t xml:space="preserve"> </w:t>
            </w:r>
            <w:r>
              <w:t>7.749,95</w:t>
            </w:r>
          </w:p>
        </w:tc>
      </w:tr>
      <w:tr w:rsidR="003C5C17" w:rsidTr="003C5C17">
        <w:trPr>
          <w:trHeight w:val="161"/>
        </w:trPr>
        <w:tc>
          <w:tcPr>
            <w:tcW w:w="911" w:type="dxa"/>
            <w:gridSpan w:val="2"/>
            <w:vMerge/>
          </w:tcPr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05</w:t>
            </w:r>
          </w:p>
        </w:tc>
        <w:tc>
          <w:tcPr>
            <w:tcW w:w="2268" w:type="dxa"/>
          </w:tcPr>
          <w:p w:rsidR="003C5C17" w:rsidRDefault="003C5C17" w:rsidP="0075379D">
            <w:pPr>
              <w:jc w:val="center"/>
            </w:pPr>
            <w:r>
              <w:t xml:space="preserve"> </w:t>
            </w:r>
            <w:r w:rsidR="000130AB">
              <w:t xml:space="preserve"> </w:t>
            </w:r>
            <w:r>
              <w:t xml:space="preserve"> 7.311,28</w:t>
            </w:r>
          </w:p>
        </w:tc>
      </w:tr>
      <w:tr w:rsidR="003C5C17" w:rsidTr="003C5C17">
        <w:trPr>
          <w:trHeight w:val="161"/>
        </w:trPr>
        <w:tc>
          <w:tcPr>
            <w:tcW w:w="911" w:type="dxa"/>
            <w:gridSpan w:val="2"/>
            <w:vMerge/>
          </w:tcPr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04</w:t>
            </w:r>
          </w:p>
        </w:tc>
        <w:tc>
          <w:tcPr>
            <w:tcW w:w="2268" w:type="dxa"/>
          </w:tcPr>
          <w:p w:rsidR="003C5C17" w:rsidRDefault="003C5C17" w:rsidP="0075379D">
            <w:pPr>
              <w:jc w:val="center"/>
            </w:pPr>
            <w:r>
              <w:t xml:space="preserve"> </w:t>
            </w:r>
            <w:r w:rsidR="000130AB">
              <w:t xml:space="preserve"> </w:t>
            </w:r>
            <w:r>
              <w:t xml:space="preserve"> 6.897,42</w:t>
            </w:r>
          </w:p>
        </w:tc>
      </w:tr>
      <w:tr w:rsidR="003C5C17" w:rsidTr="003C5C17">
        <w:trPr>
          <w:trHeight w:val="161"/>
        </w:trPr>
        <w:tc>
          <w:tcPr>
            <w:tcW w:w="911" w:type="dxa"/>
            <w:gridSpan w:val="2"/>
            <w:vMerge/>
          </w:tcPr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03</w:t>
            </w:r>
          </w:p>
        </w:tc>
        <w:tc>
          <w:tcPr>
            <w:tcW w:w="2268" w:type="dxa"/>
          </w:tcPr>
          <w:p w:rsidR="003C5C17" w:rsidRDefault="003C5C17" w:rsidP="0075379D">
            <w:pPr>
              <w:jc w:val="center"/>
            </w:pPr>
            <w:r>
              <w:t xml:space="preserve"> </w:t>
            </w:r>
            <w:r w:rsidR="000130AB">
              <w:t xml:space="preserve"> </w:t>
            </w:r>
            <w:r>
              <w:t xml:space="preserve"> 6.507,02</w:t>
            </w:r>
          </w:p>
        </w:tc>
      </w:tr>
      <w:tr w:rsidR="003C5C17" w:rsidTr="003C5C17">
        <w:trPr>
          <w:trHeight w:val="162"/>
        </w:trPr>
        <w:tc>
          <w:tcPr>
            <w:tcW w:w="911" w:type="dxa"/>
            <w:gridSpan w:val="2"/>
            <w:vMerge w:val="restart"/>
          </w:tcPr>
          <w:p w:rsidR="003C5C17" w:rsidRDefault="003C5C17" w:rsidP="0075379D">
            <w:pPr>
              <w:spacing w:line="360" w:lineRule="auto"/>
            </w:pPr>
            <w:r>
              <w:rPr>
                <w:b/>
              </w:rPr>
              <w:t xml:space="preserve">    </w:t>
            </w:r>
            <w:r w:rsidRPr="0084180E">
              <w:rPr>
                <w:b/>
              </w:rPr>
              <w:t>I</w:t>
            </w:r>
          </w:p>
        </w:tc>
        <w:tc>
          <w:tcPr>
            <w:tcW w:w="1499" w:type="dxa"/>
          </w:tcPr>
          <w:p w:rsidR="003C5C17" w:rsidRDefault="003C5C17" w:rsidP="0075379D">
            <w:r>
              <w:t xml:space="preserve">        02</w:t>
            </w:r>
          </w:p>
        </w:tc>
        <w:tc>
          <w:tcPr>
            <w:tcW w:w="2268" w:type="dxa"/>
          </w:tcPr>
          <w:p w:rsidR="003C5C17" w:rsidRDefault="000130AB" w:rsidP="0075379D">
            <w:pPr>
              <w:jc w:val="center"/>
            </w:pPr>
            <w:r>
              <w:t xml:space="preserve">  </w:t>
            </w:r>
            <w:r w:rsidR="003C5C17">
              <w:t xml:space="preserve"> 6.138,72</w:t>
            </w:r>
          </w:p>
        </w:tc>
      </w:tr>
      <w:tr w:rsidR="003C5C17" w:rsidTr="003C5C17">
        <w:trPr>
          <w:trHeight w:val="161"/>
        </w:trPr>
        <w:tc>
          <w:tcPr>
            <w:tcW w:w="911" w:type="dxa"/>
            <w:gridSpan w:val="2"/>
            <w:vMerge/>
          </w:tcPr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01</w:t>
            </w:r>
          </w:p>
        </w:tc>
        <w:tc>
          <w:tcPr>
            <w:tcW w:w="2268" w:type="dxa"/>
          </w:tcPr>
          <w:p w:rsidR="003C5C17" w:rsidRDefault="000130AB" w:rsidP="0075379D">
            <w:pPr>
              <w:jc w:val="center"/>
            </w:pPr>
            <w:r>
              <w:t xml:space="preserve">  </w:t>
            </w:r>
            <w:r w:rsidR="003C5C17">
              <w:t xml:space="preserve"> 5.791,27</w:t>
            </w:r>
          </w:p>
        </w:tc>
      </w:tr>
    </w:tbl>
    <w:p w:rsidR="003C5C17" w:rsidRDefault="003C5C17" w:rsidP="003C5C17">
      <w:pPr>
        <w:tabs>
          <w:tab w:val="left" w:pos="5529"/>
        </w:tabs>
        <w:ind w:left="851"/>
        <w:rPr>
          <w:b/>
        </w:rPr>
      </w:pPr>
    </w:p>
    <w:p w:rsidR="003C5C17" w:rsidRDefault="003C5C17" w:rsidP="003C5C17">
      <w:pPr>
        <w:tabs>
          <w:tab w:val="left" w:pos="5529"/>
        </w:tabs>
        <w:ind w:left="851"/>
      </w:pPr>
      <w:r>
        <w:t xml:space="preserve">                                </w:t>
      </w:r>
    </w:p>
    <w:p w:rsidR="003C5C17" w:rsidRDefault="003C5C17" w:rsidP="003C5C17">
      <w:pPr>
        <w:tabs>
          <w:tab w:val="left" w:pos="5529"/>
        </w:tabs>
        <w:ind w:left="851"/>
      </w:pPr>
    </w:p>
    <w:p w:rsidR="003C5C17" w:rsidRDefault="003C5C17" w:rsidP="003C5C17">
      <w:pPr>
        <w:tabs>
          <w:tab w:val="left" w:pos="5529"/>
        </w:tabs>
        <w:ind w:left="851"/>
      </w:pPr>
    </w:p>
    <w:p w:rsidR="003C5C17" w:rsidRDefault="003C5C17" w:rsidP="003C5C17">
      <w:pPr>
        <w:tabs>
          <w:tab w:val="left" w:pos="5529"/>
        </w:tabs>
        <w:ind w:left="851"/>
      </w:pPr>
    </w:p>
    <w:p w:rsidR="003C5C17" w:rsidRDefault="003C5C17" w:rsidP="003C5C17">
      <w:pPr>
        <w:tabs>
          <w:tab w:val="left" w:pos="5529"/>
        </w:tabs>
        <w:ind w:left="851"/>
      </w:pPr>
    </w:p>
    <w:p w:rsidR="003C5C17" w:rsidRDefault="003C5C17" w:rsidP="003C5C17">
      <w:pPr>
        <w:tabs>
          <w:tab w:val="left" w:pos="5529"/>
        </w:tabs>
        <w:ind w:left="851"/>
      </w:pPr>
    </w:p>
    <w:p w:rsidR="003C5C17" w:rsidRDefault="003C5C17" w:rsidP="003C5C17">
      <w:pPr>
        <w:tabs>
          <w:tab w:val="left" w:pos="5529"/>
        </w:tabs>
        <w:ind w:left="851"/>
      </w:pPr>
    </w:p>
    <w:p w:rsidR="003C5C17" w:rsidRDefault="003C5C17" w:rsidP="003C5C17">
      <w:pPr>
        <w:tabs>
          <w:tab w:val="left" w:pos="5529"/>
        </w:tabs>
        <w:ind w:left="851"/>
      </w:pPr>
    </w:p>
    <w:p w:rsidR="003C5C17" w:rsidRDefault="003C5C17" w:rsidP="003C5C17">
      <w:pPr>
        <w:tabs>
          <w:tab w:val="left" w:pos="5529"/>
        </w:tabs>
        <w:ind w:left="851"/>
      </w:pPr>
    </w:p>
    <w:p w:rsidR="003C5C17" w:rsidRDefault="003C5C17" w:rsidP="003C5C17">
      <w:pPr>
        <w:tabs>
          <w:tab w:val="left" w:pos="5529"/>
        </w:tabs>
        <w:ind w:left="851"/>
      </w:pPr>
    </w:p>
    <w:p w:rsidR="003C5C17" w:rsidRDefault="003C5C17" w:rsidP="003C5C17">
      <w:pPr>
        <w:tabs>
          <w:tab w:val="left" w:pos="5529"/>
        </w:tabs>
        <w:ind w:left="851"/>
      </w:pPr>
    </w:p>
    <w:p w:rsidR="003C5C17" w:rsidRDefault="003C5C17" w:rsidP="003C5C17">
      <w:pPr>
        <w:tabs>
          <w:tab w:val="left" w:pos="5529"/>
        </w:tabs>
        <w:ind w:left="851"/>
      </w:pPr>
    </w:p>
    <w:p w:rsidR="003C5C17" w:rsidRDefault="003C5C17" w:rsidP="003C5C17">
      <w:pPr>
        <w:tabs>
          <w:tab w:val="left" w:pos="5529"/>
        </w:tabs>
        <w:ind w:left="851"/>
      </w:pPr>
    </w:p>
    <w:p w:rsidR="003C5C17" w:rsidRDefault="003C5C17" w:rsidP="003C5C17">
      <w:pPr>
        <w:jc w:val="center"/>
        <w:rPr>
          <w:b/>
        </w:rPr>
      </w:pPr>
    </w:p>
    <w:p w:rsidR="003C5C17" w:rsidRDefault="003C5C17" w:rsidP="003C5C17">
      <w:pPr>
        <w:jc w:val="center"/>
        <w:rPr>
          <w:b/>
        </w:rPr>
      </w:pPr>
    </w:p>
    <w:p w:rsidR="003C5C17" w:rsidRDefault="003C5C17" w:rsidP="003C5C17">
      <w:pPr>
        <w:jc w:val="center"/>
      </w:pPr>
    </w:p>
    <w:p w:rsidR="003C5C17" w:rsidRDefault="003C5C17" w:rsidP="003C5C17">
      <w:pPr>
        <w:tabs>
          <w:tab w:val="left" w:pos="5529"/>
        </w:tabs>
        <w:ind w:left="1134"/>
        <w:rPr>
          <w:b/>
          <w:sz w:val="26"/>
          <w:szCs w:val="26"/>
        </w:rPr>
      </w:pPr>
      <w:r w:rsidRPr="003C5C17">
        <w:rPr>
          <w:b/>
          <w:sz w:val="26"/>
          <w:szCs w:val="26"/>
        </w:rPr>
        <w:lastRenderedPageBreak/>
        <w:t xml:space="preserve">                                                      </w:t>
      </w:r>
      <w:proofErr w:type="gramStart"/>
      <w:r w:rsidRPr="003C5C17">
        <w:rPr>
          <w:b/>
          <w:sz w:val="26"/>
          <w:szCs w:val="26"/>
        </w:rPr>
        <w:t>Tabela VI-A</w:t>
      </w:r>
      <w:proofErr w:type="gramEnd"/>
    </w:p>
    <w:p w:rsidR="003C5C17" w:rsidRPr="003C5C17" w:rsidRDefault="003C5C17" w:rsidP="003C5C17">
      <w:pPr>
        <w:tabs>
          <w:tab w:val="left" w:pos="5529"/>
        </w:tabs>
        <w:ind w:left="1134"/>
        <w:rPr>
          <w:b/>
          <w:sz w:val="26"/>
          <w:szCs w:val="26"/>
        </w:rPr>
      </w:pPr>
    </w:p>
    <w:p w:rsidR="003C5C17" w:rsidRDefault="003C5C17" w:rsidP="003C5C17">
      <w:pPr>
        <w:tabs>
          <w:tab w:val="left" w:pos="5529"/>
        </w:tabs>
        <w:ind w:left="1134" w:right="237"/>
        <w:jc w:val="center"/>
        <w:rPr>
          <w:b/>
        </w:rPr>
      </w:pPr>
      <w:r w:rsidRPr="003B0F6C">
        <w:rPr>
          <w:b/>
        </w:rPr>
        <w:t xml:space="preserve">VIGENTE </w:t>
      </w:r>
      <w:r>
        <w:rPr>
          <w:b/>
        </w:rPr>
        <w:t>A PARTIR DE 1º DE MARÇO DE 2018</w:t>
      </w:r>
    </w:p>
    <w:p w:rsidR="003C5C17" w:rsidRPr="00702085" w:rsidRDefault="003C5C17" w:rsidP="003C5C17">
      <w:pPr>
        <w:tabs>
          <w:tab w:val="left" w:pos="5529"/>
        </w:tabs>
        <w:ind w:left="2410" w:hanging="425"/>
        <w:jc w:val="both"/>
        <w:rPr>
          <w:b/>
        </w:rPr>
      </w:pPr>
      <w:r w:rsidRPr="00702085">
        <w:rPr>
          <w:b/>
        </w:rPr>
        <w:t xml:space="preserve">CARGOS </w:t>
      </w:r>
      <w:r>
        <w:rPr>
          <w:b/>
        </w:rPr>
        <w:t xml:space="preserve">DE MÉDICOS (20 HORAS) ODONTÓLOGOS (40 HORAS) E ENFERMEIROS (30 HORAS) </w:t>
      </w:r>
      <w:r w:rsidRPr="00702085">
        <w:rPr>
          <w:b/>
        </w:rPr>
        <w:t>EM EXTINÇÃO</w:t>
      </w:r>
      <w:r>
        <w:rPr>
          <w:b/>
        </w:rPr>
        <w:t>.</w:t>
      </w:r>
    </w:p>
    <w:p w:rsidR="003C5C17" w:rsidRDefault="003C5C17" w:rsidP="003C5C17">
      <w:pPr>
        <w:tabs>
          <w:tab w:val="left" w:pos="5529"/>
        </w:tabs>
        <w:ind w:left="851"/>
      </w:pPr>
      <w:r>
        <w:t xml:space="preserve">                        </w:t>
      </w:r>
    </w:p>
    <w:tbl>
      <w:tblPr>
        <w:tblW w:w="467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"/>
        <w:gridCol w:w="10"/>
        <w:gridCol w:w="1499"/>
        <w:gridCol w:w="2268"/>
      </w:tblGrid>
      <w:tr w:rsidR="003C5C17" w:rsidRPr="0084180E" w:rsidTr="003C5C17">
        <w:trPr>
          <w:trHeight w:val="241"/>
        </w:trPr>
        <w:tc>
          <w:tcPr>
            <w:tcW w:w="901" w:type="dxa"/>
          </w:tcPr>
          <w:p w:rsidR="003C5C17" w:rsidRPr="0084180E" w:rsidRDefault="003C5C17" w:rsidP="0075379D">
            <w:pPr>
              <w:rPr>
                <w:b/>
              </w:rPr>
            </w:pPr>
            <w:r w:rsidRPr="0084180E">
              <w:rPr>
                <w:b/>
              </w:rPr>
              <w:t xml:space="preserve">Classe </w:t>
            </w:r>
          </w:p>
        </w:tc>
        <w:tc>
          <w:tcPr>
            <w:tcW w:w="1509" w:type="dxa"/>
            <w:gridSpan w:val="2"/>
          </w:tcPr>
          <w:p w:rsidR="003C5C17" w:rsidRPr="0084180E" w:rsidRDefault="003C5C17" w:rsidP="0075379D">
            <w:pPr>
              <w:rPr>
                <w:b/>
              </w:rPr>
            </w:pPr>
            <w:r w:rsidRPr="0084180E">
              <w:rPr>
                <w:b/>
              </w:rPr>
              <w:t xml:space="preserve"> Referência </w:t>
            </w:r>
          </w:p>
        </w:tc>
        <w:tc>
          <w:tcPr>
            <w:tcW w:w="2268" w:type="dxa"/>
          </w:tcPr>
          <w:p w:rsidR="003C5C17" w:rsidRPr="0084180E" w:rsidRDefault="003C5C17" w:rsidP="0075379D">
            <w:pPr>
              <w:jc w:val="center"/>
              <w:rPr>
                <w:b/>
              </w:rPr>
            </w:pPr>
            <w:r w:rsidRPr="0084180E">
              <w:rPr>
                <w:b/>
              </w:rPr>
              <w:t>Atividades Médicas</w:t>
            </w:r>
            <w:proofErr w:type="gramStart"/>
            <w:r w:rsidRPr="0084180E">
              <w:rPr>
                <w:b/>
              </w:rPr>
              <w:t xml:space="preserve">  </w:t>
            </w:r>
            <w:proofErr w:type="gramEnd"/>
            <w:r w:rsidRPr="0084180E">
              <w:rPr>
                <w:b/>
              </w:rPr>
              <w:t>Odontólogas</w:t>
            </w:r>
            <w:r>
              <w:rPr>
                <w:b/>
              </w:rPr>
              <w:t xml:space="preserve"> e d</w:t>
            </w:r>
            <w:r w:rsidR="00CD3A23">
              <w:rPr>
                <w:b/>
              </w:rPr>
              <w:t xml:space="preserve">e </w:t>
            </w:r>
            <w:r>
              <w:rPr>
                <w:b/>
              </w:rPr>
              <w:t>Enfermagem</w:t>
            </w:r>
          </w:p>
        </w:tc>
      </w:tr>
      <w:tr w:rsidR="003C5C17" w:rsidTr="003C5C17">
        <w:trPr>
          <w:trHeight w:val="153"/>
        </w:trPr>
        <w:tc>
          <w:tcPr>
            <w:tcW w:w="901" w:type="dxa"/>
            <w:vMerge w:val="restart"/>
          </w:tcPr>
          <w:p w:rsidR="003C5C17" w:rsidRDefault="003C5C17" w:rsidP="0075379D">
            <w:r>
              <w:t xml:space="preserve"> </w:t>
            </w:r>
          </w:p>
          <w:p w:rsidR="003C5C17" w:rsidRDefault="003C5C17" w:rsidP="0075379D"/>
          <w:p w:rsidR="003C5C17" w:rsidRPr="0084180E" w:rsidRDefault="003C5C17" w:rsidP="0075379D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84180E">
              <w:rPr>
                <w:b/>
              </w:rPr>
              <w:t>IV</w:t>
            </w:r>
          </w:p>
          <w:p w:rsidR="003C5C17" w:rsidRDefault="003C5C17" w:rsidP="0075379D"/>
          <w:p w:rsidR="003C5C17" w:rsidRDefault="003C5C17" w:rsidP="0075379D"/>
        </w:tc>
        <w:tc>
          <w:tcPr>
            <w:tcW w:w="1509" w:type="dxa"/>
            <w:gridSpan w:val="2"/>
          </w:tcPr>
          <w:p w:rsidR="003C5C17" w:rsidRDefault="003C5C17" w:rsidP="0075379D">
            <w:r>
              <w:t xml:space="preserve">        15</w:t>
            </w:r>
          </w:p>
        </w:tc>
        <w:tc>
          <w:tcPr>
            <w:tcW w:w="2268" w:type="dxa"/>
          </w:tcPr>
          <w:p w:rsidR="003C5C17" w:rsidRDefault="003C5C17" w:rsidP="002F7AB6">
            <w:pPr>
              <w:jc w:val="center"/>
            </w:pPr>
            <w:r>
              <w:t>15.594,34</w:t>
            </w:r>
          </w:p>
        </w:tc>
      </w:tr>
      <w:tr w:rsidR="003C5C17" w:rsidTr="003C5C17">
        <w:trPr>
          <w:trHeight w:val="152"/>
        </w:trPr>
        <w:tc>
          <w:tcPr>
            <w:tcW w:w="901" w:type="dxa"/>
            <w:vMerge/>
          </w:tcPr>
          <w:p w:rsidR="003C5C17" w:rsidRDefault="003C5C17" w:rsidP="0075379D"/>
        </w:tc>
        <w:tc>
          <w:tcPr>
            <w:tcW w:w="1509" w:type="dxa"/>
            <w:gridSpan w:val="2"/>
          </w:tcPr>
          <w:p w:rsidR="003C5C17" w:rsidRDefault="003C5C17" w:rsidP="0075379D">
            <w:r>
              <w:t xml:space="preserve">        14</w:t>
            </w:r>
          </w:p>
        </w:tc>
        <w:tc>
          <w:tcPr>
            <w:tcW w:w="2268" w:type="dxa"/>
          </w:tcPr>
          <w:p w:rsidR="003C5C17" w:rsidRDefault="003C5C17" w:rsidP="002F7AB6">
            <w:pPr>
              <w:jc w:val="center"/>
            </w:pPr>
            <w:r>
              <w:t>14.711,65</w:t>
            </w:r>
          </w:p>
        </w:tc>
      </w:tr>
      <w:tr w:rsidR="003C5C17" w:rsidTr="003C5C17">
        <w:trPr>
          <w:trHeight w:val="152"/>
        </w:trPr>
        <w:tc>
          <w:tcPr>
            <w:tcW w:w="901" w:type="dxa"/>
            <w:vMerge/>
          </w:tcPr>
          <w:p w:rsidR="003C5C17" w:rsidRDefault="003C5C17" w:rsidP="0075379D"/>
        </w:tc>
        <w:tc>
          <w:tcPr>
            <w:tcW w:w="1509" w:type="dxa"/>
            <w:gridSpan w:val="2"/>
          </w:tcPr>
          <w:p w:rsidR="003C5C17" w:rsidRDefault="003C5C17" w:rsidP="0075379D">
            <w:r>
              <w:t xml:space="preserve">        13</w:t>
            </w:r>
          </w:p>
        </w:tc>
        <w:tc>
          <w:tcPr>
            <w:tcW w:w="2268" w:type="dxa"/>
          </w:tcPr>
          <w:p w:rsidR="003C5C17" w:rsidRDefault="003C5C17" w:rsidP="002F7AB6">
            <w:pPr>
              <w:jc w:val="center"/>
            </w:pPr>
            <w:r>
              <w:t>13.878,93</w:t>
            </w:r>
          </w:p>
        </w:tc>
      </w:tr>
      <w:tr w:rsidR="003C5C17" w:rsidTr="003C5C17">
        <w:trPr>
          <w:trHeight w:val="152"/>
        </w:trPr>
        <w:tc>
          <w:tcPr>
            <w:tcW w:w="901" w:type="dxa"/>
            <w:vMerge/>
          </w:tcPr>
          <w:p w:rsidR="003C5C17" w:rsidRDefault="003C5C17" w:rsidP="0075379D"/>
        </w:tc>
        <w:tc>
          <w:tcPr>
            <w:tcW w:w="1509" w:type="dxa"/>
            <w:gridSpan w:val="2"/>
          </w:tcPr>
          <w:p w:rsidR="003C5C17" w:rsidRDefault="003C5C17" w:rsidP="0075379D">
            <w:r>
              <w:t xml:space="preserve">        12</w:t>
            </w:r>
          </w:p>
        </w:tc>
        <w:tc>
          <w:tcPr>
            <w:tcW w:w="2268" w:type="dxa"/>
          </w:tcPr>
          <w:p w:rsidR="003C5C17" w:rsidRDefault="003C5C17" w:rsidP="002F7AB6">
            <w:pPr>
              <w:jc w:val="center"/>
            </w:pPr>
            <w:r>
              <w:t>13.093,32</w:t>
            </w:r>
          </w:p>
        </w:tc>
      </w:tr>
      <w:tr w:rsidR="003C5C17" w:rsidTr="003C5C17">
        <w:trPr>
          <w:trHeight w:val="150"/>
        </w:trPr>
        <w:tc>
          <w:tcPr>
            <w:tcW w:w="901" w:type="dxa"/>
            <w:vMerge/>
          </w:tcPr>
          <w:p w:rsidR="003C5C17" w:rsidRDefault="003C5C17" w:rsidP="0075379D"/>
        </w:tc>
        <w:tc>
          <w:tcPr>
            <w:tcW w:w="1509" w:type="dxa"/>
            <w:gridSpan w:val="2"/>
          </w:tcPr>
          <w:p w:rsidR="003C5C17" w:rsidRDefault="003C5C17" w:rsidP="0075379D">
            <w:r>
              <w:t xml:space="preserve">        11</w:t>
            </w:r>
          </w:p>
        </w:tc>
        <w:tc>
          <w:tcPr>
            <w:tcW w:w="2268" w:type="dxa"/>
          </w:tcPr>
          <w:p w:rsidR="003C5C17" w:rsidRDefault="003C5C17" w:rsidP="002F7AB6">
            <w:pPr>
              <w:jc w:val="center"/>
            </w:pPr>
            <w:r>
              <w:t>12.352,20</w:t>
            </w:r>
          </w:p>
        </w:tc>
      </w:tr>
      <w:tr w:rsidR="003C5C17" w:rsidTr="003C5C17">
        <w:trPr>
          <w:trHeight w:val="153"/>
        </w:trPr>
        <w:tc>
          <w:tcPr>
            <w:tcW w:w="911" w:type="dxa"/>
            <w:gridSpan w:val="2"/>
            <w:vMerge w:val="restart"/>
          </w:tcPr>
          <w:p w:rsidR="003C5C17" w:rsidRDefault="003C5C17" w:rsidP="0075379D">
            <w:r>
              <w:t xml:space="preserve">                                            </w:t>
            </w:r>
          </w:p>
          <w:p w:rsidR="003C5C17" w:rsidRDefault="003C5C17" w:rsidP="0075379D"/>
          <w:p w:rsidR="003C5C17" w:rsidRDefault="003C5C17" w:rsidP="0075379D">
            <w:r>
              <w:rPr>
                <w:b/>
              </w:rPr>
              <w:t xml:space="preserve">   </w:t>
            </w:r>
            <w:r w:rsidRPr="0084180E">
              <w:rPr>
                <w:b/>
              </w:rPr>
              <w:t>I</w:t>
            </w:r>
            <w:r>
              <w:rPr>
                <w:b/>
              </w:rPr>
              <w:t>II</w:t>
            </w:r>
          </w:p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10</w:t>
            </w:r>
          </w:p>
        </w:tc>
        <w:tc>
          <w:tcPr>
            <w:tcW w:w="2268" w:type="dxa"/>
          </w:tcPr>
          <w:p w:rsidR="003C5C17" w:rsidRDefault="003C5C17" w:rsidP="002F7AB6">
            <w:pPr>
              <w:jc w:val="center"/>
            </w:pPr>
            <w:r>
              <w:t>11.653,03</w:t>
            </w:r>
          </w:p>
        </w:tc>
      </w:tr>
      <w:tr w:rsidR="003C5C17" w:rsidTr="003C5C17">
        <w:trPr>
          <w:trHeight w:val="152"/>
        </w:trPr>
        <w:tc>
          <w:tcPr>
            <w:tcW w:w="911" w:type="dxa"/>
            <w:gridSpan w:val="2"/>
            <w:vMerge/>
          </w:tcPr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09</w:t>
            </w:r>
          </w:p>
        </w:tc>
        <w:tc>
          <w:tcPr>
            <w:tcW w:w="2268" w:type="dxa"/>
          </w:tcPr>
          <w:p w:rsidR="003C5C17" w:rsidRDefault="003C5C17" w:rsidP="002F7AB6">
            <w:pPr>
              <w:jc w:val="center"/>
            </w:pPr>
            <w:r>
              <w:t>10.993,42</w:t>
            </w:r>
          </w:p>
        </w:tc>
      </w:tr>
      <w:tr w:rsidR="003C5C17" w:rsidTr="003C5C17">
        <w:trPr>
          <w:trHeight w:val="152"/>
        </w:trPr>
        <w:tc>
          <w:tcPr>
            <w:tcW w:w="911" w:type="dxa"/>
            <w:gridSpan w:val="2"/>
            <w:vMerge/>
          </w:tcPr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08</w:t>
            </w:r>
          </w:p>
        </w:tc>
        <w:tc>
          <w:tcPr>
            <w:tcW w:w="2268" w:type="dxa"/>
          </w:tcPr>
          <w:p w:rsidR="003C5C17" w:rsidRDefault="003C5C17" w:rsidP="002F7AB6">
            <w:pPr>
              <w:jc w:val="center"/>
            </w:pPr>
            <w:r>
              <w:t>10.371,16</w:t>
            </w:r>
          </w:p>
        </w:tc>
      </w:tr>
      <w:tr w:rsidR="003C5C17" w:rsidTr="003C5C17">
        <w:trPr>
          <w:trHeight w:val="215"/>
        </w:trPr>
        <w:tc>
          <w:tcPr>
            <w:tcW w:w="911" w:type="dxa"/>
            <w:gridSpan w:val="2"/>
            <w:vMerge/>
          </w:tcPr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07</w:t>
            </w:r>
          </w:p>
        </w:tc>
        <w:tc>
          <w:tcPr>
            <w:tcW w:w="2268" w:type="dxa"/>
          </w:tcPr>
          <w:p w:rsidR="003C5C17" w:rsidRDefault="002F7AB6" w:rsidP="002F7AB6">
            <w:pPr>
              <w:jc w:val="center"/>
            </w:pPr>
            <w:r>
              <w:t xml:space="preserve">  </w:t>
            </w:r>
            <w:r w:rsidR="003C5C17">
              <w:t>9.784,12</w:t>
            </w:r>
          </w:p>
        </w:tc>
      </w:tr>
      <w:tr w:rsidR="003C5C17" w:rsidTr="003C5C17">
        <w:trPr>
          <w:trHeight w:val="162"/>
        </w:trPr>
        <w:tc>
          <w:tcPr>
            <w:tcW w:w="911" w:type="dxa"/>
            <w:gridSpan w:val="2"/>
            <w:vMerge w:val="restart"/>
          </w:tcPr>
          <w:p w:rsidR="003C5C17" w:rsidRDefault="003C5C17" w:rsidP="0075379D"/>
          <w:p w:rsidR="003C5C17" w:rsidRDefault="003C5C17" w:rsidP="0075379D"/>
          <w:p w:rsidR="003C5C17" w:rsidRPr="0084180E" w:rsidRDefault="003C5C17" w:rsidP="0075379D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84180E">
              <w:rPr>
                <w:b/>
              </w:rPr>
              <w:t>I</w:t>
            </w:r>
            <w:r>
              <w:rPr>
                <w:b/>
              </w:rPr>
              <w:t>I</w:t>
            </w:r>
          </w:p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06</w:t>
            </w:r>
          </w:p>
        </w:tc>
        <w:tc>
          <w:tcPr>
            <w:tcW w:w="2268" w:type="dxa"/>
          </w:tcPr>
          <w:p w:rsidR="003C5C17" w:rsidRDefault="002F7AB6" w:rsidP="002F7AB6">
            <w:pPr>
              <w:jc w:val="center"/>
            </w:pPr>
            <w:r>
              <w:t xml:space="preserve">  </w:t>
            </w:r>
            <w:r w:rsidR="003C5C17">
              <w:t>9.230,30</w:t>
            </w:r>
          </w:p>
        </w:tc>
      </w:tr>
      <w:tr w:rsidR="003C5C17" w:rsidTr="003C5C17">
        <w:trPr>
          <w:trHeight w:val="161"/>
        </w:trPr>
        <w:tc>
          <w:tcPr>
            <w:tcW w:w="911" w:type="dxa"/>
            <w:gridSpan w:val="2"/>
            <w:vMerge/>
          </w:tcPr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05</w:t>
            </w:r>
          </w:p>
        </w:tc>
        <w:tc>
          <w:tcPr>
            <w:tcW w:w="2268" w:type="dxa"/>
          </w:tcPr>
          <w:p w:rsidR="003C5C17" w:rsidRDefault="002F7AB6" w:rsidP="002F7AB6">
            <w:pPr>
              <w:jc w:val="center"/>
            </w:pPr>
            <w:r>
              <w:t xml:space="preserve">  </w:t>
            </w:r>
            <w:r w:rsidR="003C5C17">
              <w:t>8.707,84</w:t>
            </w:r>
          </w:p>
        </w:tc>
      </w:tr>
      <w:tr w:rsidR="003C5C17" w:rsidTr="003C5C17">
        <w:trPr>
          <w:trHeight w:val="161"/>
        </w:trPr>
        <w:tc>
          <w:tcPr>
            <w:tcW w:w="911" w:type="dxa"/>
            <w:gridSpan w:val="2"/>
            <w:vMerge/>
          </w:tcPr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04</w:t>
            </w:r>
          </w:p>
        </w:tc>
        <w:tc>
          <w:tcPr>
            <w:tcW w:w="2268" w:type="dxa"/>
          </w:tcPr>
          <w:p w:rsidR="003C5C17" w:rsidRDefault="002F7AB6" w:rsidP="002F7AB6">
            <w:pPr>
              <w:jc w:val="center"/>
            </w:pPr>
            <w:r>
              <w:t xml:space="preserve">  </w:t>
            </w:r>
            <w:r w:rsidR="003C5C17">
              <w:t>8.214,93</w:t>
            </w:r>
          </w:p>
        </w:tc>
      </w:tr>
      <w:tr w:rsidR="003C5C17" w:rsidTr="003C5C17">
        <w:trPr>
          <w:trHeight w:val="161"/>
        </w:trPr>
        <w:tc>
          <w:tcPr>
            <w:tcW w:w="911" w:type="dxa"/>
            <w:gridSpan w:val="2"/>
            <w:vMerge/>
          </w:tcPr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03</w:t>
            </w:r>
          </w:p>
        </w:tc>
        <w:tc>
          <w:tcPr>
            <w:tcW w:w="2268" w:type="dxa"/>
          </w:tcPr>
          <w:p w:rsidR="003C5C17" w:rsidRDefault="002F7AB6" w:rsidP="002F7AB6">
            <w:pPr>
              <w:jc w:val="center"/>
            </w:pPr>
            <w:r>
              <w:t xml:space="preserve">  </w:t>
            </w:r>
            <w:r w:rsidR="003C5C17">
              <w:t>7.749,95</w:t>
            </w:r>
          </w:p>
        </w:tc>
      </w:tr>
      <w:tr w:rsidR="003C5C17" w:rsidTr="003C5C17">
        <w:trPr>
          <w:trHeight w:val="162"/>
        </w:trPr>
        <w:tc>
          <w:tcPr>
            <w:tcW w:w="911" w:type="dxa"/>
            <w:gridSpan w:val="2"/>
            <w:vMerge w:val="restart"/>
          </w:tcPr>
          <w:p w:rsidR="003C5C17" w:rsidRDefault="003C5C17" w:rsidP="0075379D">
            <w:pPr>
              <w:spacing w:line="360" w:lineRule="auto"/>
            </w:pPr>
            <w:r>
              <w:rPr>
                <w:b/>
              </w:rPr>
              <w:t xml:space="preserve">    </w:t>
            </w:r>
            <w:r w:rsidRPr="0084180E">
              <w:rPr>
                <w:b/>
              </w:rPr>
              <w:t>I</w:t>
            </w:r>
          </w:p>
        </w:tc>
        <w:tc>
          <w:tcPr>
            <w:tcW w:w="1499" w:type="dxa"/>
          </w:tcPr>
          <w:p w:rsidR="003C5C17" w:rsidRDefault="003C5C17" w:rsidP="0075379D">
            <w:r>
              <w:t xml:space="preserve">        02</w:t>
            </w:r>
          </w:p>
        </w:tc>
        <w:tc>
          <w:tcPr>
            <w:tcW w:w="2268" w:type="dxa"/>
          </w:tcPr>
          <w:p w:rsidR="003C5C17" w:rsidRDefault="002F7AB6" w:rsidP="002F7AB6">
            <w:pPr>
              <w:jc w:val="center"/>
            </w:pPr>
            <w:r>
              <w:t xml:space="preserve">  </w:t>
            </w:r>
            <w:r w:rsidR="003C5C17">
              <w:t>7.311,30</w:t>
            </w:r>
          </w:p>
        </w:tc>
      </w:tr>
      <w:tr w:rsidR="003C5C17" w:rsidTr="003C5C17">
        <w:trPr>
          <w:trHeight w:val="161"/>
        </w:trPr>
        <w:tc>
          <w:tcPr>
            <w:tcW w:w="911" w:type="dxa"/>
            <w:gridSpan w:val="2"/>
            <w:vMerge/>
          </w:tcPr>
          <w:p w:rsidR="003C5C17" w:rsidRDefault="003C5C17" w:rsidP="0075379D"/>
        </w:tc>
        <w:tc>
          <w:tcPr>
            <w:tcW w:w="1499" w:type="dxa"/>
          </w:tcPr>
          <w:p w:rsidR="003C5C17" w:rsidRDefault="003C5C17" w:rsidP="0075379D">
            <w:r>
              <w:t xml:space="preserve">        01</w:t>
            </w:r>
          </w:p>
        </w:tc>
        <w:tc>
          <w:tcPr>
            <w:tcW w:w="2268" w:type="dxa"/>
          </w:tcPr>
          <w:p w:rsidR="003C5C17" w:rsidRDefault="002F7AB6" w:rsidP="002F7AB6">
            <w:pPr>
              <w:jc w:val="center"/>
            </w:pPr>
            <w:r>
              <w:t xml:space="preserve">  </w:t>
            </w:r>
            <w:r w:rsidR="003C5C17">
              <w:t>6.897,48</w:t>
            </w:r>
          </w:p>
        </w:tc>
      </w:tr>
    </w:tbl>
    <w:p w:rsidR="003C5C17" w:rsidRDefault="003C5C17" w:rsidP="003C5C17">
      <w:pPr>
        <w:tabs>
          <w:tab w:val="left" w:pos="5529"/>
        </w:tabs>
        <w:ind w:left="851"/>
      </w:pPr>
    </w:p>
    <w:p w:rsidR="003C5C17" w:rsidRPr="001350E0" w:rsidRDefault="003C5C17" w:rsidP="003C5C17">
      <w:pPr>
        <w:tabs>
          <w:tab w:val="left" w:pos="4536"/>
          <w:tab w:val="left" w:pos="4820"/>
          <w:tab w:val="left" w:pos="4962"/>
          <w:tab w:val="left" w:pos="5103"/>
          <w:tab w:val="left" w:pos="5670"/>
        </w:tabs>
        <w:jc w:val="center"/>
        <w:rPr>
          <w:b/>
          <w:sz w:val="26"/>
          <w:szCs w:val="26"/>
        </w:rPr>
      </w:pPr>
    </w:p>
    <w:p w:rsidR="003C5C17" w:rsidRDefault="003C5C17" w:rsidP="003C5C17">
      <w:pPr>
        <w:ind w:left="426"/>
        <w:rPr>
          <w:b/>
          <w:sz w:val="26"/>
          <w:szCs w:val="26"/>
        </w:rPr>
      </w:pPr>
    </w:p>
    <w:p w:rsidR="003C5C17" w:rsidRDefault="003C5C17" w:rsidP="001350E0">
      <w:pPr>
        <w:jc w:val="both"/>
        <w:rPr>
          <w:sz w:val="26"/>
          <w:szCs w:val="26"/>
        </w:rPr>
      </w:pPr>
    </w:p>
    <w:sectPr w:rsidR="003C5C17" w:rsidSect="00B8225D">
      <w:footerReference w:type="default" r:id="rId6"/>
      <w:pgSz w:w="11906" w:h="16838" w:code="9"/>
      <w:pgMar w:top="3544" w:right="1134" w:bottom="851" w:left="1418" w:header="22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AC1" w:rsidRDefault="00403AC1" w:rsidP="00B8225D">
      <w:r>
        <w:separator/>
      </w:r>
    </w:p>
  </w:endnote>
  <w:endnote w:type="continuationSeparator" w:id="0">
    <w:p w:rsidR="00403AC1" w:rsidRDefault="00403AC1" w:rsidP="00B82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6469"/>
      <w:docPartObj>
        <w:docPartGallery w:val="Page Numbers (Bottom of Page)"/>
        <w:docPartUnique/>
      </w:docPartObj>
    </w:sdtPr>
    <w:sdtContent>
      <w:p w:rsidR="00B8225D" w:rsidRDefault="003E7EC2">
        <w:pPr>
          <w:pStyle w:val="Rodap"/>
          <w:jc w:val="right"/>
        </w:pPr>
        <w:fldSimple w:instr=" PAGE   \* MERGEFORMAT ">
          <w:r w:rsidR="00EC31B7">
            <w:rPr>
              <w:noProof/>
            </w:rPr>
            <w:t>1</w:t>
          </w:r>
        </w:fldSimple>
      </w:p>
    </w:sdtContent>
  </w:sdt>
  <w:p w:rsidR="00B8225D" w:rsidRDefault="00B8225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AC1" w:rsidRDefault="00403AC1" w:rsidP="00B8225D">
      <w:r>
        <w:separator/>
      </w:r>
    </w:p>
  </w:footnote>
  <w:footnote w:type="continuationSeparator" w:id="0">
    <w:p w:rsidR="00403AC1" w:rsidRDefault="00403AC1" w:rsidP="00B822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350E0"/>
    <w:rsid w:val="000130AB"/>
    <w:rsid w:val="000375B2"/>
    <w:rsid w:val="00083388"/>
    <w:rsid w:val="001350E0"/>
    <w:rsid w:val="0015753C"/>
    <w:rsid w:val="0017243C"/>
    <w:rsid w:val="002F7AB6"/>
    <w:rsid w:val="003C5C17"/>
    <w:rsid w:val="003E7EC2"/>
    <w:rsid w:val="00403AC1"/>
    <w:rsid w:val="004D1A80"/>
    <w:rsid w:val="00575C8F"/>
    <w:rsid w:val="00760508"/>
    <w:rsid w:val="00825ECF"/>
    <w:rsid w:val="008936DE"/>
    <w:rsid w:val="00945098"/>
    <w:rsid w:val="009A1852"/>
    <w:rsid w:val="00A25702"/>
    <w:rsid w:val="00AD44FC"/>
    <w:rsid w:val="00B8225D"/>
    <w:rsid w:val="00CD3A23"/>
    <w:rsid w:val="00D96B2B"/>
    <w:rsid w:val="00EC31B7"/>
    <w:rsid w:val="00F13835"/>
    <w:rsid w:val="00FD1A72"/>
    <w:rsid w:val="00FF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822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822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822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225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1476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UsuarioALE</dc:creator>
  <cp:keywords/>
  <dc:description/>
  <cp:lastModifiedBy>UsuarioALE</cp:lastModifiedBy>
  <cp:revision>13</cp:revision>
  <cp:lastPrinted>2014-06-04T15:02:00Z</cp:lastPrinted>
  <dcterms:created xsi:type="dcterms:W3CDTF">2014-05-14T02:55:00Z</dcterms:created>
  <dcterms:modified xsi:type="dcterms:W3CDTF">2014-06-04T15:07:00Z</dcterms:modified>
</cp:coreProperties>
</file>