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9E" w:rsidRPr="003B0597" w:rsidRDefault="00F92F9E" w:rsidP="003B0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597">
        <w:rPr>
          <w:rFonts w:ascii="Times New Roman" w:hAnsi="Times New Roman" w:cs="Times New Roman"/>
          <w:sz w:val="24"/>
          <w:szCs w:val="24"/>
        </w:rPr>
        <w:t>LEI N.</w:t>
      </w:r>
      <w:r w:rsidR="00862E31">
        <w:rPr>
          <w:rFonts w:ascii="Times New Roman" w:hAnsi="Times New Roman" w:cs="Times New Roman"/>
          <w:sz w:val="24"/>
          <w:szCs w:val="24"/>
        </w:rPr>
        <w:t xml:space="preserve"> 4.321</w:t>
      </w:r>
      <w:bookmarkStart w:id="0" w:name="_GoBack"/>
      <w:bookmarkEnd w:id="0"/>
      <w:r w:rsidRPr="003B0597">
        <w:rPr>
          <w:rFonts w:ascii="Times New Roman" w:hAnsi="Times New Roman" w:cs="Times New Roman"/>
          <w:sz w:val="24"/>
          <w:szCs w:val="24"/>
        </w:rPr>
        <w:t>, DE</w:t>
      </w:r>
      <w:r w:rsidR="0085200B">
        <w:rPr>
          <w:rFonts w:ascii="Times New Roman" w:hAnsi="Times New Roman" w:cs="Times New Roman"/>
          <w:sz w:val="24"/>
          <w:szCs w:val="24"/>
        </w:rPr>
        <w:t xml:space="preserve"> 3 </w:t>
      </w:r>
      <w:r w:rsidRPr="003B0597">
        <w:rPr>
          <w:rFonts w:ascii="Times New Roman" w:hAnsi="Times New Roman" w:cs="Times New Roman"/>
          <w:sz w:val="24"/>
          <w:szCs w:val="24"/>
        </w:rPr>
        <w:t>DE JULHO DE 2018.</w:t>
      </w:r>
    </w:p>
    <w:p w:rsidR="00496940" w:rsidRPr="003B0597" w:rsidRDefault="00862E31" w:rsidP="003B0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F9E" w:rsidRPr="003B0597" w:rsidRDefault="00F92F9E" w:rsidP="00E059F9">
      <w:pPr>
        <w:pStyle w:val="Recuodecorpodetexto"/>
        <w:spacing w:after="0"/>
        <w:ind w:left="5103"/>
        <w:jc w:val="both"/>
      </w:pPr>
      <w:r w:rsidRPr="003B0597">
        <w:t>Altera e acrescenta dispositivos à Lei nº 1.473, de 13 de maio de 2005, que “Concede Crédito Presumido nas Operações de saída interestadual de mercadoria importada do exterior.”.</w:t>
      </w:r>
    </w:p>
    <w:p w:rsidR="00F92F9E" w:rsidRPr="003B0597" w:rsidRDefault="00F92F9E" w:rsidP="003B0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F9E" w:rsidRPr="003B0597" w:rsidRDefault="00F92F9E" w:rsidP="00E059F9">
      <w:pPr>
        <w:pStyle w:val="xl27"/>
        <w:tabs>
          <w:tab w:val="left" w:pos="-1701"/>
        </w:tabs>
        <w:spacing w:before="0" w:beforeAutospacing="0" w:after="0" w:afterAutospacing="0"/>
        <w:ind w:firstLine="561"/>
        <w:textAlignment w:val="auto"/>
        <w:rPr>
          <w:rFonts w:ascii="Times New Roman" w:eastAsia="Times New Roman" w:hAnsi="Times New Roman" w:cs="Times New Roman"/>
        </w:rPr>
      </w:pPr>
      <w:r w:rsidRPr="003B0597">
        <w:rPr>
          <w:rFonts w:ascii="Times New Roman" w:eastAsia="Times New Roman" w:hAnsi="Times New Roman" w:cs="Times New Roman"/>
        </w:rPr>
        <w:t>O GOVERNADOR DO ESTADO DE RONDÔNIA:</w:t>
      </w:r>
    </w:p>
    <w:p w:rsidR="00F92F9E" w:rsidRPr="003B0597" w:rsidRDefault="00F92F9E" w:rsidP="00E059F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B0597">
        <w:rPr>
          <w:rFonts w:ascii="Times New Roman" w:hAnsi="Times New Roman" w:cs="Times New Roman"/>
          <w:sz w:val="24"/>
          <w:szCs w:val="24"/>
        </w:rPr>
        <w:t>Faço saber que a Assembleia Legislativa decreta e eu sanciono a seguinte Lei:</w:t>
      </w:r>
    </w:p>
    <w:p w:rsidR="00F92F9E" w:rsidRPr="003B0597" w:rsidRDefault="00F92F9E" w:rsidP="00E059F9">
      <w:pPr>
        <w:spacing w:after="0" w:line="240" w:lineRule="auto"/>
        <w:ind w:firstLine="561"/>
        <w:rPr>
          <w:rFonts w:ascii="Times New Roman" w:hAnsi="Times New Roman" w:cs="Times New Roman"/>
          <w:sz w:val="24"/>
          <w:szCs w:val="24"/>
        </w:rPr>
      </w:pPr>
    </w:p>
    <w:p w:rsidR="00F92F9E" w:rsidRPr="003B0597" w:rsidRDefault="00F92F9E" w:rsidP="00E059F9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0597">
        <w:rPr>
          <w:rFonts w:ascii="Times New Roman" w:hAnsi="Times New Roman" w:cs="Times New Roman"/>
          <w:sz w:val="24"/>
          <w:szCs w:val="24"/>
        </w:rPr>
        <w:t>Art. 1º. O § 1º do artigo 2º e o caput do artigo 5º da Lei nº 1.473, de 13 de maio de 2005, que “Concede Crédito Presumido nas Operações de saída interestadual de mercadoria importada do exterior.”, passam a vigorar com a seguinte redação:</w:t>
      </w:r>
    </w:p>
    <w:p w:rsidR="00F92F9E" w:rsidRPr="003B0597" w:rsidRDefault="00F92F9E" w:rsidP="00E059F9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eastAsia="Arial Unicode MS" w:hAnsi="Times New Roman" w:cs="Times New Roman"/>
          <w:bCs/>
          <w:kern w:val="1"/>
          <w:sz w:val="24"/>
          <w:szCs w:val="24"/>
          <w:lang w:bidi="hi-IN"/>
        </w:rPr>
      </w:pPr>
      <w:r w:rsidRPr="003B0597">
        <w:rPr>
          <w:rFonts w:ascii="Times New Roman" w:eastAsia="Arial Unicode MS" w:hAnsi="Times New Roman" w:cs="Times New Roman"/>
          <w:bCs/>
          <w:kern w:val="1"/>
          <w:sz w:val="24"/>
          <w:szCs w:val="24"/>
          <w:lang w:bidi="hi-IN"/>
        </w:rPr>
        <w:t xml:space="preserve"> </w:t>
      </w:r>
    </w:p>
    <w:p w:rsidR="00F92F9E" w:rsidRPr="003B0597" w:rsidRDefault="00F92F9E" w:rsidP="00E059F9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0597">
        <w:rPr>
          <w:rFonts w:ascii="Times New Roman" w:hAnsi="Times New Roman" w:cs="Times New Roman"/>
          <w:sz w:val="24"/>
          <w:szCs w:val="24"/>
        </w:rPr>
        <w:t>“Art. 2º. ............................................................................................</w:t>
      </w:r>
      <w:r w:rsidR="003B0597">
        <w:rPr>
          <w:rFonts w:ascii="Times New Roman" w:hAnsi="Times New Roman" w:cs="Times New Roman"/>
          <w:sz w:val="24"/>
          <w:szCs w:val="24"/>
        </w:rPr>
        <w:t>..........................</w:t>
      </w:r>
      <w:r w:rsidRPr="003B0597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F92F9E" w:rsidRPr="003B0597" w:rsidRDefault="00F92F9E" w:rsidP="00E059F9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2F9E" w:rsidRPr="003B0597" w:rsidRDefault="00F92F9E" w:rsidP="00E059F9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05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3B059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F92F9E" w:rsidRPr="003B0597" w:rsidRDefault="00F92F9E" w:rsidP="00E059F9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2F9E" w:rsidRPr="003B0597" w:rsidRDefault="00F92F9E" w:rsidP="00E059F9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0597">
        <w:rPr>
          <w:rFonts w:ascii="Times New Roman" w:hAnsi="Times New Roman" w:cs="Times New Roman"/>
          <w:sz w:val="24"/>
          <w:szCs w:val="24"/>
        </w:rPr>
        <w:t>§ 1º. A opção pelo benefício indicado nesta Lei implica na vedação de aproveitamento de outro</w:t>
      </w:r>
      <w:r w:rsidRPr="003B0597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3B0597">
        <w:rPr>
          <w:rFonts w:ascii="Times New Roman" w:hAnsi="Times New Roman" w:cs="Times New Roman"/>
          <w:sz w:val="24"/>
          <w:szCs w:val="24"/>
        </w:rPr>
        <w:t>créditos relativos à entrada de mercadorias, produtos, bens ou serviços, inclusive os concedidos por Lei de Incentivo Fiscal.</w:t>
      </w:r>
    </w:p>
    <w:p w:rsidR="00F92F9E" w:rsidRPr="003B0597" w:rsidRDefault="00F92F9E" w:rsidP="00E059F9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2F9E" w:rsidRPr="003B0597" w:rsidRDefault="00F92F9E" w:rsidP="00E059F9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05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3B0597">
        <w:rPr>
          <w:rFonts w:ascii="Times New Roman" w:hAnsi="Times New Roman" w:cs="Times New Roman"/>
          <w:sz w:val="24"/>
          <w:szCs w:val="24"/>
        </w:rPr>
        <w:t>.........................</w:t>
      </w:r>
      <w:r w:rsidRPr="003B0597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F92F9E" w:rsidRPr="003B0597" w:rsidRDefault="00F92F9E" w:rsidP="00E059F9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2F9E" w:rsidRPr="003B0597" w:rsidRDefault="00F92F9E" w:rsidP="00E059F9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0597">
        <w:rPr>
          <w:rFonts w:ascii="Times New Roman" w:hAnsi="Times New Roman" w:cs="Times New Roman"/>
          <w:sz w:val="24"/>
          <w:szCs w:val="24"/>
        </w:rPr>
        <w:t>Art. 5º. Fica diferido para o momento das saídas abrangidas pelo artigo 1º desta Lei ou seu parágrafo único, conforme previsto em Termo de Acordo celebrado conforme dispõe o inciso IV do artigo 2º desta Lei, o imposto devido pelo contribuinte em função da importação de mercadorias do exterior.”</w:t>
      </w:r>
    </w:p>
    <w:p w:rsidR="00F92F9E" w:rsidRPr="003B0597" w:rsidRDefault="00F92F9E" w:rsidP="00E059F9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F92F9E" w:rsidRPr="003B0597" w:rsidRDefault="00F92F9E" w:rsidP="00E059F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B0597">
        <w:rPr>
          <w:rFonts w:ascii="Times New Roman" w:hAnsi="Times New Roman" w:cs="Times New Roman"/>
          <w:sz w:val="24"/>
          <w:szCs w:val="24"/>
        </w:rPr>
        <w:t>Art. 2º. Fica acrescentado parágrafo único ao artigo 1º da Lei nº 1.473, de 2005, conforme segue:</w:t>
      </w:r>
    </w:p>
    <w:p w:rsidR="00F92F9E" w:rsidRPr="003B0597" w:rsidRDefault="00F92F9E" w:rsidP="00E059F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F92F9E" w:rsidRPr="003B0597" w:rsidRDefault="00F92F9E" w:rsidP="00E059F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B0597">
        <w:rPr>
          <w:rFonts w:ascii="Times New Roman" w:hAnsi="Times New Roman" w:cs="Times New Roman"/>
          <w:sz w:val="24"/>
          <w:szCs w:val="24"/>
        </w:rPr>
        <w:t>“Art. 1º.................................................................................</w:t>
      </w:r>
      <w:r w:rsidR="003B0597">
        <w:rPr>
          <w:rFonts w:ascii="Times New Roman" w:hAnsi="Times New Roman" w:cs="Times New Roman"/>
          <w:sz w:val="24"/>
          <w:szCs w:val="24"/>
        </w:rPr>
        <w:t>..........................</w:t>
      </w:r>
      <w:r w:rsidRPr="003B0597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F92F9E" w:rsidRPr="003B0597" w:rsidRDefault="00F92F9E" w:rsidP="00E059F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F92F9E" w:rsidRPr="003B0597" w:rsidRDefault="00F92F9E" w:rsidP="00E059F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B0597">
        <w:rPr>
          <w:rFonts w:ascii="Times New Roman" w:hAnsi="Times New Roman" w:cs="Times New Roman"/>
          <w:sz w:val="24"/>
          <w:szCs w:val="24"/>
        </w:rPr>
        <w:t>Parágrafo único. Caso a mercadoria importada seja utilizada como matéria-prima em processo de industrialização, o crédito presumido será então aplicado sobre o imposto devido pela saída interestadual do produto industrializado, desde que tal operação esteja prevista em Termo de Acordo celebrado com base no inciso IV do artigo 2º desta Lei.”</w:t>
      </w:r>
    </w:p>
    <w:p w:rsidR="00F92F9E" w:rsidRPr="003B0597" w:rsidRDefault="00F92F9E" w:rsidP="00E059F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F92F9E" w:rsidRPr="003B0597" w:rsidRDefault="00F92F9E" w:rsidP="00E059F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3B0597">
        <w:rPr>
          <w:rFonts w:ascii="Times New Roman" w:hAnsi="Times New Roman" w:cs="Times New Roman"/>
          <w:sz w:val="24"/>
          <w:szCs w:val="24"/>
        </w:rPr>
        <w:t>Art. 3º. Esta Lei entra em vigor na data de sua publicação.</w:t>
      </w:r>
    </w:p>
    <w:p w:rsidR="00E0614A" w:rsidRDefault="00E0614A" w:rsidP="003B0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F9E" w:rsidRDefault="00E0614A" w:rsidP="00E061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614A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852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200B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85200B">
        <w:rPr>
          <w:rFonts w:ascii="Times New Roman" w:hAnsi="Times New Roman" w:cs="Times New Roman"/>
          <w:sz w:val="24"/>
          <w:szCs w:val="24"/>
        </w:rPr>
        <w:t xml:space="preserve"> </w:t>
      </w:r>
      <w:r w:rsidRPr="00E0614A">
        <w:rPr>
          <w:rFonts w:ascii="Times New Roman" w:hAnsi="Times New Roman" w:cs="Times New Roman"/>
          <w:sz w:val="24"/>
          <w:szCs w:val="24"/>
        </w:rPr>
        <w:t xml:space="preserve">de julho de 2018, 130º da República.  </w:t>
      </w:r>
    </w:p>
    <w:p w:rsidR="003B0597" w:rsidRDefault="003B0597" w:rsidP="003B0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14A" w:rsidRDefault="00E0614A" w:rsidP="003B0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597" w:rsidRDefault="003B0597" w:rsidP="003B0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597" w:rsidRPr="003B0597" w:rsidRDefault="003B0597" w:rsidP="003B0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597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3B0597" w:rsidRDefault="003B0597" w:rsidP="003B0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597">
        <w:rPr>
          <w:rFonts w:ascii="Times New Roman" w:hAnsi="Times New Roman" w:cs="Times New Roman"/>
          <w:sz w:val="24"/>
          <w:szCs w:val="24"/>
        </w:rPr>
        <w:t>Governador</w:t>
      </w:r>
    </w:p>
    <w:p w:rsidR="003B0597" w:rsidRPr="003B0597" w:rsidRDefault="003B0597" w:rsidP="003B0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0597" w:rsidRPr="003B0597" w:rsidSect="003B0597">
      <w:headerReference w:type="default" r:id="rId7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9E" w:rsidRDefault="00F92F9E" w:rsidP="00F92F9E">
      <w:pPr>
        <w:spacing w:after="0" w:line="240" w:lineRule="auto"/>
      </w:pPr>
      <w:r>
        <w:separator/>
      </w:r>
    </w:p>
  </w:endnote>
  <w:endnote w:type="continuationSeparator" w:id="0">
    <w:p w:rsidR="00F92F9E" w:rsidRDefault="00F92F9E" w:rsidP="00F9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9E" w:rsidRDefault="00F92F9E" w:rsidP="00F92F9E">
      <w:pPr>
        <w:spacing w:after="0" w:line="240" w:lineRule="auto"/>
      </w:pPr>
      <w:r>
        <w:separator/>
      </w:r>
    </w:p>
  </w:footnote>
  <w:footnote w:type="continuationSeparator" w:id="0">
    <w:p w:rsidR="00F92F9E" w:rsidRDefault="00F92F9E" w:rsidP="00F9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F9E" w:rsidRPr="00F92F9E" w:rsidRDefault="00F92F9E" w:rsidP="00F92F9E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F92F9E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pt;height:71.4pt" o:ole="" fillcolor="window">
          <v:imagedata r:id="rId1" o:title=""/>
        </v:shape>
        <o:OLEObject Type="Embed" ProgID="Word.Picture.8" ShapeID="_x0000_i1025" DrawAspect="Content" ObjectID="_1592115283" r:id="rId2"/>
      </w:object>
    </w:r>
    <w:r w:rsidRPr="00F92F9E">
      <w:rPr>
        <w:rFonts w:ascii="Times New Roman" w:hAnsi="Times New Roman" w:cs="Times New Roman"/>
        <w:sz w:val="24"/>
        <w:szCs w:val="24"/>
      </w:rPr>
      <w:tab/>
    </w:r>
  </w:p>
  <w:p w:rsidR="00F92F9E" w:rsidRPr="00F92F9E" w:rsidRDefault="00F92F9E" w:rsidP="00F92F9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F92F9E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92F9E" w:rsidRPr="00F92F9E" w:rsidRDefault="00F92F9E" w:rsidP="00F92F9E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F92F9E">
      <w:rPr>
        <w:rFonts w:ascii="Times New Roman" w:hAnsi="Times New Roman" w:cs="Times New Roman"/>
        <w:b/>
        <w:sz w:val="24"/>
        <w:szCs w:val="24"/>
      </w:rPr>
      <w:t>GOVERNADORIA</w:t>
    </w:r>
  </w:p>
  <w:p w:rsidR="00F92F9E" w:rsidRDefault="00F92F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9E"/>
    <w:rsid w:val="003B0597"/>
    <w:rsid w:val="0085200B"/>
    <w:rsid w:val="00862E31"/>
    <w:rsid w:val="00B41099"/>
    <w:rsid w:val="00DE17B7"/>
    <w:rsid w:val="00E059F9"/>
    <w:rsid w:val="00E0614A"/>
    <w:rsid w:val="00F9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F9E"/>
  </w:style>
  <w:style w:type="paragraph" w:styleId="Rodap">
    <w:name w:val="footer"/>
    <w:basedOn w:val="Normal"/>
    <w:link w:val="RodapChar"/>
    <w:uiPriority w:val="99"/>
    <w:unhideWhenUsed/>
    <w:rsid w:val="00F92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F9E"/>
  </w:style>
  <w:style w:type="paragraph" w:customStyle="1" w:styleId="xl27">
    <w:name w:val="xl27"/>
    <w:basedOn w:val="Normal"/>
    <w:rsid w:val="00F92F9E"/>
    <w:pPr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2F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2F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B05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B0597"/>
  </w:style>
  <w:style w:type="paragraph" w:styleId="Textodebalo">
    <w:name w:val="Balloon Text"/>
    <w:basedOn w:val="Normal"/>
    <w:link w:val="TextodebaloChar"/>
    <w:uiPriority w:val="99"/>
    <w:semiHidden/>
    <w:unhideWhenUsed/>
    <w:rsid w:val="00E06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1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F9E"/>
  </w:style>
  <w:style w:type="paragraph" w:styleId="Rodap">
    <w:name w:val="footer"/>
    <w:basedOn w:val="Normal"/>
    <w:link w:val="RodapChar"/>
    <w:uiPriority w:val="99"/>
    <w:unhideWhenUsed/>
    <w:rsid w:val="00F92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F9E"/>
  </w:style>
  <w:style w:type="paragraph" w:customStyle="1" w:styleId="xl27">
    <w:name w:val="xl27"/>
    <w:basedOn w:val="Normal"/>
    <w:rsid w:val="00F92F9E"/>
    <w:pPr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2F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2F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B059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B0597"/>
  </w:style>
  <w:style w:type="paragraph" w:styleId="Textodebalo">
    <w:name w:val="Balloon Text"/>
    <w:basedOn w:val="Normal"/>
    <w:link w:val="TextodebaloChar"/>
    <w:uiPriority w:val="99"/>
    <w:semiHidden/>
    <w:unhideWhenUsed/>
    <w:rsid w:val="00E06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Dennis Queiroz Rocha</cp:lastModifiedBy>
  <cp:revision>5</cp:revision>
  <cp:lastPrinted>2018-06-29T15:53:00Z</cp:lastPrinted>
  <dcterms:created xsi:type="dcterms:W3CDTF">2018-06-29T15:27:00Z</dcterms:created>
  <dcterms:modified xsi:type="dcterms:W3CDTF">2018-07-03T13:28:00Z</dcterms:modified>
</cp:coreProperties>
</file>