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BE" w:rsidRPr="00473CBE" w:rsidRDefault="00473CBE" w:rsidP="00473CBE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  <w:r w:rsidRPr="00473CBE">
        <w:rPr>
          <w:rFonts w:ascii="Times New Roman" w:hAnsi="Times New Roman"/>
          <w:sz w:val="24"/>
          <w:szCs w:val="24"/>
          <w:lang w:val="x-none"/>
        </w:rPr>
        <w:t xml:space="preserve">LEI </w:t>
      </w:r>
      <w:r w:rsidRPr="00473CBE">
        <w:rPr>
          <w:rFonts w:ascii="Times New Roman" w:hAnsi="Times New Roman"/>
          <w:sz w:val="24"/>
          <w:szCs w:val="24"/>
        </w:rPr>
        <w:t>N</w:t>
      </w:r>
      <w:r w:rsidR="006E0B7B">
        <w:rPr>
          <w:rFonts w:ascii="Times New Roman" w:hAnsi="Times New Roman"/>
          <w:sz w:val="24"/>
          <w:szCs w:val="24"/>
        </w:rPr>
        <w:t>. 4.260</w:t>
      </w:r>
      <w:r w:rsidRPr="00045324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r w:rsidRPr="00473CBE">
        <w:rPr>
          <w:rFonts w:ascii="Times New Roman" w:hAnsi="Times New Roman"/>
          <w:sz w:val="24"/>
          <w:szCs w:val="24"/>
          <w:lang w:val="x-none"/>
        </w:rPr>
        <w:t>DE</w:t>
      </w:r>
      <w:r w:rsidR="006E0B7B">
        <w:rPr>
          <w:rFonts w:ascii="Times New Roman" w:hAnsi="Times New Roman"/>
          <w:sz w:val="24"/>
          <w:szCs w:val="24"/>
        </w:rPr>
        <w:t xml:space="preserve"> 27 </w:t>
      </w:r>
      <w:r w:rsidRPr="00473CBE">
        <w:rPr>
          <w:rFonts w:ascii="Times New Roman" w:hAnsi="Times New Roman"/>
          <w:sz w:val="24"/>
          <w:szCs w:val="24"/>
        </w:rPr>
        <w:t>DE ABRIL DE 2018</w:t>
      </w:r>
      <w:r w:rsidRPr="00473CBE">
        <w:rPr>
          <w:rFonts w:ascii="Times New Roman" w:hAnsi="Times New Roman"/>
          <w:sz w:val="24"/>
          <w:szCs w:val="24"/>
          <w:lang w:val="x-none"/>
        </w:rPr>
        <w:t>.</w:t>
      </w:r>
    </w:p>
    <w:p w:rsidR="00473CBE" w:rsidRPr="00473CBE" w:rsidRDefault="00473CBE" w:rsidP="00473CBE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</w:p>
    <w:p w:rsidR="007C37EA" w:rsidRPr="007C37EA" w:rsidRDefault="007C37EA" w:rsidP="008B2D38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C37EA">
        <w:rPr>
          <w:rFonts w:ascii="Times New Roman" w:hAnsi="Times New Roman" w:cs="Times New Roman"/>
          <w:sz w:val="24"/>
          <w:szCs w:val="24"/>
        </w:rPr>
        <w:t>Autoriza o Poder Executivo a abrir Crédito Adicional Suplementar por Anulação, até o montante de R$ 48.513.029,43, em favor das Unidades Orçamentárias Superintendência de Gestão dos Gastos Públicos Administrativos - SUGESP, Secretaria de Estado da Segurança, Defesa e Cidadania - SESDEC, Superintendência da Juventude, Cultura, Esporte e Lazer - SEJUCEL, Fundo Estadual de Saúde - FES e Secretaria de Estado da Assistência e do Desenvolvimento Social - SEAS.</w:t>
      </w:r>
    </w:p>
    <w:p w:rsidR="00473CBE" w:rsidRPr="00473CBE" w:rsidRDefault="00473CBE" w:rsidP="00473CBE">
      <w:pPr>
        <w:pStyle w:val="xl27"/>
        <w:tabs>
          <w:tab w:val="left" w:pos="-1701"/>
          <w:tab w:val="left" w:pos="567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</w:p>
    <w:p w:rsidR="00473CBE" w:rsidRPr="00473CBE" w:rsidRDefault="00473CBE" w:rsidP="00473CBE">
      <w:pPr>
        <w:pStyle w:val="xl27"/>
        <w:tabs>
          <w:tab w:val="left" w:pos="-1701"/>
          <w:tab w:val="left" w:pos="567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73CBE">
        <w:rPr>
          <w:rFonts w:ascii="Times New Roman" w:eastAsia="Times New Roman" w:hAnsi="Times New Roman" w:cs="Times New Roman"/>
        </w:rPr>
        <w:t>O GOVERNADOR DO ESTADO DE RONDÔNIA:</w:t>
      </w:r>
    </w:p>
    <w:p w:rsidR="00473CBE" w:rsidRPr="00473CBE" w:rsidRDefault="00473CBE" w:rsidP="00473CB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CBE">
        <w:rPr>
          <w:rFonts w:ascii="Times New Roman" w:hAnsi="Times New Roman" w:cs="Times New Roman"/>
          <w:sz w:val="24"/>
          <w:szCs w:val="24"/>
        </w:rPr>
        <w:t>Faço saber que a Assembleia Legislativa decreta e eu sanciono a seguinte Lei:</w:t>
      </w:r>
    </w:p>
    <w:p w:rsidR="00473CBE" w:rsidRPr="00473CBE" w:rsidRDefault="00473CBE" w:rsidP="00473CBE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5324" w:rsidRPr="00045324" w:rsidRDefault="00045324" w:rsidP="007269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324">
        <w:rPr>
          <w:rFonts w:ascii="Times New Roman" w:hAnsi="Times New Roman" w:cs="Times New Roman"/>
          <w:sz w:val="24"/>
          <w:szCs w:val="24"/>
        </w:rPr>
        <w:t>Art. 1º. Fica o Poder Executivo autorizado a abrir Crédito Adicional Suplementar por Anulação, até o montante de R$ 48.513.029,43 (quarenta e oito milhões, quinhentos e treze mil, vinte e nove reais e quarenta e três centavos), em favor das Unidades Orçamentárias Superintendência de Gestão dos Gastos Públicos Administrativos - SUGESP, Secretaria de Estado da Segurança, Defesa e Cidadania - SESDEC, Superintendência da Juventude, Cultura, Esporte e Lazer - SEJUCEL, Fundo Estadual de Saúde - FES e Secretaria de Estado da Assistência e do Desenvolvimento Social - SEAS, para dar cobertura orçamentária às despesas corrente e de capital no presente exercício.</w:t>
      </w:r>
    </w:p>
    <w:p w:rsidR="00045324" w:rsidRPr="00045324" w:rsidRDefault="00045324" w:rsidP="007269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5324" w:rsidRPr="00045324" w:rsidRDefault="00045324" w:rsidP="007269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324">
        <w:rPr>
          <w:rFonts w:ascii="Times New Roman" w:hAnsi="Times New Roman" w:cs="Times New Roman"/>
          <w:sz w:val="24"/>
          <w:szCs w:val="24"/>
        </w:rPr>
        <w:t>Art. 2º. Os recursos necessários à execução do disposto no artigo anterior decorrerão de anulação parcial indicados no Anexo I desta Lei e no montante especificado.</w:t>
      </w:r>
    </w:p>
    <w:p w:rsidR="00045324" w:rsidRPr="00045324" w:rsidRDefault="00045324" w:rsidP="007269F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324" w:rsidRPr="00045324" w:rsidRDefault="00045324" w:rsidP="007269F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324">
        <w:rPr>
          <w:rFonts w:ascii="Times New Roman" w:eastAsia="Times New Roman" w:hAnsi="Times New Roman" w:cs="Times New Roman"/>
          <w:sz w:val="24"/>
          <w:szCs w:val="24"/>
        </w:rPr>
        <w:t xml:space="preserve">Art. 3º. Esta Lei entra em vigor na data de sua publicação. </w:t>
      </w:r>
    </w:p>
    <w:p w:rsidR="00473CBE" w:rsidRDefault="00473CBE" w:rsidP="00473C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C36" w:rsidRDefault="00074C36" w:rsidP="00473C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96">
        <w:rPr>
          <w:rFonts w:ascii="Times New Roman" w:eastAsia="Times New Roman" w:hAnsi="Times New Roman" w:cs="Times New Roman"/>
          <w:sz w:val="24"/>
          <w:szCs w:val="24"/>
        </w:rPr>
        <w:t>Palácio do Go</w:t>
      </w:r>
      <w:r>
        <w:rPr>
          <w:rFonts w:ascii="Times New Roman" w:eastAsia="Times New Roman" w:hAnsi="Times New Roman" w:cs="Times New Roman"/>
          <w:sz w:val="24"/>
          <w:szCs w:val="24"/>
        </w:rPr>
        <w:t>verno do Estado de Rondônia, em</w:t>
      </w:r>
      <w:r w:rsidR="006E0B7B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bookmarkStart w:id="0" w:name="_GoBack"/>
      <w:bookmarkEnd w:id="0"/>
      <w:r w:rsidRPr="00061296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24"/>
        </w:rPr>
        <w:t>abril</w:t>
      </w:r>
      <w:r w:rsidRPr="000612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 2018</w:t>
      </w:r>
      <w:r w:rsidRPr="00061296">
        <w:rPr>
          <w:rFonts w:ascii="Times New Roman" w:eastAsia="Times New Roman" w:hAnsi="Times New Roman" w:cs="Times New Roman"/>
          <w:sz w:val="24"/>
          <w:szCs w:val="24"/>
        </w:rPr>
        <w:t xml:space="preserve">, 130º da República.  </w:t>
      </w:r>
    </w:p>
    <w:p w:rsidR="00473CBE" w:rsidRDefault="00473CBE" w:rsidP="00473C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C36" w:rsidRDefault="00074C36" w:rsidP="00473C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CBE" w:rsidRDefault="00473CBE" w:rsidP="00473C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CBE" w:rsidRDefault="00473CBE" w:rsidP="00473C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DANIEL PEREIRA</w:t>
      </w:r>
    </w:p>
    <w:p w:rsidR="00473CBE" w:rsidRDefault="00473CBE" w:rsidP="00473CB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Governador</w:t>
      </w: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B0DAD" w:rsidRPr="006E3E5D" w:rsidRDefault="00AB0DAD" w:rsidP="00AB0DA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3E5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ANEXO I </w:t>
      </w:r>
    </w:p>
    <w:p w:rsidR="00AB0DAD" w:rsidRPr="006E3E5D" w:rsidRDefault="00AB0DAD" w:rsidP="00AB0DAD">
      <w:pPr>
        <w:jc w:val="both"/>
        <w:rPr>
          <w:rFonts w:ascii="Times New Roman" w:eastAsia="Times New Roman" w:hAnsi="Times New Roman" w:cs="Times New Roman"/>
        </w:rPr>
      </w:pPr>
    </w:p>
    <w:p w:rsidR="00AB0DAD" w:rsidRPr="006E3E5D" w:rsidRDefault="00AB0DAD" w:rsidP="00AB0DAD">
      <w:pPr>
        <w:ind w:hanging="17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E3E5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CRÉDITO ADICIONAL SUPLEMENTAR POR ANULAÇÃO                                                                                      REDUZ </w:t>
      </w:r>
    </w:p>
    <w:tbl>
      <w:tblPr>
        <w:tblW w:w="10206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3941"/>
        <w:gridCol w:w="1054"/>
        <w:gridCol w:w="949"/>
        <w:gridCol w:w="2277"/>
      </w:tblGrid>
      <w:tr w:rsidR="00AB0DAD" w:rsidRPr="006E3E5D" w:rsidTr="0088407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DAD" w:rsidRPr="006E3E5D" w:rsidRDefault="00AB0DAD" w:rsidP="00884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DAD" w:rsidRPr="006E3E5D" w:rsidRDefault="00AB0DAD" w:rsidP="00884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DAD" w:rsidRPr="006E3E5D" w:rsidRDefault="00AB0DAD" w:rsidP="00884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DAD" w:rsidRPr="006E3E5D" w:rsidRDefault="00AB0DAD" w:rsidP="00884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DAD" w:rsidRPr="006E3E5D" w:rsidRDefault="00AB0DAD" w:rsidP="00884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AB0DAD" w:rsidRPr="006E3E5D" w:rsidRDefault="00AB0DAD" w:rsidP="00AB0DAD">
      <w:pPr>
        <w:jc w:val="both"/>
        <w:rPr>
          <w:rFonts w:ascii="Times New Roman" w:eastAsia="Times New Roman" w:hAnsi="Times New Roman" w:cs="Times New Roman"/>
          <w:vanish/>
        </w:rPr>
      </w:pPr>
    </w:p>
    <w:tbl>
      <w:tblPr>
        <w:tblW w:w="10206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4017"/>
        <w:gridCol w:w="1011"/>
        <w:gridCol w:w="915"/>
        <w:gridCol w:w="2268"/>
      </w:tblGrid>
      <w:tr w:rsidR="00AB0DAD" w:rsidRPr="006E3E5D" w:rsidTr="0088407E">
        <w:trPr>
          <w:tblCellSpacing w:w="0" w:type="dxa"/>
        </w:trPr>
        <w:tc>
          <w:tcPr>
            <w:tcW w:w="1995" w:type="dxa"/>
            <w:vAlign w:val="center"/>
            <w:hideMark/>
          </w:tcPr>
          <w:p w:rsidR="00AB0DAD" w:rsidRPr="006E3E5D" w:rsidRDefault="00AB0DAD" w:rsidP="008840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7" w:type="dxa"/>
            <w:vAlign w:val="center"/>
            <w:hideMark/>
          </w:tcPr>
          <w:p w:rsidR="00AB0DAD" w:rsidRPr="006E3E5D" w:rsidRDefault="00AB0DAD" w:rsidP="008840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SECRETARIA DE ESTADO DO PLANEJAMENTO, ORÇAMENTO E GESTÃO - SEPOG</w:t>
            </w:r>
          </w:p>
        </w:tc>
        <w:tc>
          <w:tcPr>
            <w:tcW w:w="1011" w:type="dxa"/>
            <w:vAlign w:val="center"/>
            <w:hideMark/>
          </w:tcPr>
          <w:p w:rsidR="00AB0DAD" w:rsidRPr="006E3E5D" w:rsidRDefault="00AB0DAD" w:rsidP="008840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  <w:hideMark/>
          </w:tcPr>
          <w:p w:rsidR="00AB0DAD" w:rsidRPr="006E3E5D" w:rsidRDefault="00AB0DAD" w:rsidP="008840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  <w:hideMark/>
          </w:tcPr>
          <w:p w:rsidR="00AB0DAD" w:rsidRPr="006E3E5D" w:rsidRDefault="00AB0DAD" w:rsidP="0088407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46.350.000,00</w:t>
            </w:r>
          </w:p>
        </w:tc>
      </w:tr>
      <w:tr w:rsidR="00AB0DAD" w:rsidRPr="006E3E5D" w:rsidTr="0088407E">
        <w:trPr>
          <w:tblCellSpacing w:w="0" w:type="dxa"/>
        </w:trPr>
        <w:tc>
          <w:tcPr>
            <w:tcW w:w="1995" w:type="dxa"/>
            <w:vAlign w:val="center"/>
            <w:hideMark/>
          </w:tcPr>
          <w:p w:rsidR="00AB0DAD" w:rsidRPr="006E3E5D" w:rsidRDefault="00AB0DAD" w:rsidP="008840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sz w:val="18"/>
                <w:szCs w:val="18"/>
              </w:rPr>
              <w:t>13.001.04.122.1015.2087</w:t>
            </w:r>
          </w:p>
        </w:tc>
        <w:tc>
          <w:tcPr>
            <w:tcW w:w="4017" w:type="dxa"/>
            <w:vAlign w:val="center"/>
            <w:hideMark/>
          </w:tcPr>
          <w:p w:rsidR="00AB0DAD" w:rsidRPr="006E3E5D" w:rsidRDefault="00AB0DAD" w:rsidP="008840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11" w:type="dxa"/>
            <w:vAlign w:val="center"/>
            <w:hideMark/>
          </w:tcPr>
          <w:p w:rsidR="00AB0DAD" w:rsidRPr="006E3E5D" w:rsidRDefault="00AB0DAD" w:rsidP="008840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915" w:type="dxa"/>
            <w:vAlign w:val="center"/>
            <w:hideMark/>
          </w:tcPr>
          <w:p w:rsidR="00AB0DAD" w:rsidRPr="006E3E5D" w:rsidRDefault="00AB0DAD" w:rsidP="008840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sz w:val="18"/>
                <w:szCs w:val="18"/>
              </w:rPr>
              <w:t>0213</w:t>
            </w:r>
          </w:p>
        </w:tc>
        <w:tc>
          <w:tcPr>
            <w:tcW w:w="2268" w:type="dxa"/>
            <w:vAlign w:val="center"/>
            <w:hideMark/>
          </w:tcPr>
          <w:p w:rsidR="00AB0DAD" w:rsidRPr="006E3E5D" w:rsidRDefault="00AB0DAD" w:rsidP="0088407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sz w:val="18"/>
                <w:szCs w:val="18"/>
              </w:rPr>
              <w:t>46.350.000,00</w:t>
            </w:r>
          </w:p>
        </w:tc>
      </w:tr>
      <w:tr w:rsidR="00AB0DAD" w:rsidRPr="006E3E5D" w:rsidTr="0088407E">
        <w:trPr>
          <w:tblCellSpacing w:w="0" w:type="dxa"/>
        </w:trPr>
        <w:tc>
          <w:tcPr>
            <w:tcW w:w="1995" w:type="dxa"/>
            <w:vAlign w:val="center"/>
            <w:hideMark/>
          </w:tcPr>
          <w:p w:rsidR="00AB0DAD" w:rsidRPr="006E3E5D" w:rsidRDefault="00AB0DAD" w:rsidP="008840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7" w:type="dxa"/>
            <w:vAlign w:val="center"/>
            <w:hideMark/>
          </w:tcPr>
          <w:p w:rsidR="00AB0DAD" w:rsidRPr="006E3E5D" w:rsidRDefault="00AB0DAD" w:rsidP="008840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SECRETARIA DE ESTADO DA JUSTIÇA - SEJUS</w:t>
            </w:r>
          </w:p>
        </w:tc>
        <w:tc>
          <w:tcPr>
            <w:tcW w:w="1011" w:type="dxa"/>
            <w:vAlign w:val="center"/>
            <w:hideMark/>
          </w:tcPr>
          <w:p w:rsidR="00AB0DAD" w:rsidRPr="006E3E5D" w:rsidRDefault="00AB0DAD" w:rsidP="008840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  <w:hideMark/>
          </w:tcPr>
          <w:p w:rsidR="00AB0DAD" w:rsidRPr="006E3E5D" w:rsidRDefault="00AB0DAD" w:rsidP="008840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  <w:hideMark/>
          </w:tcPr>
          <w:p w:rsidR="00AB0DAD" w:rsidRPr="006E3E5D" w:rsidRDefault="00AB0DAD" w:rsidP="0088407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2.163.029,43</w:t>
            </w:r>
          </w:p>
        </w:tc>
      </w:tr>
      <w:tr w:rsidR="00AB0DAD" w:rsidRPr="006E3E5D" w:rsidTr="0088407E">
        <w:trPr>
          <w:tblCellSpacing w:w="0" w:type="dxa"/>
        </w:trPr>
        <w:tc>
          <w:tcPr>
            <w:tcW w:w="1995" w:type="dxa"/>
            <w:vAlign w:val="center"/>
            <w:hideMark/>
          </w:tcPr>
          <w:p w:rsidR="00AB0DAD" w:rsidRPr="006E3E5D" w:rsidRDefault="00AB0DAD" w:rsidP="008840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sz w:val="18"/>
                <w:szCs w:val="18"/>
              </w:rPr>
              <w:t>21.001.03.421.1242.2893</w:t>
            </w:r>
          </w:p>
        </w:tc>
        <w:tc>
          <w:tcPr>
            <w:tcW w:w="4017" w:type="dxa"/>
            <w:vAlign w:val="center"/>
            <w:hideMark/>
          </w:tcPr>
          <w:p w:rsidR="00AB0DAD" w:rsidRPr="006E3E5D" w:rsidRDefault="00AB0DAD" w:rsidP="008840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sz w:val="18"/>
                <w:szCs w:val="18"/>
              </w:rPr>
              <w:t>FORNECER ALIMENTAÇÃO PARA POPULAÇÃO CARCERÁRIA</w:t>
            </w:r>
          </w:p>
        </w:tc>
        <w:tc>
          <w:tcPr>
            <w:tcW w:w="1011" w:type="dxa"/>
            <w:vAlign w:val="center"/>
            <w:hideMark/>
          </w:tcPr>
          <w:p w:rsidR="00AB0DAD" w:rsidRPr="006E3E5D" w:rsidRDefault="00AB0DAD" w:rsidP="008840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915" w:type="dxa"/>
            <w:vAlign w:val="center"/>
            <w:hideMark/>
          </w:tcPr>
          <w:p w:rsidR="00AB0DAD" w:rsidRPr="006E3E5D" w:rsidRDefault="00AB0DAD" w:rsidP="008840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268" w:type="dxa"/>
            <w:vAlign w:val="center"/>
            <w:hideMark/>
          </w:tcPr>
          <w:p w:rsidR="00AB0DAD" w:rsidRPr="006E3E5D" w:rsidRDefault="00AB0DAD" w:rsidP="0088407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sz w:val="18"/>
                <w:szCs w:val="18"/>
              </w:rPr>
              <w:t>2.163.029,43</w:t>
            </w:r>
          </w:p>
        </w:tc>
      </w:tr>
      <w:tr w:rsidR="00AB0DAD" w:rsidRPr="006E3E5D" w:rsidTr="0088407E">
        <w:trPr>
          <w:tblCellSpacing w:w="0" w:type="dxa"/>
        </w:trPr>
        <w:tc>
          <w:tcPr>
            <w:tcW w:w="7938" w:type="dxa"/>
            <w:gridSpan w:val="4"/>
            <w:vAlign w:val="center"/>
            <w:hideMark/>
          </w:tcPr>
          <w:p w:rsidR="00AB0DAD" w:rsidRPr="006E3E5D" w:rsidRDefault="00AB0DAD" w:rsidP="008840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268" w:type="dxa"/>
            <w:vAlign w:val="center"/>
            <w:hideMark/>
          </w:tcPr>
          <w:p w:rsidR="00AB0DAD" w:rsidRPr="006E3E5D" w:rsidRDefault="00AB0DAD" w:rsidP="0088407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R$ 48.513.029,43</w:t>
            </w:r>
          </w:p>
        </w:tc>
      </w:tr>
    </w:tbl>
    <w:p w:rsidR="00C233AB" w:rsidRDefault="00C233AB" w:rsidP="00AB0DA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0DAD" w:rsidRPr="006E3E5D" w:rsidRDefault="00AB0DAD" w:rsidP="00AB0DA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3E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ANEXO II </w:t>
      </w:r>
    </w:p>
    <w:p w:rsidR="00AB0DAD" w:rsidRPr="006E3E5D" w:rsidRDefault="00AB0DAD" w:rsidP="00AB0DAD">
      <w:pPr>
        <w:jc w:val="both"/>
        <w:rPr>
          <w:rFonts w:ascii="Times New Roman" w:eastAsia="Times New Roman" w:hAnsi="Times New Roman" w:cs="Times New Roman"/>
        </w:rPr>
      </w:pPr>
    </w:p>
    <w:p w:rsidR="00AB0DAD" w:rsidRPr="006E3E5D" w:rsidRDefault="00AB0DAD" w:rsidP="00AB0DAD">
      <w:pPr>
        <w:ind w:hanging="17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E3E5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CRÉDITO ADICIONAL SUPLEMENTAR POR ANULAÇÃO                                                                               SUPLEMENTA </w:t>
      </w:r>
    </w:p>
    <w:tbl>
      <w:tblPr>
        <w:tblW w:w="10206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3941"/>
        <w:gridCol w:w="1054"/>
        <w:gridCol w:w="949"/>
        <w:gridCol w:w="2277"/>
      </w:tblGrid>
      <w:tr w:rsidR="00AB0DAD" w:rsidRPr="006E3E5D" w:rsidTr="0088407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DAD" w:rsidRPr="006E3E5D" w:rsidRDefault="00AB0DAD" w:rsidP="00884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DAD" w:rsidRPr="006E3E5D" w:rsidRDefault="00AB0DAD" w:rsidP="00884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DAD" w:rsidRPr="006E3E5D" w:rsidRDefault="00AB0DAD" w:rsidP="00884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DAD" w:rsidRPr="006E3E5D" w:rsidRDefault="00AB0DAD" w:rsidP="00884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DAD" w:rsidRPr="006E3E5D" w:rsidRDefault="00AB0DAD" w:rsidP="00884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AB0DAD" w:rsidRPr="006E3E5D" w:rsidRDefault="00AB0DAD" w:rsidP="00AB0DAD">
      <w:pPr>
        <w:jc w:val="both"/>
        <w:rPr>
          <w:rFonts w:ascii="Times New Roman" w:eastAsia="Times New Roman" w:hAnsi="Times New Roman" w:cs="Times New Roman"/>
          <w:vanish/>
        </w:rPr>
      </w:pPr>
    </w:p>
    <w:tbl>
      <w:tblPr>
        <w:tblW w:w="10206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4053"/>
        <w:gridCol w:w="1014"/>
        <w:gridCol w:w="948"/>
        <w:gridCol w:w="2196"/>
      </w:tblGrid>
      <w:tr w:rsidR="00AB0DAD" w:rsidRPr="006E3E5D" w:rsidTr="0088407E">
        <w:trPr>
          <w:tblCellSpacing w:w="0" w:type="dxa"/>
        </w:trPr>
        <w:tc>
          <w:tcPr>
            <w:tcW w:w="1711" w:type="dxa"/>
            <w:vAlign w:val="center"/>
            <w:hideMark/>
          </w:tcPr>
          <w:p w:rsidR="00AB0DAD" w:rsidRPr="006E3E5D" w:rsidRDefault="00AB0DAD" w:rsidP="008840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AB0DAD" w:rsidRPr="006E3E5D" w:rsidRDefault="00AB0DAD" w:rsidP="008840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SUPERINTENDÊNCIA DE GESTÃO DOS GASTOS PÚBLICOS ADMINISTRATIVOS - SUGESP</w:t>
            </w:r>
          </w:p>
        </w:tc>
        <w:tc>
          <w:tcPr>
            <w:tcW w:w="1050" w:type="dxa"/>
            <w:vAlign w:val="center"/>
            <w:hideMark/>
          </w:tcPr>
          <w:p w:rsidR="00AB0DAD" w:rsidRPr="006E3E5D" w:rsidRDefault="00AB0DAD" w:rsidP="008840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  <w:hideMark/>
          </w:tcPr>
          <w:p w:rsidR="00AB0DAD" w:rsidRPr="006E3E5D" w:rsidRDefault="00AB0DAD" w:rsidP="008840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  <w:hideMark/>
          </w:tcPr>
          <w:p w:rsidR="00AB0DAD" w:rsidRPr="006E3E5D" w:rsidRDefault="00AB0DAD" w:rsidP="0088407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871.000,00</w:t>
            </w:r>
          </w:p>
        </w:tc>
      </w:tr>
      <w:tr w:rsidR="00AB0DAD" w:rsidRPr="006E3E5D" w:rsidTr="0088407E">
        <w:trPr>
          <w:tblCellSpacing w:w="0" w:type="dxa"/>
        </w:trPr>
        <w:tc>
          <w:tcPr>
            <w:tcW w:w="1711" w:type="dxa"/>
            <w:vAlign w:val="center"/>
            <w:hideMark/>
          </w:tcPr>
          <w:p w:rsidR="00AB0DAD" w:rsidRPr="006E3E5D" w:rsidRDefault="00AB0DAD" w:rsidP="008840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sz w:val="18"/>
                <w:szCs w:val="18"/>
              </w:rPr>
              <w:t>11.009.04.122.1015.2174</w:t>
            </w:r>
          </w:p>
        </w:tc>
        <w:tc>
          <w:tcPr>
            <w:tcW w:w="4198" w:type="dxa"/>
            <w:vAlign w:val="center"/>
            <w:hideMark/>
          </w:tcPr>
          <w:p w:rsidR="00AB0DAD" w:rsidRPr="006E3E5D" w:rsidRDefault="00AB0DAD" w:rsidP="008840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sz w:val="18"/>
                <w:szCs w:val="18"/>
              </w:rPr>
              <w:t>ASSEGURAR MANUTENÇÃO DO PALÁCIO RIO MADEIRA E ANEXOS</w:t>
            </w:r>
          </w:p>
        </w:tc>
        <w:tc>
          <w:tcPr>
            <w:tcW w:w="1050" w:type="dxa"/>
            <w:vAlign w:val="center"/>
            <w:hideMark/>
          </w:tcPr>
          <w:p w:rsidR="00AB0DAD" w:rsidRPr="006E3E5D" w:rsidRDefault="00AB0DAD" w:rsidP="008840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979" w:type="dxa"/>
            <w:vAlign w:val="center"/>
            <w:hideMark/>
          </w:tcPr>
          <w:p w:rsidR="00AB0DAD" w:rsidRPr="006E3E5D" w:rsidRDefault="00AB0DAD" w:rsidP="008840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268" w:type="dxa"/>
            <w:vAlign w:val="center"/>
            <w:hideMark/>
          </w:tcPr>
          <w:p w:rsidR="00AB0DAD" w:rsidRPr="006E3E5D" w:rsidRDefault="00AB0DAD" w:rsidP="0088407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sz w:val="18"/>
                <w:szCs w:val="18"/>
              </w:rPr>
              <w:t>795.000,00</w:t>
            </w:r>
          </w:p>
        </w:tc>
      </w:tr>
      <w:tr w:rsidR="00AB0DAD" w:rsidRPr="006E3E5D" w:rsidTr="0088407E">
        <w:trPr>
          <w:tblCellSpacing w:w="0" w:type="dxa"/>
        </w:trPr>
        <w:tc>
          <w:tcPr>
            <w:tcW w:w="1711" w:type="dxa"/>
            <w:vAlign w:val="center"/>
            <w:hideMark/>
          </w:tcPr>
          <w:p w:rsidR="00AB0DAD" w:rsidRPr="006E3E5D" w:rsidRDefault="00AB0DAD" w:rsidP="008840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sz w:val="18"/>
                <w:szCs w:val="18"/>
              </w:rPr>
              <w:t>11.009.04.122.1015.2175</w:t>
            </w:r>
          </w:p>
        </w:tc>
        <w:tc>
          <w:tcPr>
            <w:tcW w:w="4198" w:type="dxa"/>
            <w:vAlign w:val="center"/>
            <w:hideMark/>
          </w:tcPr>
          <w:p w:rsidR="00AB0DAD" w:rsidRPr="006E3E5D" w:rsidRDefault="00AB0DAD" w:rsidP="008840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sz w:val="18"/>
                <w:szCs w:val="18"/>
              </w:rPr>
              <w:t>ASSEGURAR MANUTENÇÃO DAS UNIDADES E ÓRGÃOS VINCULADOS</w:t>
            </w:r>
          </w:p>
        </w:tc>
        <w:tc>
          <w:tcPr>
            <w:tcW w:w="1050" w:type="dxa"/>
            <w:vAlign w:val="center"/>
            <w:hideMark/>
          </w:tcPr>
          <w:p w:rsidR="00AB0DAD" w:rsidRPr="006E3E5D" w:rsidRDefault="00AB0DAD" w:rsidP="008840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979" w:type="dxa"/>
            <w:vAlign w:val="center"/>
            <w:hideMark/>
          </w:tcPr>
          <w:p w:rsidR="00AB0DAD" w:rsidRPr="006E3E5D" w:rsidRDefault="00AB0DAD" w:rsidP="008840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268" w:type="dxa"/>
            <w:vAlign w:val="center"/>
            <w:hideMark/>
          </w:tcPr>
          <w:p w:rsidR="00AB0DAD" w:rsidRPr="006E3E5D" w:rsidRDefault="00AB0DAD" w:rsidP="0088407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sz w:val="18"/>
                <w:szCs w:val="18"/>
              </w:rPr>
              <w:t>26.000,00</w:t>
            </w:r>
          </w:p>
        </w:tc>
      </w:tr>
      <w:tr w:rsidR="00AB0DAD" w:rsidRPr="006E3E5D" w:rsidTr="0088407E">
        <w:trPr>
          <w:tblCellSpacing w:w="0" w:type="dxa"/>
        </w:trPr>
        <w:tc>
          <w:tcPr>
            <w:tcW w:w="1711" w:type="dxa"/>
            <w:vAlign w:val="center"/>
            <w:hideMark/>
          </w:tcPr>
          <w:p w:rsidR="00AB0DAD" w:rsidRPr="006E3E5D" w:rsidRDefault="00AB0DAD" w:rsidP="008840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AB0DAD" w:rsidRPr="006E3E5D" w:rsidRDefault="00AB0DAD" w:rsidP="008840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AB0DAD" w:rsidRPr="006E3E5D" w:rsidRDefault="00AB0DAD" w:rsidP="008840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sz w:val="18"/>
                <w:szCs w:val="18"/>
              </w:rPr>
              <w:t>4490</w:t>
            </w:r>
          </w:p>
        </w:tc>
        <w:tc>
          <w:tcPr>
            <w:tcW w:w="979" w:type="dxa"/>
            <w:vAlign w:val="center"/>
            <w:hideMark/>
          </w:tcPr>
          <w:p w:rsidR="00AB0DAD" w:rsidRPr="006E3E5D" w:rsidRDefault="00AB0DAD" w:rsidP="008840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268" w:type="dxa"/>
            <w:vAlign w:val="center"/>
            <w:hideMark/>
          </w:tcPr>
          <w:p w:rsidR="00AB0DAD" w:rsidRPr="006E3E5D" w:rsidRDefault="00AB0DAD" w:rsidP="0088407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AB0DAD" w:rsidRPr="006E3E5D" w:rsidTr="0088407E">
        <w:trPr>
          <w:tblCellSpacing w:w="0" w:type="dxa"/>
        </w:trPr>
        <w:tc>
          <w:tcPr>
            <w:tcW w:w="1711" w:type="dxa"/>
            <w:vAlign w:val="center"/>
            <w:hideMark/>
          </w:tcPr>
          <w:p w:rsidR="00AB0DAD" w:rsidRPr="006E3E5D" w:rsidRDefault="00AB0DAD" w:rsidP="008840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AB0DAD" w:rsidRPr="006E3E5D" w:rsidRDefault="00AB0DAD" w:rsidP="008840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SECRETARIA DE ESTADO DE SEGURANÇA, DEFESA E CIDADANIA - SESDEC</w:t>
            </w:r>
          </w:p>
        </w:tc>
        <w:tc>
          <w:tcPr>
            <w:tcW w:w="1050" w:type="dxa"/>
            <w:vAlign w:val="center"/>
            <w:hideMark/>
          </w:tcPr>
          <w:p w:rsidR="00AB0DAD" w:rsidRPr="006E3E5D" w:rsidRDefault="00AB0DAD" w:rsidP="008840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  <w:hideMark/>
          </w:tcPr>
          <w:p w:rsidR="00AB0DAD" w:rsidRPr="006E3E5D" w:rsidRDefault="00AB0DAD" w:rsidP="008840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  <w:hideMark/>
          </w:tcPr>
          <w:p w:rsidR="00AB0DAD" w:rsidRPr="006E3E5D" w:rsidRDefault="00AB0DAD" w:rsidP="0088407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4.202.029,43</w:t>
            </w:r>
          </w:p>
        </w:tc>
      </w:tr>
      <w:tr w:rsidR="00AB0DAD" w:rsidRPr="006E3E5D" w:rsidTr="0088407E">
        <w:trPr>
          <w:tblCellSpacing w:w="0" w:type="dxa"/>
        </w:trPr>
        <w:tc>
          <w:tcPr>
            <w:tcW w:w="1711" w:type="dxa"/>
            <w:vAlign w:val="center"/>
            <w:hideMark/>
          </w:tcPr>
          <w:p w:rsidR="00AB0DAD" w:rsidRPr="006E3E5D" w:rsidRDefault="00AB0DAD" w:rsidP="008840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sz w:val="18"/>
                <w:szCs w:val="18"/>
              </w:rPr>
              <w:t>15.001.06.181.2236.1276</w:t>
            </w:r>
          </w:p>
        </w:tc>
        <w:tc>
          <w:tcPr>
            <w:tcW w:w="4198" w:type="dxa"/>
            <w:vAlign w:val="center"/>
            <w:hideMark/>
          </w:tcPr>
          <w:p w:rsidR="00AB0DAD" w:rsidRPr="006E3E5D" w:rsidRDefault="00AB0DAD" w:rsidP="008840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ASSEGURAR A AQUISIÇÃO DE BEM </w:t>
            </w:r>
            <w:r w:rsidRPr="006E3E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PERMANENTE DA UNIDADE</w:t>
            </w:r>
          </w:p>
        </w:tc>
        <w:tc>
          <w:tcPr>
            <w:tcW w:w="1050" w:type="dxa"/>
            <w:vAlign w:val="center"/>
            <w:hideMark/>
          </w:tcPr>
          <w:p w:rsidR="00AB0DAD" w:rsidRPr="006E3E5D" w:rsidRDefault="00AB0DAD" w:rsidP="008840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4490</w:t>
            </w:r>
          </w:p>
        </w:tc>
        <w:tc>
          <w:tcPr>
            <w:tcW w:w="979" w:type="dxa"/>
            <w:vAlign w:val="center"/>
            <w:hideMark/>
          </w:tcPr>
          <w:p w:rsidR="00AB0DAD" w:rsidRPr="006E3E5D" w:rsidRDefault="00AB0DAD" w:rsidP="008840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268" w:type="dxa"/>
            <w:vAlign w:val="center"/>
            <w:hideMark/>
          </w:tcPr>
          <w:p w:rsidR="00AB0DAD" w:rsidRPr="006E3E5D" w:rsidRDefault="00AB0DAD" w:rsidP="0088407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sz w:val="18"/>
                <w:szCs w:val="18"/>
              </w:rPr>
              <w:t>107.582,51</w:t>
            </w:r>
          </w:p>
        </w:tc>
      </w:tr>
      <w:tr w:rsidR="00AB0DAD" w:rsidRPr="006E3E5D" w:rsidTr="0088407E">
        <w:trPr>
          <w:tblCellSpacing w:w="0" w:type="dxa"/>
        </w:trPr>
        <w:tc>
          <w:tcPr>
            <w:tcW w:w="1711" w:type="dxa"/>
            <w:vAlign w:val="center"/>
            <w:hideMark/>
          </w:tcPr>
          <w:p w:rsidR="00AB0DAD" w:rsidRPr="006E3E5D" w:rsidRDefault="00AB0DAD" w:rsidP="008840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15.001.06.181.2236.2154</w:t>
            </w:r>
          </w:p>
        </w:tc>
        <w:tc>
          <w:tcPr>
            <w:tcW w:w="4198" w:type="dxa"/>
            <w:vAlign w:val="center"/>
            <w:hideMark/>
          </w:tcPr>
          <w:p w:rsidR="00AB0DAD" w:rsidRPr="006E3E5D" w:rsidRDefault="00AB0DAD" w:rsidP="008840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sz w:val="18"/>
                <w:szCs w:val="18"/>
              </w:rPr>
              <w:t>ASSEGURAR A MANUTENÇÃO OPERACIONAL DA UNIDADE</w:t>
            </w:r>
          </w:p>
        </w:tc>
        <w:tc>
          <w:tcPr>
            <w:tcW w:w="1050" w:type="dxa"/>
            <w:vAlign w:val="center"/>
            <w:hideMark/>
          </w:tcPr>
          <w:p w:rsidR="00AB0DAD" w:rsidRPr="006E3E5D" w:rsidRDefault="00AB0DAD" w:rsidP="008840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979" w:type="dxa"/>
            <w:vAlign w:val="center"/>
            <w:hideMark/>
          </w:tcPr>
          <w:p w:rsidR="00AB0DAD" w:rsidRPr="006E3E5D" w:rsidRDefault="00AB0DAD" w:rsidP="008840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268" w:type="dxa"/>
            <w:vAlign w:val="center"/>
            <w:hideMark/>
          </w:tcPr>
          <w:p w:rsidR="00AB0DAD" w:rsidRPr="006E3E5D" w:rsidRDefault="00AB0DAD" w:rsidP="0088407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sz w:val="18"/>
                <w:szCs w:val="18"/>
              </w:rPr>
              <w:t>94.446,92</w:t>
            </w:r>
          </w:p>
        </w:tc>
      </w:tr>
      <w:tr w:rsidR="00AB0DAD" w:rsidRPr="006E3E5D" w:rsidTr="0088407E">
        <w:trPr>
          <w:tblCellSpacing w:w="0" w:type="dxa"/>
        </w:trPr>
        <w:tc>
          <w:tcPr>
            <w:tcW w:w="1711" w:type="dxa"/>
            <w:vAlign w:val="center"/>
            <w:hideMark/>
          </w:tcPr>
          <w:p w:rsidR="00AB0DAD" w:rsidRPr="006E3E5D" w:rsidRDefault="00AB0DAD" w:rsidP="008840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AB0DAD" w:rsidRPr="006E3E5D" w:rsidRDefault="00AB0DAD" w:rsidP="008840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AB0DAD" w:rsidRPr="006E3E5D" w:rsidRDefault="00AB0DAD" w:rsidP="008840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979" w:type="dxa"/>
            <w:vAlign w:val="center"/>
            <w:hideMark/>
          </w:tcPr>
          <w:p w:rsidR="00AB0DAD" w:rsidRPr="006E3E5D" w:rsidRDefault="00AB0DAD" w:rsidP="008840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sz w:val="18"/>
                <w:szCs w:val="18"/>
              </w:rPr>
              <w:t>0213</w:t>
            </w:r>
          </w:p>
        </w:tc>
        <w:tc>
          <w:tcPr>
            <w:tcW w:w="2268" w:type="dxa"/>
            <w:vAlign w:val="center"/>
            <w:hideMark/>
          </w:tcPr>
          <w:p w:rsidR="00AB0DAD" w:rsidRPr="006E3E5D" w:rsidRDefault="00AB0DAD" w:rsidP="0088407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sz w:val="18"/>
                <w:szCs w:val="18"/>
              </w:rPr>
              <w:t>4.000.000,00</w:t>
            </w:r>
          </w:p>
        </w:tc>
      </w:tr>
      <w:tr w:rsidR="00AB0DAD" w:rsidRPr="006E3E5D" w:rsidTr="0088407E">
        <w:trPr>
          <w:tblCellSpacing w:w="0" w:type="dxa"/>
        </w:trPr>
        <w:tc>
          <w:tcPr>
            <w:tcW w:w="1711" w:type="dxa"/>
            <w:vAlign w:val="center"/>
            <w:hideMark/>
          </w:tcPr>
          <w:p w:rsidR="00AB0DAD" w:rsidRPr="006E3E5D" w:rsidRDefault="00AB0DAD" w:rsidP="008840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AB0DAD" w:rsidRPr="006E3E5D" w:rsidRDefault="00AB0DAD" w:rsidP="008840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SUPERINTENDÊNCIA ESTADUAL DA JUVENTUDE, CULTURA, ESPORTE E LAZER - SEJUCEL</w:t>
            </w:r>
          </w:p>
        </w:tc>
        <w:tc>
          <w:tcPr>
            <w:tcW w:w="1050" w:type="dxa"/>
            <w:vAlign w:val="center"/>
            <w:hideMark/>
          </w:tcPr>
          <w:p w:rsidR="00AB0DAD" w:rsidRPr="006E3E5D" w:rsidRDefault="00AB0DAD" w:rsidP="008840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  <w:hideMark/>
          </w:tcPr>
          <w:p w:rsidR="00AB0DAD" w:rsidRPr="006E3E5D" w:rsidRDefault="00AB0DAD" w:rsidP="008840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  <w:hideMark/>
          </w:tcPr>
          <w:p w:rsidR="00AB0DAD" w:rsidRPr="006E3E5D" w:rsidRDefault="00AB0DAD" w:rsidP="0088407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90.000,00</w:t>
            </w:r>
          </w:p>
        </w:tc>
      </w:tr>
      <w:tr w:rsidR="00AB0DAD" w:rsidRPr="006E3E5D" w:rsidTr="0088407E">
        <w:trPr>
          <w:tblCellSpacing w:w="0" w:type="dxa"/>
        </w:trPr>
        <w:tc>
          <w:tcPr>
            <w:tcW w:w="1711" w:type="dxa"/>
            <w:vAlign w:val="center"/>
            <w:hideMark/>
          </w:tcPr>
          <w:p w:rsidR="00AB0DAD" w:rsidRPr="006E3E5D" w:rsidRDefault="00AB0DAD" w:rsidP="008840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sz w:val="18"/>
                <w:szCs w:val="18"/>
              </w:rPr>
              <w:t>16.004.27.812.1216.1149</w:t>
            </w:r>
          </w:p>
        </w:tc>
        <w:tc>
          <w:tcPr>
            <w:tcW w:w="4198" w:type="dxa"/>
            <w:vAlign w:val="center"/>
            <w:hideMark/>
          </w:tcPr>
          <w:p w:rsidR="00AB0DAD" w:rsidRPr="006E3E5D" w:rsidRDefault="00AB0DAD" w:rsidP="008840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sz w:val="18"/>
                <w:szCs w:val="18"/>
              </w:rPr>
              <w:t>APOIAR ENTIDADES DESPORTIVAS – PRODESP</w:t>
            </w:r>
          </w:p>
        </w:tc>
        <w:tc>
          <w:tcPr>
            <w:tcW w:w="1050" w:type="dxa"/>
            <w:vAlign w:val="center"/>
            <w:hideMark/>
          </w:tcPr>
          <w:p w:rsidR="00AB0DAD" w:rsidRPr="006E3E5D" w:rsidRDefault="00AB0DAD" w:rsidP="008840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979" w:type="dxa"/>
            <w:vAlign w:val="center"/>
            <w:hideMark/>
          </w:tcPr>
          <w:p w:rsidR="00AB0DAD" w:rsidRPr="006E3E5D" w:rsidRDefault="00AB0DAD" w:rsidP="008840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268" w:type="dxa"/>
            <w:vAlign w:val="center"/>
            <w:hideMark/>
          </w:tcPr>
          <w:p w:rsidR="00AB0DAD" w:rsidRPr="006E3E5D" w:rsidRDefault="00AB0DAD" w:rsidP="0088407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sz w:val="18"/>
                <w:szCs w:val="18"/>
              </w:rPr>
              <w:t>90.000,00</w:t>
            </w:r>
          </w:p>
        </w:tc>
      </w:tr>
      <w:tr w:rsidR="00AB0DAD" w:rsidRPr="006E3E5D" w:rsidTr="0088407E">
        <w:trPr>
          <w:tblCellSpacing w:w="0" w:type="dxa"/>
        </w:trPr>
        <w:tc>
          <w:tcPr>
            <w:tcW w:w="1711" w:type="dxa"/>
            <w:vAlign w:val="center"/>
            <w:hideMark/>
          </w:tcPr>
          <w:p w:rsidR="00AB0DAD" w:rsidRPr="006E3E5D" w:rsidRDefault="00AB0DAD" w:rsidP="008840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AB0DAD" w:rsidRPr="006E3E5D" w:rsidRDefault="00AB0DAD" w:rsidP="008840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1050" w:type="dxa"/>
            <w:vAlign w:val="center"/>
            <w:hideMark/>
          </w:tcPr>
          <w:p w:rsidR="00AB0DAD" w:rsidRPr="006E3E5D" w:rsidRDefault="00AB0DAD" w:rsidP="008840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  <w:hideMark/>
          </w:tcPr>
          <w:p w:rsidR="00AB0DAD" w:rsidRPr="006E3E5D" w:rsidRDefault="00AB0DAD" w:rsidP="008840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  <w:hideMark/>
          </w:tcPr>
          <w:p w:rsidR="00AB0DAD" w:rsidRPr="006E3E5D" w:rsidRDefault="00AB0DAD" w:rsidP="0088407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42.350.000,00</w:t>
            </w:r>
          </w:p>
        </w:tc>
      </w:tr>
      <w:tr w:rsidR="00AB0DAD" w:rsidRPr="006E3E5D" w:rsidTr="0088407E">
        <w:trPr>
          <w:tblCellSpacing w:w="0" w:type="dxa"/>
        </w:trPr>
        <w:tc>
          <w:tcPr>
            <w:tcW w:w="1711" w:type="dxa"/>
            <w:vAlign w:val="center"/>
            <w:hideMark/>
          </w:tcPr>
          <w:p w:rsidR="00AB0DAD" w:rsidRPr="006E3E5D" w:rsidRDefault="00AB0DAD" w:rsidP="008840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sz w:val="18"/>
                <w:szCs w:val="18"/>
              </w:rPr>
              <w:t>17.012.10.301.1093.0253</w:t>
            </w:r>
          </w:p>
        </w:tc>
        <w:tc>
          <w:tcPr>
            <w:tcW w:w="4198" w:type="dxa"/>
            <w:vAlign w:val="center"/>
            <w:hideMark/>
          </w:tcPr>
          <w:p w:rsidR="00AB0DAD" w:rsidRPr="006E3E5D" w:rsidRDefault="00AB0DAD" w:rsidP="008840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sz w:val="18"/>
                <w:szCs w:val="18"/>
              </w:rPr>
              <w:t>APOIAR ENTIDADADES PÚBLICAS E PRIVADAS COM ATUAÇÃO NA ÁREA DA SAÚDE</w:t>
            </w:r>
          </w:p>
        </w:tc>
        <w:tc>
          <w:tcPr>
            <w:tcW w:w="1050" w:type="dxa"/>
            <w:vAlign w:val="center"/>
            <w:hideMark/>
          </w:tcPr>
          <w:p w:rsidR="00AB0DAD" w:rsidRPr="006E3E5D" w:rsidRDefault="00AB0DAD" w:rsidP="008840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sz w:val="18"/>
                <w:szCs w:val="18"/>
              </w:rPr>
              <w:t>3340</w:t>
            </w:r>
          </w:p>
        </w:tc>
        <w:tc>
          <w:tcPr>
            <w:tcW w:w="979" w:type="dxa"/>
            <w:vAlign w:val="center"/>
            <w:hideMark/>
          </w:tcPr>
          <w:p w:rsidR="00AB0DAD" w:rsidRPr="006E3E5D" w:rsidRDefault="00AB0DAD" w:rsidP="008840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sz w:val="18"/>
                <w:szCs w:val="18"/>
              </w:rPr>
              <w:t>0213</w:t>
            </w:r>
          </w:p>
        </w:tc>
        <w:tc>
          <w:tcPr>
            <w:tcW w:w="2268" w:type="dxa"/>
            <w:vAlign w:val="center"/>
            <w:hideMark/>
          </w:tcPr>
          <w:p w:rsidR="00AB0DAD" w:rsidRPr="006E3E5D" w:rsidRDefault="00AB0DAD" w:rsidP="0088407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sz w:val="18"/>
                <w:szCs w:val="18"/>
              </w:rPr>
              <w:t>1.300.000,00</w:t>
            </w:r>
          </w:p>
        </w:tc>
      </w:tr>
      <w:tr w:rsidR="00AB0DAD" w:rsidRPr="006E3E5D" w:rsidTr="0088407E">
        <w:trPr>
          <w:tblCellSpacing w:w="0" w:type="dxa"/>
        </w:trPr>
        <w:tc>
          <w:tcPr>
            <w:tcW w:w="1711" w:type="dxa"/>
            <w:vAlign w:val="center"/>
            <w:hideMark/>
          </w:tcPr>
          <w:p w:rsidR="00AB0DAD" w:rsidRPr="006E3E5D" w:rsidRDefault="00AB0DAD" w:rsidP="008840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AB0DAD" w:rsidRPr="006E3E5D" w:rsidRDefault="00AB0DAD" w:rsidP="008840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AB0DAD" w:rsidRPr="006E3E5D" w:rsidRDefault="00AB0DAD" w:rsidP="008840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sz w:val="18"/>
                <w:szCs w:val="18"/>
              </w:rPr>
              <w:t>3350</w:t>
            </w:r>
          </w:p>
        </w:tc>
        <w:tc>
          <w:tcPr>
            <w:tcW w:w="979" w:type="dxa"/>
            <w:vAlign w:val="center"/>
            <w:hideMark/>
          </w:tcPr>
          <w:p w:rsidR="00AB0DAD" w:rsidRPr="006E3E5D" w:rsidRDefault="00AB0DAD" w:rsidP="008840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sz w:val="18"/>
                <w:szCs w:val="18"/>
              </w:rPr>
              <w:t>0213</w:t>
            </w:r>
          </w:p>
        </w:tc>
        <w:tc>
          <w:tcPr>
            <w:tcW w:w="2268" w:type="dxa"/>
            <w:vAlign w:val="center"/>
            <w:hideMark/>
          </w:tcPr>
          <w:p w:rsidR="00AB0DAD" w:rsidRPr="006E3E5D" w:rsidRDefault="00AB0DAD" w:rsidP="0088407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sz w:val="18"/>
                <w:szCs w:val="18"/>
              </w:rPr>
              <w:t>6.048.000,00</w:t>
            </w:r>
          </w:p>
        </w:tc>
      </w:tr>
      <w:tr w:rsidR="00AB0DAD" w:rsidRPr="006E3E5D" w:rsidTr="0088407E">
        <w:trPr>
          <w:tblCellSpacing w:w="0" w:type="dxa"/>
        </w:trPr>
        <w:tc>
          <w:tcPr>
            <w:tcW w:w="1711" w:type="dxa"/>
            <w:vAlign w:val="center"/>
            <w:hideMark/>
          </w:tcPr>
          <w:p w:rsidR="00AB0DAD" w:rsidRPr="006E3E5D" w:rsidRDefault="00AB0DAD" w:rsidP="008840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sz w:val="18"/>
                <w:szCs w:val="18"/>
              </w:rPr>
              <w:t>17.012.10.302.2069.4008</w:t>
            </w:r>
          </w:p>
        </w:tc>
        <w:tc>
          <w:tcPr>
            <w:tcW w:w="4198" w:type="dxa"/>
            <w:vAlign w:val="center"/>
            <w:hideMark/>
          </w:tcPr>
          <w:p w:rsidR="00AB0DAD" w:rsidRPr="006E3E5D" w:rsidRDefault="00AB0DAD" w:rsidP="008840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sz w:val="18"/>
                <w:szCs w:val="18"/>
              </w:rPr>
              <w:t>MANTER ASSISTÊNCIA FARMACÊUTICA NO ESTADO</w:t>
            </w:r>
          </w:p>
        </w:tc>
        <w:tc>
          <w:tcPr>
            <w:tcW w:w="1050" w:type="dxa"/>
            <w:vAlign w:val="center"/>
            <w:hideMark/>
          </w:tcPr>
          <w:p w:rsidR="00AB0DAD" w:rsidRPr="006E3E5D" w:rsidRDefault="00AB0DAD" w:rsidP="008840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979" w:type="dxa"/>
            <w:vAlign w:val="center"/>
            <w:hideMark/>
          </w:tcPr>
          <w:p w:rsidR="00AB0DAD" w:rsidRPr="006E3E5D" w:rsidRDefault="00AB0DAD" w:rsidP="008840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sz w:val="18"/>
                <w:szCs w:val="18"/>
              </w:rPr>
              <w:t>0213</w:t>
            </w:r>
          </w:p>
        </w:tc>
        <w:tc>
          <w:tcPr>
            <w:tcW w:w="2268" w:type="dxa"/>
            <w:vAlign w:val="center"/>
            <w:hideMark/>
          </w:tcPr>
          <w:p w:rsidR="00AB0DAD" w:rsidRPr="006E3E5D" w:rsidRDefault="00AB0DAD" w:rsidP="0088407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sz w:val="18"/>
                <w:szCs w:val="18"/>
              </w:rPr>
              <w:t>35.002.000,00</w:t>
            </w:r>
          </w:p>
        </w:tc>
      </w:tr>
      <w:tr w:rsidR="00AB0DAD" w:rsidRPr="006E3E5D" w:rsidTr="0088407E">
        <w:trPr>
          <w:tblCellSpacing w:w="0" w:type="dxa"/>
        </w:trPr>
        <w:tc>
          <w:tcPr>
            <w:tcW w:w="1711" w:type="dxa"/>
            <w:vAlign w:val="center"/>
            <w:hideMark/>
          </w:tcPr>
          <w:p w:rsidR="00AB0DAD" w:rsidRPr="006E3E5D" w:rsidRDefault="00AB0DAD" w:rsidP="008840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AB0DAD" w:rsidRPr="006E3E5D" w:rsidRDefault="00AB0DAD" w:rsidP="008840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SECRETARIA DE ESTADO DA ASSISTÊNCIA E DO DESENVOLVIMENTO SOCIAL - SEAS</w:t>
            </w:r>
          </w:p>
        </w:tc>
        <w:tc>
          <w:tcPr>
            <w:tcW w:w="1050" w:type="dxa"/>
            <w:vAlign w:val="center"/>
            <w:hideMark/>
          </w:tcPr>
          <w:p w:rsidR="00AB0DAD" w:rsidRPr="006E3E5D" w:rsidRDefault="00AB0DAD" w:rsidP="008840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  <w:hideMark/>
          </w:tcPr>
          <w:p w:rsidR="00AB0DAD" w:rsidRPr="006E3E5D" w:rsidRDefault="00AB0DAD" w:rsidP="008840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  <w:hideMark/>
          </w:tcPr>
          <w:p w:rsidR="00AB0DAD" w:rsidRPr="006E3E5D" w:rsidRDefault="00AB0DAD" w:rsidP="0088407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1.000.000,00</w:t>
            </w:r>
          </w:p>
        </w:tc>
      </w:tr>
      <w:tr w:rsidR="00AB0DAD" w:rsidRPr="006E3E5D" w:rsidTr="0088407E">
        <w:trPr>
          <w:tblCellSpacing w:w="0" w:type="dxa"/>
        </w:trPr>
        <w:tc>
          <w:tcPr>
            <w:tcW w:w="1711" w:type="dxa"/>
            <w:vAlign w:val="center"/>
            <w:hideMark/>
          </w:tcPr>
          <w:p w:rsidR="00AB0DAD" w:rsidRPr="006E3E5D" w:rsidRDefault="00AB0DAD" w:rsidP="008840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sz w:val="18"/>
                <w:szCs w:val="18"/>
              </w:rPr>
              <w:t>23.001.08.244.1291.2011</w:t>
            </w:r>
          </w:p>
        </w:tc>
        <w:tc>
          <w:tcPr>
            <w:tcW w:w="4198" w:type="dxa"/>
            <w:vAlign w:val="center"/>
            <w:hideMark/>
          </w:tcPr>
          <w:p w:rsidR="00AB0DAD" w:rsidRPr="006E3E5D" w:rsidRDefault="00AB0DAD" w:rsidP="008840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sz w:val="18"/>
                <w:szCs w:val="18"/>
              </w:rPr>
              <w:t>PROMOVER O ACESSO AOS SERVIÇOS DE ATENDIMENTO AO CIDADÃO</w:t>
            </w:r>
          </w:p>
        </w:tc>
        <w:tc>
          <w:tcPr>
            <w:tcW w:w="1050" w:type="dxa"/>
            <w:vAlign w:val="center"/>
            <w:hideMark/>
          </w:tcPr>
          <w:p w:rsidR="00AB0DAD" w:rsidRPr="006E3E5D" w:rsidRDefault="00AB0DAD" w:rsidP="008840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979" w:type="dxa"/>
            <w:vAlign w:val="center"/>
            <w:hideMark/>
          </w:tcPr>
          <w:p w:rsidR="00AB0DAD" w:rsidRPr="006E3E5D" w:rsidRDefault="00AB0DAD" w:rsidP="008840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268" w:type="dxa"/>
            <w:vAlign w:val="center"/>
            <w:hideMark/>
          </w:tcPr>
          <w:p w:rsidR="00AB0DAD" w:rsidRPr="006E3E5D" w:rsidRDefault="00AB0DAD" w:rsidP="0088407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sz w:val="18"/>
                <w:szCs w:val="18"/>
              </w:rPr>
              <w:t>800.000,00</w:t>
            </w:r>
          </w:p>
        </w:tc>
      </w:tr>
      <w:tr w:rsidR="00AB0DAD" w:rsidRPr="006E3E5D" w:rsidTr="0088407E">
        <w:trPr>
          <w:tblCellSpacing w:w="0" w:type="dxa"/>
        </w:trPr>
        <w:tc>
          <w:tcPr>
            <w:tcW w:w="1711" w:type="dxa"/>
            <w:vAlign w:val="center"/>
            <w:hideMark/>
          </w:tcPr>
          <w:p w:rsidR="00AB0DAD" w:rsidRPr="006E3E5D" w:rsidRDefault="00AB0DAD" w:rsidP="008840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AB0DAD" w:rsidRPr="006E3E5D" w:rsidRDefault="00AB0DAD" w:rsidP="008840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AB0DAD" w:rsidRPr="006E3E5D" w:rsidRDefault="00AB0DAD" w:rsidP="008840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sz w:val="18"/>
                <w:szCs w:val="18"/>
              </w:rPr>
              <w:t>4490</w:t>
            </w:r>
          </w:p>
        </w:tc>
        <w:tc>
          <w:tcPr>
            <w:tcW w:w="979" w:type="dxa"/>
            <w:vAlign w:val="center"/>
            <w:hideMark/>
          </w:tcPr>
          <w:p w:rsidR="00AB0DAD" w:rsidRPr="006E3E5D" w:rsidRDefault="00AB0DAD" w:rsidP="008840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268" w:type="dxa"/>
            <w:vAlign w:val="center"/>
            <w:hideMark/>
          </w:tcPr>
          <w:p w:rsidR="00AB0DAD" w:rsidRPr="006E3E5D" w:rsidRDefault="00AB0DAD" w:rsidP="0088407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AB0DAD" w:rsidRPr="006E3E5D" w:rsidTr="0088407E">
        <w:trPr>
          <w:tblCellSpacing w:w="0" w:type="dxa"/>
        </w:trPr>
        <w:tc>
          <w:tcPr>
            <w:tcW w:w="7938" w:type="dxa"/>
            <w:gridSpan w:val="4"/>
            <w:vAlign w:val="center"/>
            <w:hideMark/>
          </w:tcPr>
          <w:p w:rsidR="00AB0DAD" w:rsidRPr="006E3E5D" w:rsidRDefault="00AB0DAD" w:rsidP="008840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268" w:type="dxa"/>
            <w:vAlign w:val="center"/>
            <w:hideMark/>
          </w:tcPr>
          <w:p w:rsidR="00AB0DAD" w:rsidRPr="006E3E5D" w:rsidRDefault="00AB0DAD" w:rsidP="0088407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E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R$ 48.513.029,43</w:t>
            </w:r>
          </w:p>
        </w:tc>
      </w:tr>
    </w:tbl>
    <w:p w:rsidR="00AB0DAD" w:rsidRPr="00156991" w:rsidRDefault="00AB0DAD" w:rsidP="00AB0DAD">
      <w:pPr>
        <w:rPr>
          <w:rFonts w:eastAsia="Times New Roman"/>
        </w:rPr>
      </w:pPr>
    </w:p>
    <w:p w:rsidR="00AB0DAD" w:rsidRPr="00E9385F" w:rsidRDefault="00AB0DAD" w:rsidP="00AB0DAD">
      <w:pPr>
        <w:jc w:val="center"/>
        <w:rPr>
          <w:rFonts w:eastAsia="Times New Roman"/>
        </w:rPr>
      </w:pPr>
    </w:p>
    <w:p w:rsidR="00AB0DAD" w:rsidRDefault="00AB0DAD" w:rsidP="00AB0DAD">
      <w:pPr>
        <w:jc w:val="both"/>
        <w:rPr>
          <w:rFonts w:eastAsia="Times New Roman"/>
        </w:rPr>
      </w:pPr>
    </w:p>
    <w:p w:rsidR="00473CBE" w:rsidRPr="00473CBE" w:rsidRDefault="00473CBE" w:rsidP="00473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3CBE" w:rsidRPr="00473CBE" w:rsidRDefault="00473CBE" w:rsidP="00473CBE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496940" w:rsidRPr="00473CBE" w:rsidRDefault="006E0B7B" w:rsidP="00473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6940" w:rsidRPr="00473CBE" w:rsidSect="00473CBE">
      <w:headerReference w:type="default" r:id="rId8"/>
      <w:footerReference w:type="default" r:id="rId9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5AB" w:rsidRDefault="002315AB" w:rsidP="00473CBE">
      <w:pPr>
        <w:spacing w:after="0" w:line="240" w:lineRule="auto"/>
      </w:pPr>
      <w:r>
        <w:separator/>
      </w:r>
    </w:p>
  </w:endnote>
  <w:endnote w:type="continuationSeparator" w:id="0">
    <w:p w:rsidR="002315AB" w:rsidRDefault="002315AB" w:rsidP="0047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3365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06815" w:rsidRPr="00406815" w:rsidRDefault="00406815">
        <w:pPr>
          <w:pStyle w:val="Rodap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068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681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068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0B7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0681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06815" w:rsidRDefault="004068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5AB" w:rsidRDefault="002315AB" w:rsidP="00473CBE">
      <w:pPr>
        <w:spacing w:after="0" w:line="240" w:lineRule="auto"/>
      </w:pPr>
      <w:r>
        <w:separator/>
      </w:r>
    </w:p>
  </w:footnote>
  <w:footnote w:type="continuationSeparator" w:id="0">
    <w:p w:rsidR="002315AB" w:rsidRDefault="002315AB" w:rsidP="0047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CBE" w:rsidRPr="00473CBE" w:rsidRDefault="00473CBE" w:rsidP="00473CBE">
    <w:pPr>
      <w:spacing w:after="0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473CBE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69.75pt" o:ole="" fillcolor="window">
          <v:imagedata r:id="rId1" o:title=""/>
        </v:shape>
        <o:OLEObject Type="Embed" ProgID="Word.Picture.8" ShapeID="_x0000_i1025" DrawAspect="Content" ObjectID="_1586336604" r:id="rId2"/>
      </w:object>
    </w:r>
  </w:p>
  <w:p w:rsidR="00473CBE" w:rsidRPr="00473CBE" w:rsidRDefault="00473CBE" w:rsidP="00473CBE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473CBE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473CBE" w:rsidRPr="00473CBE" w:rsidRDefault="00473CBE" w:rsidP="00473CBE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473CBE">
      <w:rPr>
        <w:rFonts w:ascii="Times New Roman" w:hAnsi="Times New Roman" w:cs="Times New Roman"/>
        <w:b/>
        <w:sz w:val="24"/>
        <w:szCs w:val="24"/>
      </w:rPr>
      <w:t>GOVERNADORIA</w:t>
    </w:r>
  </w:p>
  <w:p w:rsidR="00473CBE" w:rsidRDefault="00473C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BE"/>
    <w:rsid w:val="00045324"/>
    <w:rsid w:val="00074C36"/>
    <w:rsid w:val="001115C1"/>
    <w:rsid w:val="002315AB"/>
    <w:rsid w:val="0024198E"/>
    <w:rsid w:val="00406815"/>
    <w:rsid w:val="00473CBE"/>
    <w:rsid w:val="004E7D4D"/>
    <w:rsid w:val="006E0B7B"/>
    <w:rsid w:val="006E3E5D"/>
    <w:rsid w:val="007269F2"/>
    <w:rsid w:val="007C37EA"/>
    <w:rsid w:val="008B2D38"/>
    <w:rsid w:val="00AB0DAD"/>
    <w:rsid w:val="00B41099"/>
    <w:rsid w:val="00B438E4"/>
    <w:rsid w:val="00C233AB"/>
    <w:rsid w:val="00CA2867"/>
    <w:rsid w:val="00D16649"/>
    <w:rsid w:val="00DE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CBE"/>
  </w:style>
  <w:style w:type="paragraph" w:styleId="Rodap">
    <w:name w:val="footer"/>
    <w:basedOn w:val="Normal"/>
    <w:link w:val="RodapChar"/>
    <w:uiPriority w:val="99"/>
    <w:unhideWhenUsed/>
    <w:rsid w:val="00473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3CBE"/>
  </w:style>
  <w:style w:type="paragraph" w:styleId="Corpodetexto">
    <w:name w:val="Body Text"/>
    <w:basedOn w:val="Normal"/>
    <w:link w:val="CorpodetextoChar"/>
    <w:uiPriority w:val="99"/>
    <w:unhideWhenUsed/>
    <w:rsid w:val="00473CBE"/>
    <w:pPr>
      <w:spacing w:after="0" w:line="360" w:lineRule="auto"/>
      <w:jc w:val="both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73CBE"/>
    <w:rPr>
      <w:rFonts w:ascii="CG Times" w:eastAsia="Times New Roman" w:hAnsi="CG Times" w:cs="Times New Roman"/>
      <w:sz w:val="28"/>
      <w:szCs w:val="20"/>
      <w:lang w:eastAsia="pt-BR"/>
    </w:rPr>
  </w:style>
  <w:style w:type="paragraph" w:customStyle="1" w:styleId="xl27">
    <w:name w:val="xl27"/>
    <w:basedOn w:val="Normal"/>
    <w:uiPriority w:val="99"/>
    <w:rsid w:val="00473CBE"/>
    <w:pPr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6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68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CBE"/>
  </w:style>
  <w:style w:type="paragraph" w:styleId="Rodap">
    <w:name w:val="footer"/>
    <w:basedOn w:val="Normal"/>
    <w:link w:val="RodapChar"/>
    <w:uiPriority w:val="99"/>
    <w:unhideWhenUsed/>
    <w:rsid w:val="00473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3CBE"/>
  </w:style>
  <w:style w:type="paragraph" w:styleId="Corpodetexto">
    <w:name w:val="Body Text"/>
    <w:basedOn w:val="Normal"/>
    <w:link w:val="CorpodetextoChar"/>
    <w:uiPriority w:val="99"/>
    <w:unhideWhenUsed/>
    <w:rsid w:val="00473CBE"/>
    <w:pPr>
      <w:spacing w:after="0" w:line="360" w:lineRule="auto"/>
      <w:jc w:val="both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73CBE"/>
    <w:rPr>
      <w:rFonts w:ascii="CG Times" w:eastAsia="Times New Roman" w:hAnsi="CG Times" w:cs="Times New Roman"/>
      <w:sz w:val="28"/>
      <w:szCs w:val="20"/>
      <w:lang w:eastAsia="pt-BR"/>
    </w:rPr>
  </w:style>
  <w:style w:type="paragraph" w:customStyle="1" w:styleId="xl27">
    <w:name w:val="xl27"/>
    <w:basedOn w:val="Normal"/>
    <w:uiPriority w:val="99"/>
    <w:rsid w:val="00473CBE"/>
    <w:pPr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6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6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215CC-7FFD-48DD-A848-D0B46B33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575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Dennis Queiroz Rocha</cp:lastModifiedBy>
  <cp:revision>13</cp:revision>
  <cp:lastPrinted>2018-04-27T13:24:00Z</cp:lastPrinted>
  <dcterms:created xsi:type="dcterms:W3CDTF">2018-04-19T14:41:00Z</dcterms:created>
  <dcterms:modified xsi:type="dcterms:W3CDTF">2018-04-27T16:17:00Z</dcterms:modified>
</cp:coreProperties>
</file>