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0E" w:rsidRPr="005C4317" w:rsidRDefault="00970B0E" w:rsidP="00970B0E">
      <w:pPr>
        <w:pStyle w:val="Corpodetexto"/>
        <w:spacing w:line="240" w:lineRule="auto"/>
        <w:jc w:val="center"/>
        <w:rPr>
          <w:rFonts w:ascii="Times New Roman" w:hAnsi="Times New Roman"/>
          <w:sz w:val="24"/>
        </w:rPr>
      </w:pPr>
      <w:r w:rsidRPr="005C4317">
        <w:rPr>
          <w:rFonts w:ascii="Times New Roman" w:hAnsi="Times New Roman"/>
          <w:sz w:val="24"/>
        </w:rPr>
        <w:t>LEI N.</w:t>
      </w:r>
      <w:r w:rsidR="00F9137F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0545DF">
        <w:rPr>
          <w:rFonts w:ascii="Times New Roman" w:hAnsi="Times New Roman"/>
          <w:sz w:val="24"/>
        </w:rPr>
        <w:t>4</w:t>
      </w:r>
      <w:r w:rsidR="00F9137F">
        <w:rPr>
          <w:rFonts w:ascii="Times New Roman" w:hAnsi="Times New Roman"/>
          <w:sz w:val="24"/>
        </w:rPr>
        <w:t>.</w:t>
      </w:r>
      <w:r w:rsidR="000545DF">
        <w:rPr>
          <w:rFonts w:ascii="Times New Roman" w:hAnsi="Times New Roman"/>
          <w:sz w:val="24"/>
        </w:rPr>
        <w:t>148</w:t>
      </w:r>
      <w:r w:rsidRPr="005C4317">
        <w:rPr>
          <w:rFonts w:ascii="Times New Roman" w:hAnsi="Times New Roman"/>
          <w:sz w:val="24"/>
        </w:rPr>
        <w:t>, DE</w:t>
      </w:r>
      <w:r w:rsidR="000545DF">
        <w:rPr>
          <w:rFonts w:ascii="Times New Roman" w:hAnsi="Times New Roman"/>
          <w:sz w:val="24"/>
        </w:rPr>
        <w:t xml:space="preserve"> </w:t>
      </w:r>
      <w:proofErr w:type="gramStart"/>
      <w:r w:rsidR="000545DF">
        <w:rPr>
          <w:rFonts w:ascii="Times New Roman" w:hAnsi="Times New Roman"/>
          <w:sz w:val="24"/>
        </w:rPr>
        <w:t>3</w:t>
      </w:r>
      <w:proofErr w:type="gramEnd"/>
      <w:r w:rsidR="000545DF">
        <w:rPr>
          <w:rFonts w:ascii="Times New Roman" w:hAnsi="Times New Roman"/>
          <w:sz w:val="24"/>
        </w:rPr>
        <w:t xml:space="preserve"> </w:t>
      </w:r>
      <w:r w:rsidRPr="005C4317">
        <w:rPr>
          <w:rFonts w:ascii="Times New Roman" w:hAnsi="Times New Roman"/>
          <w:sz w:val="24"/>
        </w:rPr>
        <w:t xml:space="preserve">DE </w:t>
      </w:r>
      <w:r w:rsidR="009F70AE">
        <w:rPr>
          <w:rFonts w:ascii="Times New Roman" w:hAnsi="Times New Roman"/>
          <w:sz w:val="24"/>
        </w:rPr>
        <w:t>OUTUBRO</w:t>
      </w:r>
      <w:r w:rsidRPr="005C4317">
        <w:rPr>
          <w:rFonts w:ascii="Times New Roman" w:hAnsi="Times New Roman"/>
          <w:sz w:val="24"/>
        </w:rPr>
        <w:t xml:space="preserve"> DE 2017.</w:t>
      </w:r>
    </w:p>
    <w:p w:rsidR="00065F01" w:rsidRPr="00B15E9A" w:rsidRDefault="00065F01" w:rsidP="00B15E9A">
      <w:pPr>
        <w:shd w:val="clear" w:color="auto" w:fill="FFFFFF"/>
        <w:jc w:val="center"/>
        <w:rPr>
          <w:i/>
          <w:sz w:val="22"/>
          <w:szCs w:val="22"/>
        </w:rPr>
      </w:pPr>
    </w:p>
    <w:p w:rsidR="00970B0E" w:rsidRPr="009F70AE" w:rsidRDefault="009F70AE" w:rsidP="00065F01">
      <w:pPr>
        <w:pStyle w:val="Corpodetexto"/>
        <w:spacing w:line="240" w:lineRule="auto"/>
        <w:ind w:left="5103"/>
        <w:rPr>
          <w:rFonts w:ascii="Times New Roman" w:hAnsi="Times New Roman"/>
          <w:sz w:val="24"/>
          <w:szCs w:val="24"/>
        </w:rPr>
      </w:pPr>
      <w:r w:rsidRPr="009F70AE">
        <w:rPr>
          <w:rFonts w:ascii="Times New Roman" w:hAnsi="Times New Roman"/>
          <w:sz w:val="24"/>
          <w:szCs w:val="24"/>
        </w:rPr>
        <w:t xml:space="preserve">Autoriza o Poder Executivo a abrir crédito suplementar por </w:t>
      </w:r>
      <w:proofErr w:type="spellStart"/>
      <w:r>
        <w:rPr>
          <w:rFonts w:ascii="Times New Roman" w:hAnsi="Times New Roman"/>
          <w:sz w:val="24"/>
          <w:szCs w:val="24"/>
        </w:rPr>
        <w:t>supera</w:t>
      </w:r>
      <w:r w:rsidRPr="009F70AE">
        <w:rPr>
          <w:rFonts w:ascii="Times New Roman" w:hAnsi="Times New Roman"/>
          <w:sz w:val="24"/>
          <w:szCs w:val="24"/>
        </w:rPr>
        <w:t>vit</w:t>
      </w:r>
      <w:proofErr w:type="spellEnd"/>
      <w:r w:rsidRPr="009F70AE">
        <w:rPr>
          <w:rFonts w:ascii="Times New Roman" w:hAnsi="Times New Roman"/>
          <w:sz w:val="24"/>
          <w:szCs w:val="24"/>
        </w:rPr>
        <w:t xml:space="preserve"> financeiro e por anulação de notas de empenhos (Restos a Pagar Não Processados), até o montante de R$ 22.000.000,00, em favor da Unidade Orçamentária: Departamento Estadual de Trânsito - DETRAN/RO.</w:t>
      </w:r>
    </w:p>
    <w:p w:rsidR="00065F01" w:rsidRPr="00C41323" w:rsidRDefault="00065F01" w:rsidP="00065F01">
      <w:pPr>
        <w:pStyle w:val="Corpodetexto"/>
        <w:spacing w:line="240" w:lineRule="auto"/>
        <w:ind w:left="5103"/>
        <w:rPr>
          <w:rFonts w:ascii="Times New Roman" w:hAnsi="Times New Roman"/>
          <w:b/>
          <w:sz w:val="18"/>
          <w:szCs w:val="26"/>
        </w:rPr>
      </w:pPr>
    </w:p>
    <w:p w:rsidR="00970B0E" w:rsidRPr="00C37E4E" w:rsidRDefault="00970B0E" w:rsidP="00970B0E">
      <w:pPr>
        <w:pStyle w:val="xl27"/>
        <w:tabs>
          <w:tab w:val="left" w:pos="-1701"/>
          <w:tab w:val="left" w:pos="567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C37E4E">
        <w:rPr>
          <w:rFonts w:ascii="Times New Roman" w:eastAsia="Times New Roman" w:hAnsi="Times New Roman" w:cs="Times New Roman"/>
        </w:rPr>
        <w:t>O GOVERNADOR DO ESTADO DE RONDÔNIA:</w:t>
      </w:r>
    </w:p>
    <w:p w:rsidR="00970B0E" w:rsidRPr="00C37E4E" w:rsidRDefault="00970B0E" w:rsidP="00970B0E">
      <w:pPr>
        <w:tabs>
          <w:tab w:val="left" w:pos="567"/>
        </w:tabs>
        <w:ind w:firstLine="567"/>
        <w:jc w:val="both"/>
      </w:pPr>
      <w:r w:rsidRPr="00C37E4E">
        <w:t>Faço saber que a Assembleia Legislativa decreta e eu sanciono a seguinte Lei:</w:t>
      </w:r>
    </w:p>
    <w:p w:rsidR="00970B0E" w:rsidRPr="00C41323" w:rsidRDefault="00970B0E" w:rsidP="00970B0E">
      <w:pPr>
        <w:ind w:firstLine="561"/>
        <w:jc w:val="both"/>
        <w:rPr>
          <w:sz w:val="20"/>
          <w:szCs w:val="26"/>
        </w:rPr>
      </w:pPr>
    </w:p>
    <w:p w:rsidR="009F70AE" w:rsidRPr="009F70AE" w:rsidRDefault="009F70AE" w:rsidP="009F70AE">
      <w:pPr>
        <w:ind w:firstLine="567"/>
        <w:jc w:val="both"/>
      </w:pPr>
      <w:r w:rsidRPr="009F70AE">
        <w:t xml:space="preserve">Art. 1º. Fica o Poder Executivo autorizado a abrir crédito suplementar por </w:t>
      </w:r>
      <w:proofErr w:type="spellStart"/>
      <w:r w:rsidRPr="009F70AE">
        <w:t>superavit</w:t>
      </w:r>
      <w:proofErr w:type="spellEnd"/>
      <w:r w:rsidRPr="009F70AE">
        <w:t xml:space="preserve"> financeiro e por anulação de notas de empenhos (Restos a Pagar Não Processados), até o montante de R$ 22.000.000,00 (vinte e dois milhões de reais), em favor da Unidade    Orçamentária: Departamento Estadual de Trânsito - DETRAN/RO, sendo R$ 21.109.064,66 (vinte e um milhões, cento e nove mil, sessenta e quatro reais e sessenta e seis centavos) por </w:t>
      </w:r>
      <w:proofErr w:type="spellStart"/>
      <w:r w:rsidRPr="009F70AE">
        <w:t>superavit</w:t>
      </w:r>
      <w:proofErr w:type="spellEnd"/>
      <w:r w:rsidRPr="009F70AE">
        <w:t xml:space="preserve"> financeiro, alocados na natureza de despesa constante do Anexo I, e R$ 890.935,34 (oitocentos e noventa mil, novecentos e trinta e cinco reais e trinta e quatro centavos) por anulação de notas de empenhos (Restos a Pagar Não Processados), para dar cobertura orçamentária às despesas corrente, no presente exercício, alocados na natureza de despesa constante do Anexo II. </w:t>
      </w:r>
    </w:p>
    <w:p w:rsidR="009F70AE" w:rsidRPr="009F70AE" w:rsidRDefault="009F70AE" w:rsidP="009F70AE">
      <w:pPr>
        <w:ind w:firstLine="567"/>
        <w:jc w:val="both"/>
      </w:pPr>
    </w:p>
    <w:p w:rsidR="009F70AE" w:rsidRPr="009F70AE" w:rsidRDefault="009F70AE" w:rsidP="009F70AE">
      <w:pPr>
        <w:ind w:firstLine="567"/>
        <w:jc w:val="both"/>
      </w:pPr>
      <w:r w:rsidRPr="009F70AE">
        <w:t xml:space="preserve">Art. 2º. Os recursos necessários à execução do disposto do artigo anterior decorrerão de </w:t>
      </w:r>
      <w:proofErr w:type="spellStart"/>
      <w:r w:rsidRPr="009F70AE">
        <w:t>super</w:t>
      </w:r>
      <w:r>
        <w:t>a</w:t>
      </w:r>
      <w:r w:rsidRPr="009F70AE">
        <w:t>vit</w:t>
      </w:r>
      <w:proofErr w:type="spellEnd"/>
      <w:r w:rsidRPr="009F70AE">
        <w:t xml:space="preserve"> financeiro proveniente de reprogramação do saldo financeiro do exercício de 2016, apurado no balanço patrimonial, nas conciliações e extratos das contas bancárias específicas e de anulação de notas de empenhos (Restos a Pagar Não Processados) cancelados após o exercício de 2016.</w:t>
      </w:r>
    </w:p>
    <w:p w:rsidR="009F70AE" w:rsidRPr="009F70AE" w:rsidRDefault="009F70AE" w:rsidP="009F70AE">
      <w:pPr>
        <w:jc w:val="both"/>
      </w:pPr>
    </w:p>
    <w:p w:rsidR="00970B0E" w:rsidRPr="009F70AE" w:rsidRDefault="009F70AE" w:rsidP="009F70AE">
      <w:pPr>
        <w:ind w:firstLine="567"/>
        <w:jc w:val="both"/>
        <w:rPr>
          <w:bCs/>
        </w:rPr>
      </w:pPr>
      <w:r w:rsidRPr="009F70AE">
        <w:t>Art. 3º. Esta Lei entra em vigor na data de sua publicação.</w:t>
      </w:r>
    </w:p>
    <w:p w:rsidR="00C41323" w:rsidRPr="00C41323" w:rsidRDefault="00C41323" w:rsidP="00C41323">
      <w:pPr>
        <w:ind w:firstLine="567"/>
        <w:jc w:val="both"/>
        <w:rPr>
          <w:sz w:val="22"/>
          <w:szCs w:val="26"/>
        </w:rPr>
      </w:pPr>
    </w:p>
    <w:p w:rsidR="00970B0E" w:rsidRPr="00B85777" w:rsidRDefault="00970B0E" w:rsidP="00970B0E">
      <w:pPr>
        <w:ind w:firstLine="567"/>
        <w:jc w:val="both"/>
      </w:pPr>
      <w:r w:rsidRPr="00B85777">
        <w:t>Palácio do G</w:t>
      </w:r>
      <w:r>
        <w:t>overno do Estado de Rondônia, em</w:t>
      </w:r>
      <w:r w:rsidR="000545DF">
        <w:t xml:space="preserve"> </w:t>
      </w:r>
      <w:proofErr w:type="gramStart"/>
      <w:r w:rsidR="000545DF">
        <w:t>3</w:t>
      </w:r>
      <w:proofErr w:type="gramEnd"/>
      <w:r w:rsidR="000545DF">
        <w:t xml:space="preserve"> </w:t>
      </w:r>
      <w:r w:rsidRPr="00B85777">
        <w:t>de</w:t>
      </w:r>
      <w:r>
        <w:t xml:space="preserve"> </w:t>
      </w:r>
      <w:r w:rsidR="009F70AE">
        <w:t>outubro</w:t>
      </w:r>
      <w:r>
        <w:t xml:space="preserve"> de </w:t>
      </w:r>
      <w:r w:rsidRPr="00B85777">
        <w:t>201</w:t>
      </w:r>
      <w:r>
        <w:t>7, 129</w:t>
      </w:r>
      <w:r w:rsidRPr="00B85777">
        <w:t xml:space="preserve">º da República.  </w:t>
      </w:r>
    </w:p>
    <w:p w:rsidR="00970B0E" w:rsidRPr="0046569A" w:rsidRDefault="00970B0E" w:rsidP="00970B0E">
      <w:pPr>
        <w:ind w:firstLine="567"/>
        <w:jc w:val="both"/>
      </w:pPr>
    </w:p>
    <w:p w:rsidR="00970B0E" w:rsidRPr="0046569A" w:rsidRDefault="00970B0E" w:rsidP="00970B0E">
      <w:pPr>
        <w:tabs>
          <w:tab w:val="left" w:pos="4365"/>
        </w:tabs>
        <w:jc w:val="center"/>
      </w:pPr>
    </w:p>
    <w:p w:rsidR="00C41323" w:rsidRPr="00C41323" w:rsidRDefault="00C41323" w:rsidP="00970B0E">
      <w:pPr>
        <w:tabs>
          <w:tab w:val="left" w:pos="4365"/>
        </w:tabs>
        <w:jc w:val="center"/>
        <w:rPr>
          <w:sz w:val="20"/>
        </w:rPr>
      </w:pPr>
    </w:p>
    <w:p w:rsidR="00970B0E" w:rsidRPr="00B85777" w:rsidRDefault="00970B0E" w:rsidP="00970B0E">
      <w:pPr>
        <w:tabs>
          <w:tab w:val="left" w:pos="4365"/>
        </w:tabs>
        <w:jc w:val="center"/>
        <w:rPr>
          <w:b/>
        </w:rPr>
      </w:pPr>
      <w:r w:rsidRPr="00B85777">
        <w:rPr>
          <w:b/>
        </w:rPr>
        <w:t>CONFÚCIO AIRES MOURA</w:t>
      </w:r>
    </w:p>
    <w:p w:rsidR="00970B0E" w:rsidRPr="00B85777" w:rsidRDefault="00970B0E" w:rsidP="00970B0E">
      <w:pPr>
        <w:jc w:val="center"/>
        <w:rPr>
          <w:b/>
        </w:rPr>
      </w:pPr>
      <w:r w:rsidRPr="00B85777">
        <w:t>Governador</w:t>
      </w:r>
    </w:p>
    <w:p w:rsidR="009F70AE" w:rsidRDefault="009F70AE" w:rsidP="003A5906">
      <w:pPr>
        <w:jc w:val="center"/>
        <w:rPr>
          <w:b/>
          <w:bCs/>
          <w:szCs w:val="18"/>
        </w:rPr>
      </w:pPr>
    </w:p>
    <w:p w:rsidR="009F70AE" w:rsidRDefault="009F70AE" w:rsidP="003A5906">
      <w:pPr>
        <w:jc w:val="center"/>
        <w:rPr>
          <w:b/>
          <w:bCs/>
          <w:szCs w:val="18"/>
        </w:rPr>
      </w:pPr>
    </w:p>
    <w:p w:rsidR="009F70AE" w:rsidRDefault="009F70AE" w:rsidP="003A5906">
      <w:pPr>
        <w:jc w:val="center"/>
        <w:rPr>
          <w:b/>
          <w:bCs/>
          <w:szCs w:val="18"/>
        </w:rPr>
      </w:pPr>
    </w:p>
    <w:p w:rsidR="009F70AE" w:rsidRDefault="009F70AE" w:rsidP="003A5906">
      <w:pPr>
        <w:jc w:val="center"/>
        <w:rPr>
          <w:b/>
          <w:bCs/>
          <w:szCs w:val="18"/>
        </w:rPr>
      </w:pPr>
    </w:p>
    <w:p w:rsidR="009F70AE" w:rsidRDefault="009F70AE" w:rsidP="003A5906">
      <w:pPr>
        <w:jc w:val="center"/>
        <w:rPr>
          <w:b/>
          <w:bCs/>
          <w:szCs w:val="18"/>
        </w:rPr>
      </w:pPr>
    </w:p>
    <w:p w:rsidR="009F70AE" w:rsidRDefault="009F70AE" w:rsidP="003A5906">
      <w:pPr>
        <w:jc w:val="center"/>
        <w:rPr>
          <w:b/>
          <w:bCs/>
          <w:szCs w:val="18"/>
        </w:rPr>
      </w:pPr>
    </w:p>
    <w:p w:rsidR="009F70AE" w:rsidRDefault="009F70AE" w:rsidP="003A5906">
      <w:pPr>
        <w:jc w:val="center"/>
        <w:rPr>
          <w:b/>
          <w:bCs/>
          <w:szCs w:val="18"/>
        </w:rPr>
      </w:pPr>
    </w:p>
    <w:p w:rsidR="009F70AE" w:rsidRDefault="009F70AE" w:rsidP="003A5906">
      <w:pPr>
        <w:jc w:val="center"/>
        <w:rPr>
          <w:b/>
          <w:bCs/>
          <w:szCs w:val="18"/>
        </w:rPr>
      </w:pPr>
    </w:p>
    <w:p w:rsidR="009F70AE" w:rsidRDefault="009F70AE" w:rsidP="003A5906">
      <w:pPr>
        <w:jc w:val="center"/>
        <w:rPr>
          <w:b/>
          <w:bCs/>
          <w:szCs w:val="18"/>
        </w:rPr>
      </w:pPr>
    </w:p>
    <w:p w:rsidR="009F70AE" w:rsidRDefault="009F70AE" w:rsidP="003A5906">
      <w:pPr>
        <w:jc w:val="center"/>
        <w:rPr>
          <w:b/>
          <w:bCs/>
          <w:szCs w:val="18"/>
        </w:rPr>
      </w:pPr>
    </w:p>
    <w:p w:rsidR="009F70AE" w:rsidRDefault="009F70AE" w:rsidP="003A5906">
      <w:pPr>
        <w:jc w:val="center"/>
        <w:rPr>
          <w:b/>
          <w:bCs/>
          <w:szCs w:val="18"/>
        </w:rPr>
      </w:pPr>
    </w:p>
    <w:p w:rsidR="009F70AE" w:rsidRDefault="009F70AE" w:rsidP="003A5906">
      <w:pPr>
        <w:jc w:val="center"/>
        <w:rPr>
          <w:b/>
          <w:bCs/>
          <w:szCs w:val="18"/>
        </w:rPr>
      </w:pPr>
    </w:p>
    <w:p w:rsidR="009F70AE" w:rsidRDefault="009F70AE" w:rsidP="003A5906">
      <w:pPr>
        <w:jc w:val="center"/>
        <w:rPr>
          <w:b/>
          <w:bCs/>
          <w:szCs w:val="18"/>
        </w:rPr>
      </w:pPr>
    </w:p>
    <w:p w:rsidR="009F70AE" w:rsidRDefault="009F70AE" w:rsidP="003A5906">
      <w:pPr>
        <w:jc w:val="center"/>
        <w:rPr>
          <w:b/>
          <w:bCs/>
          <w:szCs w:val="18"/>
        </w:rPr>
      </w:pPr>
    </w:p>
    <w:p w:rsidR="009F70AE" w:rsidRDefault="009F70AE" w:rsidP="003A5906">
      <w:pPr>
        <w:jc w:val="center"/>
        <w:rPr>
          <w:b/>
          <w:bCs/>
          <w:szCs w:val="18"/>
        </w:rPr>
      </w:pPr>
    </w:p>
    <w:p w:rsidR="009F70AE" w:rsidRDefault="009F70AE" w:rsidP="003A5906">
      <w:pPr>
        <w:jc w:val="center"/>
        <w:rPr>
          <w:b/>
          <w:bCs/>
          <w:szCs w:val="18"/>
        </w:rPr>
      </w:pPr>
    </w:p>
    <w:p w:rsidR="009F70AE" w:rsidRDefault="009F70AE" w:rsidP="003A5906">
      <w:pPr>
        <w:jc w:val="center"/>
        <w:rPr>
          <w:b/>
          <w:bCs/>
          <w:szCs w:val="18"/>
        </w:rPr>
      </w:pPr>
    </w:p>
    <w:p w:rsidR="003A5906" w:rsidRDefault="003A5906" w:rsidP="003A5906">
      <w:pPr>
        <w:jc w:val="center"/>
        <w:rPr>
          <w:b/>
          <w:bCs/>
          <w:szCs w:val="18"/>
        </w:rPr>
      </w:pPr>
      <w:r w:rsidRPr="00662728">
        <w:rPr>
          <w:b/>
          <w:bCs/>
          <w:szCs w:val="18"/>
        </w:rPr>
        <w:lastRenderedPageBreak/>
        <w:t xml:space="preserve">ANEXO I </w:t>
      </w:r>
    </w:p>
    <w:p w:rsidR="009F70AE" w:rsidRPr="00940176" w:rsidRDefault="009F70AE" w:rsidP="009F70AE">
      <w:pPr>
        <w:jc w:val="center"/>
      </w:pPr>
      <w:r w:rsidRPr="00940176">
        <w:rPr>
          <w:b/>
          <w:bCs/>
        </w:rPr>
        <w:t xml:space="preserve"> </w:t>
      </w:r>
    </w:p>
    <w:p w:rsidR="009F70AE" w:rsidRDefault="009F70AE" w:rsidP="009F70AE">
      <w:pPr>
        <w:jc w:val="both"/>
      </w:pPr>
    </w:p>
    <w:p w:rsidR="009F70AE" w:rsidRDefault="001054B4" w:rsidP="001054B4">
      <w:pPr>
        <w:ind w:right="-994" w:hanging="567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</w:t>
      </w:r>
      <w:r w:rsidR="009F70AE">
        <w:rPr>
          <w:b/>
          <w:bCs/>
          <w:sz w:val="18"/>
          <w:szCs w:val="18"/>
        </w:rPr>
        <w:t>CRÉDITO SUPLEMENTAR POR SUPERAVIT FINANCEIRO                                                                                   SUPLEMENTA</w:t>
      </w:r>
    </w:p>
    <w:tbl>
      <w:tblPr>
        <w:tblW w:w="103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6"/>
        <w:gridCol w:w="4217"/>
        <w:gridCol w:w="1054"/>
        <w:gridCol w:w="949"/>
        <w:gridCol w:w="1852"/>
      </w:tblGrid>
      <w:tr w:rsidR="009F70AE" w:rsidTr="009F70AE">
        <w:trPr>
          <w:tblCellSpacing w:w="0" w:type="dxa"/>
          <w:jc w:val="center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AE" w:rsidRDefault="009F70AE" w:rsidP="00F70F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AE" w:rsidRDefault="009F70AE" w:rsidP="00F70F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AE" w:rsidRDefault="009F70AE" w:rsidP="00F70F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AE" w:rsidRDefault="009F70AE" w:rsidP="00F70F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AE" w:rsidRDefault="009F70AE" w:rsidP="00F70F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9F70AE" w:rsidRDefault="009F70AE" w:rsidP="009F70AE">
      <w:pPr>
        <w:jc w:val="both"/>
        <w:rPr>
          <w:vanish/>
        </w:rPr>
      </w:pPr>
    </w:p>
    <w:tbl>
      <w:tblPr>
        <w:tblW w:w="10338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4198"/>
        <w:gridCol w:w="1050"/>
        <w:gridCol w:w="875"/>
        <w:gridCol w:w="1947"/>
      </w:tblGrid>
      <w:tr w:rsidR="009F70AE" w:rsidTr="008B5433">
        <w:trPr>
          <w:tblCellSpacing w:w="0" w:type="dxa"/>
          <w:jc w:val="center"/>
        </w:trPr>
        <w:tc>
          <w:tcPr>
            <w:tcW w:w="2268" w:type="dxa"/>
            <w:vAlign w:val="center"/>
            <w:hideMark/>
          </w:tcPr>
          <w:p w:rsidR="009F70AE" w:rsidRDefault="009F70AE" w:rsidP="00F70FD9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9F70AE" w:rsidRDefault="009F70AE" w:rsidP="00F70FD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DEPARTAMENTO ESTADUAL DE TRÂNSITO – DETRAN/RO</w:t>
            </w:r>
          </w:p>
        </w:tc>
        <w:tc>
          <w:tcPr>
            <w:tcW w:w="1050" w:type="dxa"/>
            <w:vAlign w:val="center"/>
            <w:hideMark/>
          </w:tcPr>
          <w:p w:rsidR="009F70AE" w:rsidRDefault="009F70AE" w:rsidP="00F70FD9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center"/>
            <w:hideMark/>
          </w:tcPr>
          <w:p w:rsidR="009F70AE" w:rsidRDefault="009F70AE" w:rsidP="00F70FD9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  <w:hideMark/>
          </w:tcPr>
          <w:p w:rsidR="009F70AE" w:rsidRDefault="009F70AE" w:rsidP="00F70FD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21.109.064,66</w:t>
            </w:r>
          </w:p>
        </w:tc>
      </w:tr>
      <w:tr w:rsidR="009F70AE" w:rsidTr="008B5433">
        <w:trPr>
          <w:tblCellSpacing w:w="0" w:type="dxa"/>
          <w:jc w:val="center"/>
        </w:trPr>
        <w:tc>
          <w:tcPr>
            <w:tcW w:w="2268" w:type="dxa"/>
            <w:vAlign w:val="center"/>
            <w:hideMark/>
          </w:tcPr>
          <w:p w:rsidR="009F70AE" w:rsidRDefault="001054B4" w:rsidP="001054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9F70AE">
              <w:rPr>
                <w:sz w:val="18"/>
                <w:szCs w:val="18"/>
              </w:rPr>
              <w:t>15.020.04.122.1015.0175</w:t>
            </w:r>
          </w:p>
        </w:tc>
        <w:tc>
          <w:tcPr>
            <w:tcW w:w="4198" w:type="dxa"/>
            <w:vAlign w:val="center"/>
            <w:hideMark/>
          </w:tcPr>
          <w:p w:rsidR="009F70AE" w:rsidRDefault="009F70AE" w:rsidP="00F70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EFETUAR TRANSFERÊNCIA VOLUNTÁRIA</w:t>
            </w:r>
          </w:p>
        </w:tc>
        <w:tc>
          <w:tcPr>
            <w:tcW w:w="1050" w:type="dxa"/>
            <w:vAlign w:val="center"/>
            <w:hideMark/>
          </w:tcPr>
          <w:p w:rsidR="009F70AE" w:rsidRDefault="00252494" w:rsidP="00252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9F70AE">
              <w:rPr>
                <w:sz w:val="18"/>
                <w:szCs w:val="18"/>
              </w:rPr>
              <w:t>3391</w:t>
            </w:r>
          </w:p>
        </w:tc>
        <w:tc>
          <w:tcPr>
            <w:tcW w:w="875" w:type="dxa"/>
            <w:vAlign w:val="center"/>
            <w:hideMark/>
          </w:tcPr>
          <w:p w:rsidR="009F70AE" w:rsidRDefault="00252494" w:rsidP="00252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9F70AE">
              <w:rPr>
                <w:sz w:val="18"/>
                <w:szCs w:val="18"/>
              </w:rPr>
              <w:t>3240</w:t>
            </w:r>
          </w:p>
        </w:tc>
        <w:tc>
          <w:tcPr>
            <w:tcW w:w="1947" w:type="dxa"/>
            <w:vAlign w:val="center"/>
            <w:hideMark/>
          </w:tcPr>
          <w:p w:rsidR="009F70AE" w:rsidRPr="008C03AD" w:rsidRDefault="009F70AE" w:rsidP="00F70FD9">
            <w:pPr>
              <w:jc w:val="right"/>
              <w:rPr>
                <w:sz w:val="18"/>
                <w:szCs w:val="18"/>
              </w:rPr>
            </w:pPr>
            <w:r w:rsidRPr="008C03AD">
              <w:rPr>
                <w:bCs/>
                <w:sz w:val="18"/>
                <w:szCs w:val="18"/>
              </w:rPr>
              <w:t>21.109.064,66</w:t>
            </w:r>
          </w:p>
        </w:tc>
      </w:tr>
      <w:tr w:rsidR="009F70AE" w:rsidTr="008B5433">
        <w:trPr>
          <w:tblCellSpacing w:w="0" w:type="dxa"/>
          <w:jc w:val="center"/>
        </w:trPr>
        <w:tc>
          <w:tcPr>
            <w:tcW w:w="8391" w:type="dxa"/>
            <w:gridSpan w:val="4"/>
            <w:vAlign w:val="center"/>
            <w:hideMark/>
          </w:tcPr>
          <w:p w:rsidR="009F70AE" w:rsidRDefault="009F70AE" w:rsidP="00F70FD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947" w:type="dxa"/>
            <w:vAlign w:val="center"/>
            <w:hideMark/>
          </w:tcPr>
          <w:p w:rsidR="009F70AE" w:rsidRDefault="009F70AE" w:rsidP="00F70FD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R$ 21.109.064,66</w:t>
            </w:r>
          </w:p>
        </w:tc>
      </w:tr>
    </w:tbl>
    <w:p w:rsidR="009F70AE" w:rsidRDefault="009F70AE" w:rsidP="009F70AE"/>
    <w:p w:rsidR="009F70AE" w:rsidRDefault="009F70AE" w:rsidP="009F70AE">
      <w:pPr>
        <w:spacing w:after="240"/>
        <w:jc w:val="both"/>
      </w:pPr>
    </w:p>
    <w:p w:rsidR="009F70AE" w:rsidRPr="00940176" w:rsidRDefault="009F70AE" w:rsidP="009F70AE">
      <w:pPr>
        <w:jc w:val="center"/>
      </w:pPr>
      <w:r w:rsidRPr="00940176">
        <w:rPr>
          <w:b/>
          <w:bCs/>
        </w:rPr>
        <w:t>ANEXO II</w:t>
      </w:r>
    </w:p>
    <w:p w:rsidR="009F70AE" w:rsidRDefault="009F70AE" w:rsidP="009F70AE">
      <w:pPr>
        <w:jc w:val="center"/>
      </w:pPr>
    </w:p>
    <w:p w:rsidR="009F70AE" w:rsidRDefault="009F70AE" w:rsidP="001054B4">
      <w:pPr>
        <w:ind w:right="-710"/>
        <w:rPr>
          <w:sz w:val="18"/>
          <w:szCs w:val="18"/>
        </w:rPr>
      </w:pPr>
      <w:r>
        <w:rPr>
          <w:b/>
          <w:bCs/>
          <w:sz w:val="18"/>
          <w:szCs w:val="18"/>
        </w:rPr>
        <w:t>CRÉDITO SUPLEMENTAR POR ANULAÇÃO DE NOTAS DE EMPENHOS                                                            SUPLEMENTA</w:t>
      </w:r>
    </w:p>
    <w:tbl>
      <w:tblPr>
        <w:tblW w:w="103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6"/>
        <w:gridCol w:w="4217"/>
        <w:gridCol w:w="1054"/>
        <w:gridCol w:w="949"/>
        <w:gridCol w:w="1852"/>
      </w:tblGrid>
      <w:tr w:rsidR="009F70AE" w:rsidTr="009F70AE">
        <w:trPr>
          <w:tblCellSpacing w:w="0" w:type="dxa"/>
          <w:jc w:val="center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AE" w:rsidRDefault="009F70AE" w:rsidP="009F70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AE" w:rsidRDefault="009F70AE" w:rsidP="009F70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AE" w:rsidRDefault="009F70AE" w:rsidP="009F70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AE" w:rsidRDefault="009F70AE" w:rsidP="009F70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0AE" w:rsidRDefault="009F70AE" w:rsidP="009F70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9F70AE" w:rsidRDefault="009F70AE" w:rsidP="009F70AE">
      <w:pPr>
        <w:jc w:val="center"/>
        <w:rPr>
          <w:vanish/>
        </w:rPr>
      </w:pPr>
    </w:p>
    <w:tbl>
      <w:tblPr>
        <w:tblW w:w="10606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4401"/>
        <w:gridCol w:w="1062"/>
        <w:gridCol w:w="885"/>
        <w:gridCol w:w="1848"/>
      </w:tblGrid>
      <w:tr w:rsidR="009F70AE" w:rsidTr="008B5433">
        <w:trPr>
          <w:tblCellSpacing w:w="0" w:type="dxa"/>
          <w:jc w:val="center"/>
        </w:trPr>
        <w:tc>
          <w:tcPr>
            <w:tcW w:w="2410" w:type="dxa"/>
            <w:vAlign w:val="center"/>
            <w:hideMark/>
          </w:tcPr>
          <w:p w:rsidR="009F70AE" w:rsidRDefault="009F70AE" w:rsidP="009F70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1" w:type="dxa"/>
            <w:vAlign w:val="center"/>
            <w:hideMark/>
          </w:tcPr>
          <w:p w:rsidR="009F70AE" w:rsidRDefault="009F70AE" w:rsidP="00252494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DEPARTAMENTO ESTADUAL DE TRÂNSITO – DETRAN/RO</w:t>
            </w:r>
          </w:p>
        </w:tc>
        <w:tc>
          <w:tcPr>
            <w:tcW w:w="1062" w:type="dxa"/>
            <w:vAlign w:val="center"/>
            <w:hideMark/>
          </w:tcPr>
          <w:p w:rsidR="009F70AE" w:rsidRDefault="009F70AE" w:rsidP="009F70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Align w:val="center"/>
            <w:hideMark/>
          </w:tcPr>
          <w:p w:rsidR="009F70AE" w:rsidRDefault="009F70AE" w:rsidP="009F70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vAlign w:val="center"/>
            <w:hideMark/>
          </w:tcPr>
          <w:p w:rsidR="009F70AE" w:rsidRDefault="009F70AE" w:rsidP="0025249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890.935,34</w:t>
            </w:r>
          </w:p>
        </w:tc>
      </w:tr>
      <w:tr w:rsidR="009F70AE" w:rsidTr="008B5433">
        <w:trPr>
          <w:tblCellSpacing w:w="0" w:type="dxa"/>
          <w:jc w:val="center"/>
        </w:trPr>
        <w:tc>
          <w:tcPr>
            <w:tcW w:w="2410" w:type="dxa"/>
            <w:vAlign w:val="center"/>
            <w:hideMark/>
          </w:tcPr>
          <w:p w:rsidR="009F70AE" w:rsidRDefault="001054B4" w:rsidP="001054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9F70AE">
              <w:rPr>
                <w:sz w:val="18"/>
                <w:szCs w:val="18"/>
              </w:rPr>
              <w:t>15.020.04.122.1015.0175</w:t>
            </w:r>
          </w:p>
        </w:tc>
        <w:tc>
          <w:tcPr>
            <w:tcW w:w="4401" w:type="dxa"/>
            <w:vAlign w:val="center"/>
            <w:hideMark/>
          </w:tcPr>
          <w:p w:rsidR="009F70AE" w:rsidRDefault="009F70AE" w:rsidP="002524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EFETUAR TRANSFERÊNCIA VOLUNTÁRIA</w:t>
            </w:r>
          </w:p>
        </w:tc>
        <w:tc>
          <w:tcPr>
            <w:tcW w:w="1062" w:type="dxa"/>
            <w:vAlign w:val="center"/>
            <w:hideMark/>
          </w:tcPr>
          <w:p w:rsidR="009F70AE" w:rsidRDefault="00252494" w:rsidP="00252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F70AE">
              <w:rPr>
                <w:sz w:val="18"/>
                <w:szCs w:val="18"/>
              </w:rPr>
              <w:t>3391</w:t>
            </w:r>
          </w:p>
        </w:tc>
        <w:tc>
          <w:tcPr>
            <w:tcW w:w="885" w:type="dxa"/>
            <w:vAlign w:val="center"/>
            <w:hideMark/>
          </w:tcPr>
          <w:p w:rsidR="009F70AE" w:rsidRDefault="009F70AE" w:rsidP="00252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</w:t>
            </w:r>
          </w:p>
        </w:tc>
        <w:tc>
          <w:tcPr>
            <w:tcW w:w="1848" w:type="dxa"/>
            <w:vAlign w:val="center"/>
            <w:hideMark/>
          </w:tcPr>
          <w:p w:rsidR="009F70AE" w:rsidRDefault="009F70AE" w:rsidP="00252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890.935,34</w:t>
            </w:r>
          </w:p>
        </w:tc>
      </w:tr>
      <w:tr w:rsidR="009F70AE" w:rsidTr="009F70AE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9F70AE" w:rsidRDefault="00252494" w:rsidP="009F70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9F70AE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848" w:type="dxa"/>
            <w:vAlign w:val="center"/>
            <w:hideMark/>
          </w:tcPr>
          <w:p w:rsidR="009F70AE" w:rsidRDefault="009F70AE" w:rsidP="0025249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R$ 890.935,34</w:t>
            </w:r>
          </w:p>
        </w:tc>
      </w:tr>
    </w:tbl>
    <w:p w:rsidR="009F70AE" w:rsidRDefault="009F70AE" w:rsidP="009F70AE">
      <w:pPr>
        <w:jc w:val="center"/>
      </w:pPr>
    </w:p>
    <w:sectPr w:rsidR="009F70AE" w:rsidSect="009F70AE">
      <w:headerReference w:type="default" r:id="rId7"/>
      <w:footerReference w:type="default" r:id="rId8"/>
      <w:pgSz w:w="11906" w:h="16838"/>
      <w:pgMar w:top="1134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29" w:rsidRDefault="00DB7B29" w:rsidP="00970B0E">
      <w:r>
        <w:separator/>
      </w:r>
    </w:p>
  </w:endnote>
  <w:endnote w:type="continuationSeparator" w:id="0">
    <w:p w:rsidR="00DB7B29" w:rsidRDefault="00DB7B29" w:rsidP="0097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B29" w:rsidRDefault="00DB7B29">
    <w:pPr>
      <w:pStyle w:val="Rodap"/>
      <w:jc w:val="center"/>
    </w:pPr>
  </w:p>
  <w:p w:rsidR="00DB7B29" w:rsidRDefault="00DB7B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29" w:rsidRDefault="00DB7B29" w:rsidP="00970B0E">
      <w:r>
        <w:separator/>
      </w:r>
    </w:p>
  </w:footnote>
  <w:footnote w:type="continuationSeparator" w:id="0">
    <w:p w:rsidR="00DB7B29" w:rsidRDefault="00DB7B29" w:rsidP="00970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B29" w:rsidRDefault="00DB7B29" w:rsidP="00DB7B29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64.5pt" o:ole="" filled="t">
          <v:fill color2="black"/>
          <v:imagedata r:id="rId1" o:title=""/>
        </v:shape>
        <o:OLEObject Type="Embed" ProgID="Word.Picture.8" ShapeID="_x0000_i1025" DrawAspect="Content" ObjectID="_1568524770" r:id="rId2"/>
      </w:object>
    </w:r>
  </w:p>
  <w:p w:rsidR="00DB7B29" w:rsidRPr="004B5FB8" w:rsidRDefault="00DB7B29" w:rsidP="00DB7B29">
    <w:pPr>
      <w:pStyle w:val="Cabealho"/>
      <w:jc w:val="center"/>
      <w:rPr>
        <w:b/>
      </w:rPr>
    </w:pPr>
    <w:r w:rsidRPr="004B5FB8">
      <w:rPr>
        <w:b/>
      </w:rPr>
      <w:t>GOVERNO DO ESTADO DE RONDÔNIA</w:t>
    </w:r>
  </w:p>
  <w:p w:rsidR="00DB7B29" w:rsidRDefault="00DB7B29" w:rsidP="00DB7B29">
    <w:pPr>
      <w:pStyle w:val="Cabealho"/>
      <w:jc w:val="center"/>
      <w:rPr>
        <w:b/>
      </w:rPr>
    </w:pPr>
    <w:r w:rsidRPr="004B5FB8">
      <w:rPr>
        <w:b/>
      </w:rPr>
      <w:t>GOVERNADORIA</w:t>
    </w:r>
  </w:p>
  <w:p w:rsidR="00DB7B29" w:rsidRPr="004B5FB8" w:rsidRDefault="00DB7B29" w:rsidP="00DB7B29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0E"/>
    <w:rsid w:val="000545DF"/>
    <w:rsid w:val="00065F01"/>
    <w:rsid w:val="000F1321"/>
    <w:rsid w:val="000F41B7"/>
    <w:rsid w:val="001054B4"/>
    <w:rsid w:val="00211592"/>
    <w:rsid w:val="00243834"/>
    <w:rsid w:val="00252494"/>
    <w:rsid w:val="00273630"/>
    <w:rsid w:val="00357791"/>
    <w:rsid w:val="003A5906"/>
    <w:rsid w:val="0046569A"/>
    <w:rsid w:val="004E22DA"/>
    <w:rsid w:val="004F1361"/>
    <w:rsid w:val="005B17F5"/>
    <w:rsid w:val="005C4317"/>
    <w:rsid w:val="005E105C"/>
    <w:rsid w:val="006611B1"/>
    <w:rsid w:val="007B0548"/>
    <w:rsid w:val="007D705B"/>
    <w:rsid w:val="007D75FF"/>
    <w:rsid w:val="008B5433"/>
    <w:rsid w:val="008C2F74"/>
    <w:rsid w:val="00970B0E"/>
    <w:rsid w:val="009A3010"/>
    <w:rsid w:val="009F70AE"/>
    <w:rsid w:val="009F7255"/>
    <w:rsid w:val="00AF71F2"/>
    <w:rsid w:val="00B15E9A"/>
    <w:rsid w:val="00C41323"/>
    <w:rsid w:val="00D70918"/>
    <w:rsid w:val="00DA5EF7"/>
    <w:rsid w:val="00DB7B29"/>
    <w:rsid w:val="00DF4A15"/>
    <w:rsid w:val="00ED1625"/>
    <w:rsid w:val="00F51F0A"/>
    <w:rsid w:val="00F5488D"/>
    <w:rsid w:val="00F9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970B0E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70B0E"/>
    <w:rPr>
      <w:rFonts w:ascii="CG Times" w:eastAsia="Times New Roman" w:hAnsi="CG Times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970B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70B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0B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0B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0B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0B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7">
    <w:name w:val="xl27"/>
    <w:basedOn w:val="Normal"/>
    <w:rsid w:val="00970B0E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1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970B0E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70B0E"/>
    <w:rPr>
      <w:rFonts w:ascii="CG Times" w:eastAsia="Times New Roman" w:hAnsi="CG Times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970B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70B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0B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0B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0B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0B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7">
    <w:name w:val="xl27"/>
    <w:basedOn w:val="Normal"/>
    <w:rsid w:val="00970B0E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1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Kassio da Silva Rodrigues</cp:lastModifiedBy>
  <cp:revision>9</cp:revision>
  <cp:lastPrinted>2017-09-14T15:36:00Z</cp:lastPrinted>
  <dcterms:created xsi:type="dcterms:W3CDTF">2017-09-28T16:46:00Z</dcterms:created>
  <dcterms:modified xsi:type="dcterms:W3CDTF">2017-10-03T12:33:00Z</dcterms:modified>
</cp:coreProperties>
</file>