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9F" w:rsidRPr="00FA1EF7" w:rsidRDefault="00224E9F" w:rsidP="00224E9F">
      <w:pPr>
        <w:jc w:val="center"/>
      </w:pPr>
      <w:r w:rsidRPr="00FA1EF7">
        <w:t xml:space="preserve">LEI N. </w:t>
      </w:r>
      <w:r w:rsidR="00DD772D">
        <w:t>4.062</w:t>
      </w:r>
      <w:r w:rsidRPr="00FA1EF7">
        <w:t xml:space="preserve">, DE </w:t>
      </w:r>
      <w:r w:rsidR="00DD772D">
        <w:t>22</w:t>
      </w:r>
      <w:r w:rsidRPr="00FA1EF7">
        <w:t xml:space="preserve"> DE MAIO DE 2017.</w:t>
      </w:r>
    </w:p>
    <w:p w:rsidR="00224E9F" w:rsidRPr="00FA1EF7" w:rsidRDefault="00224E9F" w:rsidP="00224E9F">
      <w:pPr>
        <w:ind w:firstLine="567"/>
        <w:jc w:val="both"/>
      </w:pPr>
    </w:p>
    <w:p w:rsidR="00224E9F" w:rsidRPr="00FA1EF7" w:rsidRDefault="00224E9F" w:rsidP="00FA1EF7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left="5103"/>
        <w:textAlignment w:val="auto"/>
        <w:outlineLvl w:val="0"/>
        <w:rPr>
          <w:rFonts w:ascii="Times New Roman" w:eastAsia="Times New Roman" w:hAnsi="Times New Roman" w:cs="Times New Roman"/>
        </w:rPr>
      </w:pPr>
      <w:r w:rsidRPr="00FA1EF7">
        <w:rPr>
          <w:rFonts w:ascii="Times New Roman" w:eastAsia="Times New Roman" w:hAnsi="Times New Roman" w:cs="Times New Roman"/>
        </w:rPr>
        <w:t>Autoriza o Poder Executivo a abrir crédito adicional suplementar por anulação, até o montante de R$ 24.385.304,35, em favor da Unidade Orçamentária: Fundo Especial do Corpo de Bombeiros Militar - FUNESBOM.</w:t>
      </w:r>
    </w:p>
    <w:p w:rsidR="00224E9F" w:rsidRPr="00FA1EF7" w:rsidRDefault="00224E9F" w:rsidP="00224E9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</w:p>
    <w:p w:rsidR="00224E9F" w:rsidRPr="00FA1EF7" w:rsidRDefault="00224E9F" w:rsidP="00224E9F">
      <w:pPr>
        <w:ind w:firstLine="567"/>
        <w:jc w:val="both"/>
      </w:pPr>
      <w:r w:rsidRPr="00FA1EF7">
        <w:t>O GOVERNADOR DO ESTADO DE RONDÔNIA:</w:t>
      </w:r>
    </w:p>
    <w:p w:rsidR="00224E9F" w:rsidRPr="00FA1EF7" w:rsidRDefault="00224E9F" w:rsidP="00224E9F">
      <w:pPr>
        <w:ind w:firstLine="567"/>
        <w:jc w:val="both"/>
      </w:pPr>
      <w:r w:rsidRPr="00FA1EF7">
        <w:t>Faço saber que a Assembleia Legislativa decreta e eu sanciono a seguinte Lei:</w:t>
      </w:r>
    </w:p>
    <w:p w:rsidR="00224E9F" w:rsidRPr="00FA1EF7" w:rsidRDefault="00224E9F" w:rsidP="00224E9F">
      <w:pPr>
        <w:ind w:firstLine="567"/>
        <w:jc w:val="both"/>
      </w:pPr>
    </w:p>
    <w:p w:rsidR="00224E9F" w:rsidRPr="00FA1EF7" w:rsidRDefault="00224E9F" w:rsidP="00224E9F">
      <w:pPr>
        <w:ind w:firstLine="567"/>
        <w:jc w:val="both"/>
      </w:pPr>
      <w:r w:rsidRPr="00FA1EF7">
        <w:t xml:space="preserve">Art. 1º. Fica o Poder Executivo autorizado a abrir crédito adicional suplementar por anulação, até o montante de R$ 24.385.304,35 (vinte e quatro milhões, trezentos e oitenta e cinco mil, trezentos e quatro reais e trinta e cinco centavos), em favor da Unidade Orçamentária: Fundo Especial do Corpo de Bombeiros Militar - FUNESBOM, para dar cobertura orçamentária às despesas corrente, no presente exercício. </w:t>
      </w:r>
    </w:p>
    <w:p w:rsidR="00224E9F" w:rsidRPr="00FA1EF7" w:rsidRDefault="00224E9F" w:rsidP="00224E9F">
      <w:pPr>
        <w:ind w:firstLine="567"/>
        <w:jc w:val="both"/>
      </w:pPr>
    </w:p>
    <w:p w:rsidR="00224E9F" w:rsidRPr="00FA1EF7" w:rsidRDefault="00224E9F" w:rsidP="00224E9F">
      <w:pPr>
        <w:ind w:firstLine="567"/>
        <w:jc w:val="both"/>
      </w:pPr>
      <w:r w:rsidRPr="00FA1EF7">
        <w:t>Art. 2º. Os recursos necessários à execução do disposto do artigo anterior decorrerão de anulação parcial de dotações orçamentárias, indicados no Anexo I desta Lei e no montante especificado, e tem como objetivo proceder os ajustes orçamentários, conforme parecer técnico da Procuradoria-Geral do Estado nº 735/2017/PCC/PGE, bem como atender a determinação do Tribunal de Contas do Estado de Rondônia, mencionada no Achado A2, da proposta de encaminhamento do relatório de Análise Técnica, parte do processo nº 0446/2017/TCERO.</w:t>
      </w:r>
    </w:p>
    <w:p w:rsidR="00224E9F" w:rsidRPr="00FA1EF7" w:rsidRDefault="00224E9F" w:rsidP="00224E9F">
      <w:pPr>
        <w:ind w:firstLine="567"/>
        <w:jc w:val="both"/>
      </w:pPr>
    </w:p>
    <w:p w:rsidR="00224E9F" w:rsidRPr="00FA1EF7" w:rsidRDefault="00224E9F" w:rsidP="00224E9F">
      <w:pPr>
        <w:ind w:firstLine="567"/>
        <w:jc w:val="both"/>
      </w:pPr>
      <w:r w:rsidRPr="00FA1EF7">
        <w:t xml:space="preserve">Art. 3º. Esta Lei entra em vigor na data de sua publicação. </w:t>
      </w:r>
    </w:p>
    <w:p w:rsidR="00224E9F" w:rsidRPr="00FA1EF7" w:rsidRDefault="00224E9F" w:rsidP="00224E9F">
      <w:pPr>
        <w:ind w:firstLine="567"/>
        <w:jc w:val="both"/>
      </w:pPr>
      <w:r w:rsidRPr="00FA1EF7">
        <w:t xml:space="preserve"> </w:t>
      </w:r>
    </w:p>
    <w:p w:rsidR="00224E9F" w:rsidRPr="00FA1EF7" w:rsidRDefault="00224E9F" w:rsidP="00224E9F">
      <w:pPr>
        <w:ind w:firstLine="567"/>
        <w:jc w:val="both"/>
        <w:rPr>
          <w:color w:val="000000"/>
        </w:rPr>
      </w:pPr>
      <w:r w:rsidRPr="00FA1EF7">
        <w:rPr>
          <w:color w:val="000000"/>
        </w:rPr>
        <w:t>Palácio do Gov</w:t>
      </w:r>
      <w:r w:rsidR="00DD772D">
        <w:rPr>
          <w:color w:val="000000"/>
        </w:rPr>
        <w:t>erno do Estado de Rondônia, em 22</w:t>
      </w:r>
      <w:r w:rsidRPr="00FA1EF7">
        <w:rPr>
          <w:color w:val="000000"/>
        </w:rPr>
        <w:t xml:space="preserve"> de maio de 2017, 129º da República.</w:t>
      </w:r>
    </w:p>
    <w:p w:rsidR="00224E9F" w:rsidRPr="00FA1EF7" w:rsidRDefault="00224E9F" w:rsidP="00224E9F">
      <w:pPr>
        <w:autoSpaceDE w:val="0"/>
        <w:autoSpaceDN w:val="0"/>
        <w:adjustRightInd w:val="0"/>
        <w:ind w:firstLine="567"/>
        <w:jc w:val="both"/>
      </w:pPr>
    </w:p>
    <w:p w:rsidR="00224E9F" w:rsidRPr="00FA1EF7" w:rsidRDefault="00224E9F" w:rsidP="00224E9F">
      <w:pPr>
        <w:ind w:firstLine="567"/>
        <w:jc w:val="both"/>
      </w:pPr>
    </w:p>
    <w:p w:rsidR="00224E9F" w:rsidRPr="00FA1EF7" w:rsidRDefault="00224E9F" w:rsidP="00224E9F">
      <w:pPr>
        <w:pStyle w:val="Ttulo3"/>
        <w:ind w:firstLine="567"/>
        <w:jc w:val="both"/>
      </w:pPr>
    </w:p>
    <w:p w:rsidR="00224E9F" w:rsidRPr="00FA1EF7" w:rsidRDefault="00224E9F" w:rsidP="00224E9F">
      <w:pPr>
        <w:tabs>
          <w:tab w:val="left" w:pos="4365"/>
        </w:tabs>
        <w:jc w:val="center"/>
        <w:rPr>
          <w:b/>
        </w:rPr>
      </w:pPr>
      <w:r w:rsidRPr="00FA1EF7">
        <w:rPr>
          <w:b/>
        </w:rPr>
        <w:t>CONFÚCIO AIRES MOURA</w:t>
      </w:r>
    </w:p>
    <w:p w:rsidR="00224E9F" w:rsidRPr="00FA1EF7" w:rsidRDefault="00224E9F" w:rsidP="00224E9F">
      <w:pPr>
        <w:jc w:val="center"/>
      </w:pPr>
      <w:r w:rsidRPr="00FA1EF7">
        <w:t>Governador</w:t>
      </w:r>
    </w:p>
    <w:p w:rsidR="00F707EC" w:rsidRPr="00FA1EF7" w:rsidRDefault="00F707EC" w:rsidP="00224E9F"/>
    <w:p w:rsidR="00224E9F" w:rsidRPr="00FA1EF7" w:rsidRDefault="00224E9F" w:rsidP="00224E9F"/>
    <w:p w:rsidR="000C35AD" w:rsidRDefault="000C35AD" w:rsidP="00224E9F">
      <w:pPr>
        <w:sectPr w:rsidR="000C35AD" w:rsidSect="00EB001E">
          <w:headerReference w:type="default" r:id="rId6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24E9F" w:rsidRDefault="00224E9F" w:rsidP="00EB001E">
      <w:pPr>
        <w:jc w:val="center"/>
        <w:rPr>
          <w:b/>
          <w:bCs/>
          <w:szCs w:val="18"/>
        </w:rPr>
      </w:pPr>
      <w:r w:rsidRPr="0045409D">
        <w:rPr>
          <w:b/>
          <w:bCs/>
          <w:szCs w:val="18"/>
        </w:rPr>
        <w:lastRenderedPageBreak/>
        <w:t xml:space="preserve">ANEXO I </w:t>
      </w:r>
    </w:p>
    <w:p w:rsidR="00224E9F" w:rsidRPr="0045409D" w:rsidRDefault="00224E9F" w:rsidP="00EB001E">
      <w:pPr>
        <w:ind w:firstLine="567"/>
        <w:jc w:val="center"/>
        <w:rPr>
          <w:szCs w:val="18"/>
        </w:rPr>
      </w:pPr>
    </w:p>
    <w:p w:rsidR="00224E9F" w:rsidRDefault="00224E9F" w:rsidP="00EB001E">
      <w:pPr>
        <w:jc w:val="both"/>
      </w:pPr>
    </w:p>
    <w:p w:rsidR="00224E9F" w:rsidRDefault="00224E9F" w:rsidP="00EB001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bookmarkStart w:id="0" w:name="_GoBack"/>
      <w:bookmarkEnd w:id="0"/>
      <w:r>
        <w:rPr>
          <w:b/>
          <w:bCs/>
          <w:sz w:val="18"/>
          <w:szCs w:val="18"/>
        </w:rPr>
        <w:t xml:space="preserve">CRÉDITO ADICIONAL SUPLEMENTAR POR ANULAÇÃO                                                                             REDUZ </w:t>
      </w:r>
    </w:p>
    <w:tbl>
      <w:tblPr>
        <w:tblW w:w="975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5"/>
        <w:gridCol w:w="3850"/>
        <w:gridCol w:w="1462"/>
        <w:gridCol w:w="1269"/>
        <w:gridCol w:w="1444"/>
      </w:tblGrid>
      <w:tr w:rsidR="00224E9F" w:rsidTr="000C35AD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224E9F" w:rsidRDefault="00224E9F" w:rsidP="00EB001E">
      <w:pPr>
        <w:ind w:firstLine="567"/>
        <w:jc w:val="both"/>
        <w:rPr>
          <w:vanish/>
        </w:rPr>
      </w:pPr>
    </w:p>
    <w:tbl>
      <w:tblPr>
        <w:tblW w:w="10427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38"/>
        <w:gridCol w:w="1805"/>
      </w:tblGrid>
      <w:tr w:rsidR="00224E9F" w:rsidTr="000C35AD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24E9F" w:rsidRDefault="00224E9F" w:rsidP="00EB001E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24E9F" w:rsidRDefault="00224E9F" w:rsidP="000C35AD">
            <w:pPr>
              <w:ind w:right="447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SEGURANÇA, DEFESA E CIDADANIA - SESDEC</w:t>
            </w:r>
          </w:p>
        </w:tc>
        <w:tc>
          <w:tcPr>
            <w:tcW w:w="1050" w:type="dxa"/>
            <w:vAlign w:val="center"/>
            <w:hideMark/>
          </w:tcPr>
          <w:p w:rsidR="00224E9F" w:rsidRDefault="00224E9F" w:rsidP="000C35AD">
            <w:pPr>
              <w:ind w:firstLine="395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  <w:hideMark/>
          </w:tcPr>
          <w:p w:rsidR="00224E9F" w:rsidRDefault="00224E9F" w:rsidP="000C35AD">
            <w:pPr>
              <w:ind w:left="-366" w:firstLine="567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  <w:hideMark/>
          </w:tcPr>
          <w:p w:rsidR="00224E9F" w:rsidRDefault="00224E9F" w:rsidP="00EB001E">
            <w:pPr>
              <w:ind w:firstLine="567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24.385.304,35</w:t>
            </w:r>
          </w:p>
        </w:tc>
      </w:tr>
      <w:tr w:rsidR="00224E9F" w:rsidTr="000C35AD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24E9F" w:rsidRDefault="00224E9F" w:rsidP="000C35AD">
            <w:pPr>
              <w:ind w:right="-65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15.001.06.181.2020.2146</w:t>
            </w:r>
          </w:p>
        </w:tc>
        <w:tc>
          <w:tcPr>
            <w:tcW w:w="4198" w:type="dxa"/>
            <w:vAlign w:val="center"/>
            <w:hideMark/>
          </w:tcPr>
          <w:p w:rsidR="00224E9F" w:rsidRDefault="00224E9F" w:rsidP="000C35AD">
            <w:pPr>
              <w:ind w:right="44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REMUNERAÇÃO DE PESSOAL ATIVO E ENCARGOS SOCIAIS - PM</w:t>
            </w:r>
          </w:p>
        </w:tc>
        <w:tc>
          <w:tcPr>
            <w:tcW w:w="1050" w:type="dxa"/>
            <w:vAlign w:val="center"/>
            <w:hideMark/>
          </w:tcPr>
          <w:p w:rsidR="00224E9F" w:rsidRDefault="00224E9F" w:rsidP="000C35AD">
            <w:pPr>
              <w:ind w:firstLine="3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838" w:type="dxa"/>
            <w:vAlign w:val="center"/>
            <w:hideMark/>
          </w:tcPr>
          <w:p w:rsidR="00224E9F" w:rsidRDefault="00224E9F" w:rsidP="000C35AD">
            <w:pPr>
              <w:ind w:left="-366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805" w:type="dxa"/>
            <w:vAlign w:val="center"/>
            <w:hideMark/>
          </w:tcPr>
          <w:p w:rsidR="00224E9F" w:rsidRDefault="00224E9F" w:rsidP="00EB001E">
            <w:pPr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12.385.304,35</w:t>
            </w:r>
          </w:p>
        </w:tc>
      </w:tr>
      <w:tr w:rsidR="00224E9F" w:rsidTr="000C35AD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24E9F" w:rsidRDefault="00224E9F" w:rsidP="000C35AD">
            <w:pPr>
              <w:ind w:right="-65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15.001.06.181.2020.2147</w:t>
            </w:r>
          </w:p>
        </w:tc>
        <w:tc>
          <w:tcPr>
            <w:tcW w:w="4198" w:type="dxa"/>
            <w:vAlign w:val="center"/>
            <w:hideMark/>
          </w:tcPr>
          <w:p w:rsidR="00224E9F" w:rsidRDefault="00224E9F" w:rsidP="000C35AD">
            <w:pPr>
              <w:ind w:right="44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REMUMERAÇÃO DE PESSOAL ATIVO E ENCARGOS SOCIAIS - PC</w:t>
            </w:r>
          </w:p>
        </w:tc>
        <w:tc>
          <w:tcPr>
            <w:tcW w:w="1050" w:type="dxa"/>
            <w:vAlign w:val="center"/>
            <w:hideMark/>
          </w:tcPr>
          <w:p w:rsidR="00224E9F" w:rsidRDefault="00224E9F" w:rsidP="000C35AD">
            <w:pPr>
              <w:ind w:firstLine="3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838" w:type="dxa"/>
            <w:vAlign w:val="center"/>
            <w:hideMark/>
          </w:tcPr>
          <w:p w:rsidR="00224E9F" w:rsidRDefault="00224E9F" w:rsidP="000C35AD">
            <w:pPr>
              <w:ind w:left="-366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805" w:type="dxa"/>
            <w:vAlign w:val="center"/>
            <w:hideMark/>
          </w:tcPr>
          <w:p w:rsidR="00224E9F" w:rsidRDefault="00224E9F" w:rsidP="00EB001E">
            <w:pPr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12.000.000,00</w:t>
            </w:r>
          </w:p>
        </w:tc>
      </w:tr>
      <w:tr w:rsidR="00224E9F" w:rsidTr="000C35AD">
        <w:trPr>
          <w:tblCellSpacing w:w="0" w:type="dxa"/>
        </w:trPr>
        <w:tc>
          <w:tcPr>
            <w:tcW w:w="8622" w:type="dxa"/>
            <w:gridSpan w:val="4"/>
            <w:vAlign w:val="center"/>
            <w:hideMark/>
          </w:tcPr>
          <w:p w:rsidR="00224E9F" w:rsidRDefault="00EB001E" w:rsidP="000C35AD">
            <w:pPr>
              <w:ind w:left="-366" w:right="-8" w:firstLine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224E9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05" w:type="dxa"/>
            <w:vAlign w:val="center"/>
            <w:hideMark/>
          </w:tcPr>
          <w:p w:rsidR="00224E9F" w:rsidRDefault="00224E9F" w:rsidP="00EB001E">
            <w:pPr>
              <w:ind w:firstLine="567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R$ 24.385.304,35</w:t>
            </w:r>
          </w:p>
        </w:tc>
      </w:tr>
    </w:tbl>
    <w:p w:rsidR="00224E9F" w:rsidRDefault="00224E9F" w:rsidP="00EB001E">
      <w:pPr>
        <w:spacing w:after="240"/>
        <w:ind w:firstLine="567"/>
        <w:jc w:val="both"/>
      </w:pPr>
    </w:p>
    <w:p w:rsidR="00224E9F" w:rsidRDefault="00224E9F" w:rsidP="00EB001E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A</w:t>
      </w:r>
      <w:r w:rsidRPr="00180F07">
        <w:rPr>
          <w:b/>
          <w:bCs/>
          <w:szCs w:val="18"/>
        </w:rPr>
        <w:t xml:space="preserve">NEXO II </w:t>
      </w:r>
    </w:p>
    <w:p w:rsidR="00224E9F" w:rsidRPr="00180F07" w:rsidRDefault="00224E9F" w:rsidP="00EB001E">
      <w:pPr>
        <w:ind w:firstLine="567"/>
        <w:jc w:val="center"/>
        <w:rPr>
          <w:szCs w:val="18"/>
        </w:rPr>
      </w:pPr>
    </w:p>
    <w:p w:rsidR="00224E9F" w:rsidRDefault="00224E9F" w:rsidP="00EB001E">
      <w:pPr>
        <w:ind w:firstLine="567"/>
        <w:jc w:val="both"/>
      </w:pPr>
    </w:p>
    <w:p w:rsidR="00224E9F" w:rsidRDefault="00224E9F" w:rsidP="00EB001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ADICIONAL SUPLEMENTAR POR ANULAÇÃO                                                                        SUPLEMENTA </w:t>
      </w:r>
    </w:p>
    <w:tbl>
      <w:tblPr>
        <w:tblW w:w="975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5"/>
        <w:gridCol w:w="3850"/>
        <w:gridCol w:w="1462"/>
        <w:gridCol w:w="1269"/>
        <w:gridCol w:w="1444"/>
      </w:tblGrid>
      <w:tr w:rsidR="00224E9F" w:rsidTr="00EB001E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F" w:rsidRDefault="00224E9F" w:rsidP="00EB00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224E9F" w:rsidRDefault="00224E9F" w:rsidP="00EB001E">
      <w:pPr>
        <w:ind w:firstLine="567"/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224E9F" w:rsidTr="000C35AD">
        <w:trPr>
          <w:trHeight w:val="612"/>
          <w:tblCellSpacing w:w="0" w:type="dxa"/>
        </w:trPr>
        <w:tc>
          <w:tcPr>
            <w:tcW w:w="2175" w:type="dxa"/>
            <w:vAlign w:val="center"/>
            <w:hideMark/>
          </w:tcPr>
          <w:p w:rsidR="00224E9F" w:rsidRDefault="00224E9F" w:rsidP="00EB001E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24E9F" w:rsidRDefault="00224E9F" w:rsidP="000C35AD">
            <w:pPr>
              <w:ind w:right="58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DO CORPO DE BOMBEIROS MILITAR - FUNESBOM</w:t>
            </w:r>
          </w:p>
        </w:tc>
        <w:tc>
          <w:tcPr>
            <w:tcW w:w="900" w:type="dxa"/>
            <w:vAlign w:val="center"/>
            <w:hideMark/>
          </w:tcPr>
          <w:p w:rsidR="00224E9F" w:rsidRDefault="00224E9F" w:rsidP="00EB001E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24E9F" w:rsidRDefault="00224E9F" w:rsidP="00EB001E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24E9F" w:rsidRDefault="00224E9F" w:rsidP="000C35AD">
            <w:pPr>
              <w:ind w:firstLine="17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24.385.304,35</w:t>
            </w:r>
          </w:p>
        </w:tc>
      </w:tr>
      <w:tr w:rsidR="00224E9F" w:rsidTr="006C2F50">
        <w:trPr>
          <w:tblCellSpacing w:w="0" w:type="dxa"/>
        </w:trPr>
        <w:tc>
          <w:tcPr>
            <w:tcW w:w="2175" w:type="dxa"/>
            <w:vAlign w:val="center"/>
            <w:hideMark/>
          </w:tcPr>
          <w:p w:rsidR="00224E9F" w:rsidRDefault="00224E9F" w:rsidP="00EB001E">
            <w:pPr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15.014.06.122.1243.2087</w:t>
            </w:r>
          </w:p>
        </w:tc>
        <w:tc>
          <w:tcPr>
            <w:tcW w:w="3600" w:type="dxa"/>
            <w:vAlign w:val="center"/>
            <w:hideMark/>
          </w:tcPr>
          <w:p w:rsidR="00224E9F" w:rsidRDefault="00224E9F" w:rsidP="00EB0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224E9F" w:rsidRDefault="00224E9F" w:rsidP="000C35AD">
            <w:pPr>
              <w:ind w:firstLine="3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24E9F" w:rsidRDefault="00224E9F" w:rsidP="000C35AD">
            <w:pPr>
              <w:ind w:firstLine="3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24E9F" w:rsidRDefault="00224E9F" w:rsidP="000C35AD">
            <w:pPr>
              <w:ind w:firstLine="17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24.385.304,35</w:t>
            </w:r>
          </w:p>
        </w:tc>
      </w:tr>
      <w:tr w:rsidR="00224E9F" w:rsidTr="006C2F5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24E9F" w:rsidRDefault="00D41315" w:rsidP="00EB001E">
            <w:pPr>
              <w:ind w:firstLine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224E9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24E9F" w:rsidRDefault="00224E9F" w:rsidP="000C35AD">
            <w:pPr>
              <w:ind w:firstLine="17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R$ 24.385.304,35</w:t>
            </w:r>
          </w:p>
        </w:tc>
      </w:tr>
    </w:tbl>
    <w:p w:rsidR="00224E9F" w:rsidRPr="00224E9F" w:rsidRDefault="00224E9F" w:rsidP="00EB001E">
      <w:pPr>
        <w:ind w:firstLine="567"/>
      </w:pPr>
    </w:p>
    <w:sectPr w:rsidR="00224E9F" w:rsidRPr="00224E9F" w:rsidSect="000C35AD">
      <w:pgSz w:w="11906" w:h="16838"/>
      <w:pgMar w:top="1134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9F" w:rsidRDefault="00224E9F" w:rsidP="00224E9F">
      <w:r>
        <w:separator/>
      </w:r>
    </w:p>
  </w:endnote>
  <w:endnote w:type="continuationSeparator" w:id="0">
    <w:p w:rsidR="00224E9F" w:rsidRDefault="00224E9F" w:rsidP="002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9F" w:rsidRDefault="00224E9F" w:rsidP="00224E9F">
      <w:r>
        <w:separator/>
      </w:r>
    </w:p>
  </w:footnote>
  <w:footnote w:type="continuationSeparator" w:id="0">
    <w:p w:rsidR="00224E9F" w:rsidRDefault="00224E9F" w:rsidP="0022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9F" w:rsidRPr="004830DA" w:rsidRDefault="00224E9F" w:rsidP="00224E9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6954427" r:id="rId2"/>
      </w:object>
    </w:r>
  </w:p>
  <w:p w:rsidR="00224E9F" w:rsidRPr="004830DA" w:rsidRDefault="00224E9F" w:rsidP="00224E9F">
    <w:pPr>
      <w:jc w:val="center"/>
      <w:rPr>
        <w:b/>
      </w:rPr>
    </w:pPr>
    <w:r w:rsidRPr="004830DA">
      <w:rPr>
        <w:b/>
      </w:rPr>
      <w:t>GOVERNO DO ESTADO DE RONDÔNIA</w:t>
    </w:r>
  </w:p>
  <w:p w:rsidR="00224E9F" w:rsidRDefault="00224E9F" w:rsidP="00224E9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224E9F" w:rsidRPr="00224E9F" w:rsidRDefault="00224E9F" w:rsidP="00224E9F">
    <w:pPr>
      <w:tabs>
        <w:tab w:val="center" w:pos="4252"/>
        <w:tab w:val="right" w:pos="8504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9F"/>
    <w:rsid w:val="000C35AD"/>
    <w:rsid w:val="00224E9F"/>
    <w:rsid w:val="00D41315"/>
    <w:rsid w:val="00DD772D"/>
    <w:rsid w:val="00EB001E"/>
    <w:rsid w:val="00F707EC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24D9331-DC30-4DBB-8B9A-1323460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4E9F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224E9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Samuel de Souza Granja</cp:lastModifiedBy>
  <cp:revision>5</cp:revision>
  <cp:lastPrinted>2017-05-18T13:18:00Z</cp:lastPrinted>
  <dcterms:created xsi:type="dcterms:W3CDTF">2017-05-18T13:26:00Z</dcterms:created>
  <dcterms:modified xsi:type="dcterms:W3CDTF">2017-05-22T14:34:00Z</dcterms:modified>
</cp:coreProperties>
</file>