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3" w:rsidRDefault="00E00B13" w:rsidP="00E00B1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78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F478F">
        <w:rPr>
          <w:rFonts w:ascii="Times New Roman" w:hAnsi="Times New Roman"/>
          <w:sz w:val="24"/>
          <w:szCs w:val="24"/>
        </w:rPr>
        <w:t>N.</w:t>
      </w:r>
      <w:r w:rsidR="0041501A">
        <w:rPr>
          <w:rFonts w:ascii="Times New Roman" w:hAnsi="Times New Roman"/>
          <w:sz w:val="24"/>
          <w:szCs w:val="24"/>
        </w:rPr>
        <w:t xml:space="preserve"> 4.048</w:t>
      </w:r>
      <w:r w:rsidR="00CD2D64">
        <w:rPr>
          <w:rFonts w:ascii="Times New Roman" w:hAnsi="Times New Roman"/>
          <w:sz w:val="24"/>
          <w:szCs w:val="24"/>
        </w:rPr>
        <w:t>,</w:t>
      </w:r>
      <w:r w:rsidRPr="00FF478F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>DE</w:t>
      </w:r>
      <w:r w:rsidR="0041501A">
        <w:rPr>
          <w:rFonts w:ascii="Times New Roman" w:hAnsi="Times New Roman"/>
          <w:sz w:val="24"/>
          <w:szCs w:val="24"/>
        </w:rPr>
        <w:t xml:space="preserve"> 3 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AC017D">
        <w:rPr>
          <w:rFonts w:ascii="Times New Roman" w:hAnsi="Times New Roman"/>
          <w:sz w:val="24"/>
          <w:szCs w:val="24"/>
        </w:rPr>
        <w:t>MAIO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>
        <w:rPr>
          <w:rFonts w:ascii="Times New Roman" w:hAnsi="Times New Roman"/>
          <w:sz w:val="24"/>
          <w:szCs w:val="24"/>
        </w:rPr>
        <w:t>7</w:t>
      </w:r>
      <w:r w:rsidRPr="00FF478F">
        <w:rPr>
          <w:rFonts w:ascii="Times New Roman" w:hAnsi="Times New Roman"/>
          <w:sz w:val="24"/>
          <w:szCs w:val="24"/>
          <w:lang w:val="x-none"/>
        </w:rPr>
        <w:t>.</w:t>
      </w:r>
    </w:p>
    <w:p w:rsidR="00E74CDB" w:rsidRPr="00FF478F" w:rsidRDefault="00E74CDB" w:rsidP="00E00B13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4CDB" w:rsidRDefault="00AC017D" w:rsidP="00E00B13">
      <w:pPr>
        <w:ind w:left="5103"/>
        <w:jc w:val="both"/>
      </w:pPr>
      <w:r w:rsidRPr="00AC017D">
        <w:t>Altera o inciso II do § 1º do artigo 4º da Lei nº 3.985/2017 e dá outras providências.</w:t>
      </w:r>
    </w:p>
    <w:p w:rsidR="00AC017D" w:rsidRPr="00FF478F" w:rsidRDefault="00AC017D" w:rsidP="00E00B13">
      <w:pPr>
        <w:ind w:left="5103"/>
        <w:jc w:val="both"/>
      </w:pPr>
    </w:p>
    <w:p w:rsidR="00B42141" w:rsidRPr="00607F03" w:rsidRDefault="00B42141" w:rsidP="00B4214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607F03" w:rsidRDefault="00B42141" w:rsidP="00B42141">
      <w:pPr>
        <w:ind w:firstLine="567"/>
        <w:jc w:val="both"/>
      </w:pPr>
      <w:r w:rsidRPr="00607F03">
        <w:t>Faço saber que a Assembleia Legislativa decreta e eu sanciono a seguinte Lei:</w:t>
      </w:r>
    </w:p>
    <w:p w:rsidR="00D765BC" w:rsidRPr="00FF478F" w:rsidRDefault="00D765BC" w:rsidP="00E00B13">
      <w:pPr>
        <w:ind w:firstLine="561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Art. 1º. O inciso II do § 1º do artigo 4º da Lei nº 3.985, de 21 de fevereiro de 2017, que “Institui no âmbito da Assembleia Legislativa do Estado de Rondônia o Plano de Aposentadoria Incentivada (PAI), destinado aos servidores do seu quadro efetivo que preencham os requisitos para a aposentadoria voluntária e dá outras providências”, passa a vigorar com a seguinte redação: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Art. 4º. ....................................................................................................................................................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§ 1º. ........................................................................................................................................................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II - em parcelas mensais, segundo cronograma de desembolso definido pela Secretaria Geral da ALE/RO, iniciando-se o pagamento no prazo de 60 (sessenta) dias da publicação do ato de aposentadoria, juntamente com as verbas rescisórias, devendo: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a) ser disponibilizados no mínimo R$ 300.000,00 (trezentos mil reais) mensais para pagamentos exclusivamente das despesas decorrentes desta Lei; e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b) para fins de pagamento, obedecer a ordem cronológica da publicação da aposentadoria.</w:t>
      </w:r>
    </w:p>
    <w:p w:rsidR="00AC017D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</w:p>
    <w:p w:rsidR="00E74CDB" w:rsidRDefault="00AC017D" w:rsidP="00AC017D">
      <w:pPr>
        <w:widowControl w:val="0"/>
        <w:autoSpaceDE w:val="0"/>
        <w:autoSpaceDN w:val="0"/>
        <w:adjustRightInd w:val="0"/>
        <w:ind w:firstLine="567"/>
        <w:jc w:val="both"/>
      </w:pPr>
      <w:r>
        <w:t>Art. 2º. Esta Lei entra em vigor na data de sua publicação, retroagindo seus efeitos a 21 de fevereiro de 2017.</w:t>
      </w:r>
    </w:p>
    <w:p w:rsidR="00AC017D" w:rsidRPr="00FF478F" w:rsidRDefault="00AC017D" w:rsidP="00AC01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B1B89" w:rsidRPr="00FF478F" w:rsidRDefault="007B1B89" w:rsidP="007B1B89">
      <w:pPr>
        <w:ind w:firstLine="567"/>
        <w:jc w:val="both"/>
      </w:pPr>
      <w:r w:rsidRPr="00FF478F">
        <w:t>Palácio do Governo do Estado de Rondônia, em</w:t>
      </w:r>
      <w:r w:rsidR="0041501A">
        <w:t xml:space="preserve"> 3 </w:t>
      </w:r>
      <w:r w:rsidRPr="00FF478F">
        <w:t xml:space="preserve">de </w:t>
      </w:r>
      <w:r w:rsidR="00AC017D">
        <w:t>maio</w:t>
      </w:r>
      <w:r w:rsidRPr="00FF478F">
        <w:t xml:space="preserve"> de 201</w:t>
      </w:r>
      <w:r w:rsidR="00B42141">
        <w:t>7</w:t>
      </w:r>
      <w:r w:rsidRPr="00FF478F">
        <w:t xml:space="preserve">, 129º da República.  </w:t>
      </w:r>
    </w:p>
    <w:p w:rsidR="007B1B89" w:rsidRPr="00FF478F" w:rsidRDefault="007B1B89" w:rsidP="007B1B89">
      <w:pPr>
        <w:ind w:firstLine="567"/>
        <w:jc w:val="both"/>
      </w:pPr>
    </w:p>
    <w:p w:rsidR="007B1B89" w:rsidRPr="00FF478F" w:rsidRDefault="007B1B89" w:rsidP="007B1B89">
      <w:r w:rsidRPr="00FF478F">
        <w:tab/>
      </w:r>
    </w:p>
    <w:p w:rsidR="007B1B89" w:rsidRPr="00FF478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B42141">
        <w:rPr>
          <w:b/>
          <w:lang w:eastAsia="ar-SA"/>
        </w:rPr>
        <w:t>CONFÚCIO AIRES MOURA</w:t>
      </w: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</w:pPr>
      <w:r w:rsidRPr="00B42141">
        <w:rPr>
          <w:lang w:eastAsia="ar-SA"/>
        </w:rPr>
        <w:t>Governador</w:t>
      </w:r>
    </w:p>
    <w:p w:rsidR="007B1B89" w:rsidRPr="00FF478F" w:rsidRDefault="007B1B89" w:rsidP="007B1B89"/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A25775" w:rsidRPr="00FF478F" w:rsidRDefault="00A25775" w:rsidP="00E00B13"/>
    <w:sectPr w:rsidR="00A25775" w:rsidRPr="00FF478F" w:rsidSect="00AC017D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19" w:rsidRDefault="00855619" w:rsidP="00E00B13">
      <w:r>
        <w:separator/>
      </w:r>
    </w:p>
  </w:endnote>
  <w:endnote w:type="continuationSeparator" w:id="0">
    <w:p w:rsidR="00855619" w:rsidRDefault="00855619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19" w:rsidRDefault="00855619" w:rsidP="00E00B13">
      <w:r>
        <w:separator/>
      </w:r>
    </w:p>
  </w:footnote>
  <w:footnote w:type="continuationSeparator" w:id="0">
    <w:p w:rsidR="00855619" w:rsidRDefault="00855619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3" w:rsidRDefault="00E00B13" w:rsidP="00E00B13">
    <w:pPr>
      <w:pStyle w:val="Cabealho"/>
      <w:jc w:val="right"/>
    </w:pPr>
  </w:p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5321469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B"/>
    <w:rsid w:val="00033E14"/>
    <w:rsid w:val="000E6998"/>
    <w:rsid w:val="000F47DB"/>
    <w:rsid w:val="0015224F"/>
    <w:rsid w:val="001563E2"/>
    <w:rsid w:val="001A29AC"/>
    <w:rsid w:val="001A70FD"/>
    <w:rsid w:val="00225780"/>
    <w:rsid w:val="00251E70"/>
    <w:rsid w:val="003B4C50"/>
    <w:rsid w:val="003D704A"/>
    <w:rsid w:val="0041501A"/>
    <w:rsid w:val="00591501"/>
    <w:rsid w:val="00622149"/>
    <w:rsid w:val="00700EFD"/>
    <w:rsid w:val="007B1B89"/>
    <w:rsid w:val="00855619"/>
    <w:rsid w:val="00865581"/>
    <w:rsid w:val="008723FF"/>
    <w:rsid w:val="0087724A"/>
    <w:rsid w:val="00880168"/>
    <w:rsid w:val="008C0EA4"/>
    <w:rsid w:val="00915EB2"/>
    <w:rsid w:val="009A2F9D"/>
    <w:rsid w:val="00A25775"/>
    <w:rsid w:val="00AC017D"/>
    <w:rsid w:val="00B42141"/>
    <w:rsid w:val="00B53AF6"/>
    <w:rsid w:val="00B87A7B"/>
    <w:rsid w:val="00BB6A2C"/>
    <w:rsid w:val="00C6624D"/>
    <w:rsid w:val="00CD2D64"/>
    <w:rsid w:val="00D765BC"/>
    <w:rsid w:val="00DE0DC2"/>
    <w:rsid w:val="00E00B13"/>
    <w:rsid w:val="00E27BC1"/>
    <w:rsid w:val="00E74CDB"/>
    <w:rsid w:val="00E842B8"/>
    <w:rsid w:val="00F12B3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BF7B7E3-BD52-4E4D-8F27-C52A561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Auxiliadora dos Santos</cp:lastModifiedBy>
  <cp:revision>3</cp:revision>
  <cp:lastPrinted>2017-04-13T14:55:00Z</cp:lastPrinted>
  <dcterms:created xsi:type="dcterms:W3CDTF">2017-05-02T16:42:00Z</dcterms:created>
  <dcterms:modified xsi:type="dcterms:W3CDTF">2017-05-03T16:58:00Z</dcterms:modified>
</cp:coreProperties>
</file>