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B5" w:rsidRPr="000709B5" w:rsidRDefault="000709B5" w:rsidP="00070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709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LEI </w:t>
      </w:r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>N.</w:t>
      </w:r>
      <w:r w:rsidR="00EB7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4.019</w:t>
      </w:r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709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DE</w:t>
      </w:r>
      <w:r w:rsidR="00EB7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 </w:t>
      </w:r>
      <w:r w:rsidRPr="000709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DE</w:t>
      </w:r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MARÇO DE 2017</w:t>
      </w:r>
      <w:r w:rsidRPr="000709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0709B5" w:rsidRPr="000709B5" w:rsidRDefault="000709B5" w:rsidP="000709B5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9B5" w:rsidRPr="000709B5" w:rsidRDefault="000709B5" w:rsidP="002D0529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9B5">
        <w:rPr>
          <w:rFonts w:ascii="Times New Roman" w:hAnsi="Times New Roman" w:cs="Times New Roman"/>
          <w:sz w:val="24"/>
          <w:szCs w:val="24"/>
        </w:rPr>
        <w:t xml:space="preserve">Autoriza o Poder Executivo a abrir crédito suplementar por </w:t>
      </w:r>
      <w:r w:rsidRPr="000709B5">
        <w:rPr>
          <w:rFonts w:ascii="Times New Roman" w:hAnsi="Times New Roman" w:cs="Times New Roman"/>
          <w:i/>
          <w:sz w:val="24"/>
          <w:szCs w:val="24"/>
        </w:rPr>
        <w:t>superávit</w:t>
      </w:r>
      <w:r w:rsidRPr="000709B5">
        <w:rPr>
          <w:rFonts w:ascii="Times New Roman" w:hAnsi="Times New Roman" w:cs="Times New Roman"/>
          <w:sz w:val="24"/>
          <w:szCs w:val="24"/>
        </w:rPr>
        <w:t xml:space="preserve"> financeiro, até o montante de R$ 34.628.063,91, em favor da Unidade Orçamentária: Tribunal de Justiça - TJ</w:t>
      </w:r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09B5" w:rsidRPr="000709B5" w:rsidRDefault="000709B5" w:rsidP="000709B5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9B5" w:rsidRPr="000709B5" w:rsidRDefault="000709B5" w:rsidP="000709B5">
      <w:pPr>
        <w:tabs>
          <w:tab w:val="left" w:pos="-1701"/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9B5">
        <w:rPr>
          <w:rFonts w:ascii="Times New Roman" w:eastAsia="Times New Roman" w:hAnsi="Times New Roman" w:cs="Times New Roman"/>
          <w:sz w:val="24"/>
          <w:szCs w:val="24"/>
          <w:lang w:eastAsia="pt-BR"/>
        </w:rPr>
        <w:t>O VICE-GOVERNADOR DO ESTADO DE RONDÔNIA, no exercício do cargo de Governador do Estado de Rondônia:</w:t>
      </w:r>
    </w:p>
    <w:p w:rsidR="000709B5" w:rsidRPr="000709B5" w:rsidRDefault="000709B5" w:rsidP="00070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>Faço saber que a Assembleia Legislativa decreta e eu sanciono a seguinte Lei:</w:t>
      </w:r>
    </w:p>
    <w:p w:rsidR="000709B5" w:rsidRPr="000709B5" w:rsidRDefault="000709B5" w:rsidP="00070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709B5" w:rsidRPr="000709B5" w:rsidRDefault="000709B5" w:rsidP="00070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1º. Fica o Poder Executivo autorizado a abrir crédito suplementar por </w:t>
      </w:r>
      <w:r w:rsidRPr="002D05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superávit</w:t>
      </w:r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financeiro, até o montante de R$ 34.628.063,91 (trinta e quatro milhões, seiscentos e vinte e oito mil, sessenta e três reais e noventa e um centavos), em favor da Unidade Orçamentária: Tribunal de Justiça - TJ, para dar cobertura orçamentária às despesas correntes, no presente exercício, a serem alocados conforme Anexo I desta Lei.</w:t>
      </w:r>
    </w:p>
    <w:p w:rsidR="000709B5" w:rsidRPr="000709B5" w:rsidRDefault="000709B5" w:rsidP="00070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9B5" w:rsidRPr="000709B5" w:rsidRDefault="000709B5" w:rsidP="00070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Parágrafo único. O </w:t>
      </w:r>
      <w:r w:rsidRPr="00B6205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superávit</w:t>
      </w:r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financeiro indicado no caput deste artigo é proveniente de reprogramação do saldo financeiro do exercício de 2016, apurado no balanço patrimonial, nas conciliações e extratos das contas bancárias específicas. </w:t>
      </w:r>
    </w:p>
    <w:p w:rsidR="000709B5" w:rsidRPr="000709B5" w:rsidRDefault="000709B5" w:rsidP="00070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9B5" w:rsidRPr="000709B5" w:rsidRDefault="000709B5" w:rsidP="00070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>Art. 2º. Esta Lei entra em vigor na data de sua publicação.</w:t>
      </w:r>
    </w:p>
    <w:p w:rsidR="000709B5" w:rsidRPr="000709B5" w:rsidRDefault="000709B5" w:rsidP="00070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709B5" w:rsidRPr="000709B5" w:rsidRDefault="000709B5" w:rsidP="00070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>Palácio do Governo do Estado de Rondônia, em</w:t>
      </w:r>
      <w:r w:rsidR="00EB7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</w:t>
      </w:r>
      <w:r w:rsidR="001C3E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070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 março de 2017, 129º da República.  </w:t>
      </w:r>
    </w:p>
    <w:p w:rsidR="000709B5" w:rsidRPr="000709B5" w:rsidRDefault="000709B5" w:rsidP="00070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9B5" w:rsidRPr="000709B5" w:rsidRDefault="000709B5" w:rsidP="000709B5">
      <w:pPr>
        <w:tabs>
          <w:tab w:val="left" w:pos="43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09B5" w:rsidRPr="000709B5" w:rsidRDefault="000709B5" w:rsidP="000709B5">
      <w:pPr>
        <w:tabs>
          <w:tab w:val="left" w:pos="43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09B5" w:rsidRPr="000709B5" w:rsidRDefault="000709B5" w:rsidP="000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09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0709B5" w:rsidRPr="000709B5" w:rsidRDefault="000709B5" w:rsidP="00070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9B5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 em Exercício</w:t>
      </w:r>
    </w:p>
    <w:p w:rsidR="000709B5" w:rsidRPr="000709B5" w:rsidRDefault="000709B5" w:rsidP="00070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9B5" w:rsidRPr="000709B5" w:rsidRDefault="000709B5" w:rsidP="00070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B49" w:rsidRDefault="001F7B49"/>
    <w:p w:rsidR="000709B5" w:rsidRDefault="000709B5"/>
    <w:p w:rsidR="000709B5" w:rsidRDefault="000709B5"/>
    <w:p w:rsidR="000709B5" w:rsidRDefault="000709B5"/>
    <w:p w:rsidR="000709B5" w:rsidRDefault="000709B5"/>
    <w:p w:rsidR="000709B5" w:rsidRDefault="000709B5"/>
    <w:p w:rsidR="000709B5" w:rsidRDefault="000709B5"/>
    <w:p w:rsidR="000709B5" w:rsidRDefault="000709B5"/>
    <w:p w:rsidR="000709B5" w:rsidRDefault="000709B5"/>
    <w:p w:rsidR="000709B5" w:rsidRDefault="000709B5"/>
    <w:p w:rsidR="000709B5" w:rsidRDefault="000709B5" w:rsidP="00070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pt-BR"/>
        </w:rPr>
      </w:pPr>
      <w:r w:rsidRPr="000709B5">
        <w:rPr>
          <w:rFonts w:ascii="Times New Roman" w:eastAsia="Times New Roman" w:hAnsi="Times New Roman" w:cs="Times New Roman"/>
          <w:b/>
          <w:bCs/>
          <w:sz w:val="24"/>
          <w:szCs w:val="18"/>
          <w:lang w:eastAsia="pt-BR"/>
        </w:rPr>
        <w:lastRenderedPageBreak/>
        <w:t xml:space="preserve">ANEXO I </w:t>
      </w:r>
    </w:p>
    <w:p w:rsidR="000709B5" w:rsidRPr="000709B5" w:rsidRDefault="000709B5" w:rsidP="000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9B5" w:rsidRPr="000709B5" w:rsidRDefault="000709B5" w:rsidP="000709B5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709B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 CRÉDITO SUPLEMENTAR POR SUPERAVIT FINANCEIRO                                                 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                           </w:t>
      </w:r>
      <w:r w:rsidRPr="000709B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2277"/>
      </w:tblGrid>
      <w:tr w:rsidR="000709B5" w:rsidRPr="000709B5" w:rsidTr="000709B5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0709B5" w:rsidRPr="000709B5" w:rsidRDefault="000709B5" w:rsidP="000709B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1113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5"/>
        <w:gridCol w:w="4081"/>
        <w:gridCol w:w="1026"/>
        <w:gridCol w:w="770"/>
        <w:gridCol w:w="2491"/>
      </w:tblGrid>
      <w:tr w:rsidR="000709B5" w:rsidRPr="000709B5" w:rsidTr="000709B5">
        <w:trPr>
          <w:tblCellSpacing w:w="0" w:type="dxa"/>
        </w:trPr>
        <w:tc>
          <w:tcPr>
            <w:tcW w:w="2745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1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TRIBUNAL DE JUSTIÇA - TJ</w:t>
            </w:r>
          </w:p>
        </w:tc>
        <w:tc>
          <w:tcPr>
            <w:tcW w:w="1026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0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91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34.628.063,91</w:t>
            </w:r>
          </w:p>
        </w:tc>
      </w:tr>
      <w:tr w:rsidR="000709B5" w:rsidRPr="000709B5" w:rsidTr="000709B5">
        <w:trPr>
          <w:tblCellSpacing w:w="0" w:type="dxa"/>
        </w:trPr>
        <w:tc>
          <w:tcPr>
            <w:tcW w:w="2745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ind w:left="7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03.001.02.122.2063.2063</w:t>
            </w:r>
          </w:p>
        </w:tc>
        <w:tc>
          <w:tcPr>
            <w:tcW w:w="4081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A REMUNERAÇÃO DE PESSOAL ATIVO E ENCARGOS SOCIAIS</w:t>
            </w:r>
          </w:p>
        </w:tc>
        <w:tc>
          <w:tcPr>
            <w:tcW w:w="1026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3191</w:t>
            </w:r>
          </w:p>
        </w:tc>
        <w:tc>
          <w:tcPr>
            <w:tcW w:w="770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491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275.000,00</w:t>
            </w:r>
          </w:p>
        </w:tc>
      </w:tr>
      <w:tr w:rsidR="000709B5" w:rsidRPr="000709B5" w:rsidTr="000709B5">
        <w:trPr>
          <w:tblCellSpacing w:w="0" w:type="dxa"/>
        </w:trPr>
        <w:tc>
          <w:tcPr>
            <w:tcW w:w="2745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ind w:left="750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1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3190</w:t>
            </w:r>
          </w:p>
        </w:tc>
        <w:tc>
          <w:tcPr>
            <w:tcW w:w="770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491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4.425.000,00</w:t>
            </w:r>
          </w:p>
        </w:tc>
      </w:tr>
      <w:tr w:rsidR="000709B5" w:rsidRPr="000709B5" w:rsidTr="000709B5">
        <w:trPr>
          <w:tblCellSpacing w:w="0" w:type="dxa"/>
        </w:trPr>
        <w:tc>
          <w:tcPr>
            <w:tcW w:w="2745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ind w:left="7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03.001.02.122.2063.2088</w:t>
            </w:r>
          </w:p>
        </w:tc>
        <w:tc>
          <w:tcPr>
            <w:tcW w:w="4081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ASSEGURAR O PAGAMENTO DE BENEFÍCIOS E DESPESAS DE CARÁTER INDENIZATÓRIO</w:t>
            </w:r>
          </w:p>
        </w:tc>
        <w:tc>
          <w:tcPr>
            <w:tcW w:w="1026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770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491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29.928.063,91</w:t>
            </w:r>
          </w:p>
        </w:tc>
      </w:tr>
      <w:tr w:rsidR="000709B5" w:rsidRPr="000709B5" w:rsidTr="000709B5">
        <w:trPr>
          <w:tblCellSpacing w:w="0" w:type="dxa"/>
        </w:trPr>
        <w:tc>
          <w:tcPr>
            <w:tcW w:w="8622" w:type="dxa"/>
            <w:gridSpan w:val="4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91" w:type="dxa"/>
            <w:vAlign w:val="center"/>
            <w:hideMark/>
          </w:tcPr>
          <w:p w:rsidR="000709B5" w:rsidRPr="000709B5" w:rsidRDefault="000709B5" w:rsidP="00070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R$ 34.628.063,91</w:t>
            </w:r>
          </w:p>
        </w:tc>
      </w:tr>
    </w:tbl>
    <w:p w:rsidR="000709B5" w:rsidRDefault="000709B5"/>
    <w:sectPr w:rsidR="000709B5" w:rsidSect="00E93B14">
      <w:headerReference w:type="default" r:id="rId6"/>
      <w:pgSz w:w="11906" w:h="16838"/>
      <w:pgMar w:top="1134" w:right="567" w:bottom="567" w:left="1134" w:header="45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B5" w:rsidRDefault="000709B5" w:rsidP="000709B5">
      <w:pPr>
        <w:spacing w:after="0" w:line="240" w:lineRule="auto"/>
      </w:pPr>
      <w:r>
        <w:separator/>
      </w:r>
    </w:p>
  </w:endnote>
  <w:endnote w:type="continuationSeparator" w:id="0">
    <w:p w:rsidR="000709B5" w:rsidRDefault="000709B5" w:rsidP="0007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B5" w:rsidRDefault="000709B5" w:rsidP="000709B5">
      <w:pPr>
        <w:spacing w:after="0" w:line="240" w:lineRule="auto"/>
      </w:pPr>
      <w:r>
        <w:separator/>
      </w:r>
    </w:p>
  </w:footnote>
  <w:footnote w:type="continuationSeparator" w:id="0">
    <w:p w:rsidR="000709B5" w:rsidRDefault="000709B5" w:rsidP="0007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B5" w:rsidRDefault="000709B5" w:rsidP="000709B5">
    <w:pPr>
      <w:spacing w:after="0" w:line="240" w:lineRule="auto"/>
      <w:ind w:right="360"/>
      <w:jc w:val="center"/>
      <w:rPr>
        <w:b/>
        <w:lang w:eastAsia="pt-BR"/>
      </w:rPr>
    </w:pPr>
    <w:r w:rsidRPr="001A7609">
      <w:rPr>
        <w:b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52468154" r:id="rId2"/>
      </w:object>
    </w:r>
  </w:p>
  <w:p w:rsidR="001A7609" w:rsidRPr="000709B5" w:rsidRDefault="000709B5" w:rsidP="000709B5">
    <w:pPr>
      <w:spacing w:after="0" w:line="240" w:lineRule="auto"/>
      <w:ind w:right="360"/>
      <w:jc w:val="center"/>
      <w:rPr>
        <w:b/>
        <w:lang w:eastAsia="pt-BR"/>
      </w:rPr>
    </w:pPr>
    <w:r w:rsidRPr="000709B5">
      <w:rPr>
        <w:rFonts w:ascii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A7609" w:rsidRPr="000709B5" w:rsidRDefault="000709B5" w:rsidP="000709B5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eastAsia="pt-BR"/>
      </w:rPr>
    </w:pPr>
    <w:r w:rsidRPr="000709B5">
      <w:rPr>
        <w:rFonts w:ascii="Times New Roman" w:hAnsi="Times New Roman" w:cs="Times New Roman"/>
        <w:b/>
        <w:sz w:val="24"/>
        <w:szCs w:val="24"/>
        <w:lang w:eastAsia="pt-BR"/>
      </w:rPr>
      <w:t>GOVERNADORIA</w:t>
    </w:r>
  </w:p>
  <w:p w:rsidR="001A7609" w:rsidRDefault="001C3EBC" w:rsidP="000709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B5"/>
    <w:rsid w:val="000709B5"/>
    <w:rsid w:val="001C3EBC"/>
    <w:rsid w:val="001F7B49"/>
    <w:rsid w:val="002D0529"/>
    <w:rsid w:val="008874E4"/>
    <w:rsid w:val="00B6205D"/>
    <w:rsid w:val="00DE1A95"/>
    <w:rsid w:val="00E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4069583D-E588-4472-9829-9F513617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9B5"/>
  </w:style>
  <w:style w:type="paragraph" w:styleId="Rodap">
    <w:name w:val="footer"/>
    <w:basedOn w:val="Normal"/>
    <w:link w:val="RodapChar"/>
    <w:uiPriority w:val="99"/>
    <w:unhideWhenUsed/>
    <w:rsid w:val="0007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7</cp:revision>
  <dcterms:created xsi:type="dcterms:W3CDTF">2017-03-30T13:35:00Z</dcterms:created>
  <dcterms:modified xsi:type="dcterms:W3CDTF">2017-03-31T16:23:00Z</dcterms:modified>
</cp:coreProperties>
</file>