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D3" w:rsidRPr="00A31F1C" w:rsidRDefault="006345D3" w:rsidP="00A31F1C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31F1C">
        <w:rPr>
          <w:rFonts w:ascii="Times New Roman" w:hAnsi="Times New Roman"/>
          <w:sz w:val="24"/>
          <w:szCs w:val="24"/>
          <w:lang w:val="x-none"/>
        </w:rPr>
        <w:t xml:space="preserve">LEI </w:t>
      </w:r>
      <w:r w:rsidRPr="00A31F1C">
        <w:rPr>
          <w:rFonts w:ascii="Times New Roman" w:hAnsi="Times New Roman"/>
          <w:sz w:val="24"/>
          <w:szCs w:val="24"/>
        </w:rPr>
        <w:t>N.</w:t>
      </w:r>
      <w:r w:rsidR="000E00D8">
        <w:rPr>
          <w:rFonts w:ascii="Times New Roman" w:hAnsi="Times New Roman"/>
          <w:sz w:val="24"/>
          <w:szCs w:val="24"/>
        </w:rPr>
        <w:t xml:space="preserve"> 3.924</w:t>
      </w:r>
      <w:r w:rsidRPr="00A31F1C">
        <w:rPr>
          <w:rFonts w:ascii="Times New Roman" w:hAnsi="Times New Roman"/>
          <w:sz w:val="24"/>
          <w:szCs w:val="24"/>
        </w:rPr>
        <w:t xml:space="preserve">, </w:t>
      </w:r>
      <w:r w:rsidRPr="00A31F1C">
        <w:rPr>
          <w:rFonts w:ascii="Times New Roman" w:hAnsi="Times New Roman"/>
          <w:sz w:val="24"/>
          <w:szCs w:val="24"/>
          <w:lang w:val="x-none"/>
        </w:rPr>
        <w:t>DE</w:t>
      </w:r>
      <w:r w:rsidRPr="00A31F1C">
        <w:rPr>
          <w:rFonts w:ascii="Times New Roman" w:hAnsi="Times New Roman"/>
          <w:sz w:val="24"/>
          <w:szCs w:val="24"/>
        </w:rPr>
        <w:t xml:space="preserve"> </w:t>
      </w:r>
      <w:r w:rsidR="000E00D8">
        <w:rPr>
          <w:rFonts w:ascii="Times New Roman" w:hAnsi="Times New Roman"/>
          <w:sz w:val="24"/>
          <w:szCs w:val="24"/>
        </w:rPr>
        <w:t xml:space="preserve">17 </w:t>
      </w:r>
      <w:r w:rsidRPr="00A31F1C">
        <w:rPr>
          <w:rFonts w:ascii="Times New Roman" w:hAnsi="Times New Roman"/>
          <w:sz w:val="24"/>
          <w:szCs w:val="24"/>
          <w:lang w:val="x-none"/>
        </w:rPr>
        <w:t>DE</w:t>
      </w:r>
      <w:r w:rsidRPr="00A31F1C">
        <w:rPr>
          <w:rFonts w:ascii="Times New Roman" w:hAnsi="Times New Roman"/>
          <w:sz w:val="24"/>
          <w:szCs w:val="24"/>
        </w:rPr>
        <w:t xml:space="preserve"> </w:t>
      </w:r>
      <w:r w:rsidR="00A923BE" w:rsidRPr="00A31F1C">
        <w:rPr>
          <w:rFonts w:ascii="Times New Roman" w:hAnsi="Times New Roman"/>
          <w:sz w:val="24"/>
          <w:szCs w:val="24"/>
        </w:rPr>
        <w:t>OUTUBRO</w:t>
      </w:r>
      <w:r w:rsidRPr="00A31F1C">
        <w:rPr>
          <w:rFonts w:ascii="Times New Roman" w:hAnsi="Times New Roman"/>
          <w:sz w:val="24"/>
          <w:szCs w:val="24"/>
        </w:rPr>
        <w:t xml:space="preserve"> </w:t>
      </w:r>
      <w:r w:rsidRPr="00A31F1C">
        <w:rPr>
          <w:rFonts w:ascii="Times New Roman" w:hAnsi="Times New Roman"/>
          <w:sz w:val="24"/>
          <w:szCs w:val="24"/>
          <w:lang w:val="x-none"/>
        </w:rPr>
        <w:t>DE 201</w:t>
      </w:r>
      <w:r w:rsidRPr="00A31F1C">
        <w:rPr>
          <w:rFonts w:ascii="Times New Roman" w:hAnsi="Times New Roman"/>
          <w:sz w:val="24"/>
          <w:szCs w:val="24"/>
        </w:rPr>
        <w:t>6</w:t>
      </w:r>
      <w:r w:rsidRPr="00A31F1C">
        <w:rPr>
          <w:rFonts w:ascii="Times New Roman" w:hAnsi="Times New Roman"/>
          <w:sz w:val="24"/>
          <w:szCs w:val="24"/>
          <w:lang w:val="x-none"/>
        </w:rPr>
        <w:t>.</w:t>
      </w:r>
    </w:p>
    <w:p w:rsidR="006345D3" w:rsidRDefault="00AD1A08" w:rsidP="00AD1A08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Alterações:</w:t>
      </w:r>
    </w:p>
    <w:p w:rsidR="00EB48B2" w:rsidRDefault="00FE1FE1" w:rsidP="0033299F">
      <w:pPr>
        <w:pStyle w:val="Corpodetexto"/>
        <w:spacing w:line="240" w:lineRule="auto"/>
        <w:rPr>
          <w:rFonts w:ascii="Times New Roman" w:hAnsi="Times New Roman"/>
          <w:b/>
          <w:sz w:val="26"/>
          <w:szCs w:val="26"/>
        </w:rPr>
      </w:pPr>
      <w:hyperlink r:id="rId7" w:history="1">
        <w:r w:rsidR="00AD1A08" w:rsidRPr="00E676C4">
          <w:rPr>
            <w:rStyle w:val="Hyperlink"/>
            <w:rFonts w:ascii="Times New Roman" w:hAnsi="Times New Roman"/>
            <w:sz w:val="24"/>
            <w:szCs w:val="24"/>
          </w:rPr>
          <w:t>Alterada pela Lei n. 4.093, de 26/06/2017</w:t>
        </w:r>
      </w:hyperlink>
      <w:r w:rsidR="00AD1A08">
        <w:rPr>
          <w:rFonts w:ascii="Times New Roman" w:hAnsi="Times New Roman"/>
          <w:sz w:val="24"/>
          <w:szCs w:val="24"/>
        </w:rPr>
        <w:t>.</w:t>
      </w:r>
      <w:r w:rsidR="00EB48B2">
        <w:rPr>
          <w:rFonts w:ascii="Times New Roman" w:hAnsi="Times New Roman"/>
          <w:sz w:val="24"/>
          <w:szCs w:val="24"/>
        </w:rPr>
        <w:t xml:space="preserve"> </w:t>
      </w:r>
      <w:r w:rsidR="00EB48B2">
        <w:rPr>
          <w:rFonts w:ascii="Times New Roman" w:hAnsi="Times New Roman"/>
          <w:b/>
          <w:sz w:val="26"/>
          <w:szCs w:val="26"/>
        </w:rPr>
        <w:t>(Solicitada a PGE a arguição de inconstitucionalidade. Ofício n. 115/2017/GOV).</w:t>
      </w:r>
    </w:p>
    <w:p w:rsidR="00B9534F" w:rsidRPr="009E4056" w:rsidRDefault="00FE1FE1" w:rsidP="0033299F">
      <w:pPr>
        <w:pStyle w:val="Corpodetexto"/>
        <w:spacing w:line="240" w:lineRule="auto"/>
        <w:rPr>
          <w:rFonts w:ascii="Times New Roman" w:hAnsi="Times New Roman"/>
          <w:sz w:val="26"/>
          <w:szCs w:val="26"/>
        </w:rPr>
      </w:pPr>
      <w:hyperlink r:id="rId8" w:history="1">
        <w:r w:rsidR="00B9534F" w:rsidRPr="00E676C4">
          <w:rPr>
            <w:rStyle w:val="Hyperlink"/>
            <w:rFonts w:ascii="Times New Roman" w:hAnsi="Times New Roman"/>
            <w:sz w:val="26"/>
            <w:szCs w:val="26"/>
          </w:rPr>
          <w:t>Alterada p</w:t>
        </w:r>
        <w:r w:rsidR="005554E0" w:rsidRPr="00E676C4">
          <w:rPr>
            <w:rStyle w:val="Hyperlink"/>
            <w:rFonts w:ascii="Times New Roman" w:hAnsi="Times New Roman"/>
            <w:sz w:val="26"/>
            <w:szCs w:val="26"/>
          </w:rPr>
          <w:t>ela Lei nº 4.519, de 14/06/2019</w:t>
        </w:r>
      </w:hyperlink>
      <w:r w:rsidR="005554E0">
        <w:rPr>
          <w:rFonts w:ascii="Times New Roman" w:hAnsi="Times New Roman"/>
          <w:sz w:val="26"/>
          <w:szCs w:val="26"/>
        </w:rPr>
        <w:t>.</w:t>
      </w:r>
    </w:p>
    <w:p w:rsidR="00AD1A08" w:rsidRPr="00A31F1C" w:rsidRDefault="003D3A9A" w:rsidP="00AD1A08">
      <w:pPr>
        <w:pStyle w:val="Corpodetexto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Alterada pela Lei nº 4.722, de 23/03/2020.</w:t>
      </w:r>
    </w:p>
    <w:p w:rsidR="00FD44AD" w:rsidRPr="00A31F1C" w:rsidRDefault="00A31F1C" w:rsidP="00A31F1C">
      <w:pPr>
        <w:ind w:left="5103"/>
        <w:jc w:val="both"/>
      </w:pPr>
      <w:r w:rsidRPr="00A31F1C">
        <w:t>Dispõe sobre normas de segurança contra incêndio e evacuação de pessoas e bens no Estado de Rondônia e dá outras providências</w:t>
      </w:r>
      <w:r w:rsidR="00A923BE" w:rsidRPr="00A31F1C">
        <w:t>.</w:t>
      </w:r>
    </w:p>
    <w:p w:rsidR="00FD44AD" w:rsidRPr="00A31F1C" w:rsidRDefault="00FD44AD" w:rsidP="00A31F1C">
      <w:pPr>
        <w:ind w:left="5103"/>
        <w:jc w:val="both"/>
      </w:pPr>
    </w:p>
    <w:p w:rsidR="006345D3" w:rsidRPr="00A31F1C" w:rsidRDefault="006345D3" w:rsidP="00A31F1C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A31F1C">
        <w:rPr>
          <w:rFonts w:ascii="Times New Roman" w:eastAsia="Times New Roman" w:hAnsi="Times New Roman" w:cs="Times New Roman"/>
        </w:rPr>
        <w:t>O GOVERNADOR DO ESTADO DE RONDÔNIA:</w:t>
      </w:r>
    </w:p>
    <w:p w:rsidR="006345D3" w:rsidRPr="00A31F1C" w:rsidRDefault="006345D3" w:rsidP="00A31F1C">
      <w:pPr>
        <w:ind w:firstLine="567"/>
        <w:jc w:val="both"/>
      </w:pPr>
      <w:r w:rsidRPr="00A31F1C">
        <w:t>Faço saber que a Assembleia Legislativa decreta e eu sanciono a seguinte Lei:</w:t>
      </w:r>
    </w:p>
    <w:p w:rsidR="00FD44AD" w:rsidRPr="00A31F1C" w:rsidRDefault="00FD44AD" w:rsidP="00A31F1C">
      <w:pPr>
        <w:ind w:firstLine="561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31F1C">
        <w:rPr>
          <w:b/>
        </w:rPr>
        <w:t>CAPÍTULO I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31F1C">
        <w:rPr>
          <w:b/>
        </w:rPr>
        <w:t>DAS DISPOSIÇÕES PRELIMINARES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1º. Compete ao Corpo de Bombeiros Militar do Estado de Rondônia - CBM-RO, o estudo, a análise, o planejamento, a normatização, a exigência, a fiscalização e a execução das normas que disciplinam a segurança contra</w:t>
      </w:r>
      <w:r>
        <w:t xml:space="preserve"> incêndio e pânico, bem como a </w:t>
      </w:r>
      <w:r w:rsidRPr="00A31F1C">
        <w:t>evacuação de pessoas e de seus bens, em todo o Estado de Rondônia, na forma do disposto nesta Lei e em sua regulamentação, tendo os seguintes objetos: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 - proteger a vida dos ocupantes das edificações e áreas de risco, em caso de incêndio e pânico, possibilitando a desocupação segura e evitando perdas de vidas;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II - restringir o surgimento e a propagação de incêndio, reduzindo danos ao meio ambiente e ao patrimônio;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III - proporcionar meios de controle e extinção de incêndio nas edificações e áreas de risco;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IV - dar condições de acesso às operações do CBMRO e órgãos de apoio;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V - fomentar o desenvolvimento de uma cultura </w:t>
      </w:r>
      <w:proofErr w:type="spellStart"/>
      <w:r>
        <w:t>prevencionista</w:t>
      </w:r>
      <w:proofErr w:type="spellEnd"/>
      <w:r>
        <w:t xml:space="preserve"> de segurança con</w:t>
      </w:r>
      <w:r w:rsidRPr="00A31F1C">
        <w:t>tra incêndio e pânico; e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VI - atribuir responsabilidades para o fiel cumprimento das medidas de segurança contra incêndio e pânico.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1º. O Comandante-Geral do CBMRO fica autorizado a estabelecer as exigências necessárias ao fiel cumprimento desta Lei, por meio d</w:t>
      </w:r>
      <w:r>
        <w:t>a expedição de Instruções Técni</w:t>
      </w:r>
      <w:r w:rsidRPr="00A31F1C">
        <w:t xml:space="preserve">cas - </w:t>
      </w:r>
      <w:proofErr w:type="spellStart"/>
      <w:r w:rsidRPr="00A31F1C">
        <w:t>ITs</w:t>
      </w:r>
      <w:proofErr w:type="spellEnd"/>
      <w:r w:rsidRPr="00A31F1C">
        <w:t>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§ 2º. As especificações das medidas de segurança e proteção contra incêndio e pânico das edificações e áreas de risco serão objetos de </w:t>
      </w:r>
      <w:proofErr w:type="spellStart"/>
      <w:r w:rsidRPr="00A31F1C">
        <w:t>ITs</w:t>
      </w:r>
      <w:proofErr w:type="spellEnd"/>
      <w:r w:rsidRPr="00A31F1C">
        <w:t>, a serem produzidas por Comissão Técnica do CBMRO, e homologadas pelo Comandante-Geral.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3º. Fica o Poder Executivo autorizado a celebrar, em nome do Estado, convênios com a União, com os Estados e Municípios, ou com qualquer outro órgão, visando o atendimento dos interesses relacionados com a segurança, objeto desta Lei.</w:t>
      </w:r>
    </w:p>
    <w:p w:rsid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31F1C">
        <w:rPr>
          <w:b/>
        </w:rPr>
        <w:t>CAPÍTULO II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31F1C">
        <w:rPr>
          <w:b/>
        </w:rPr>
        <w:t>DOS ALVARÁS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Art. 2º. Qualquer licença para funcionamento de empresas a ser expedida no Estado, bem como para ocupação de edificações públicas ou privadas, dependerão da emissão do Auto de Vistoria Contra Incêndio e Pânico - AVCIP, dos sistemas de preventivos contra incêndio e evacuação de pessoas e de seus bens, de acordo com as </w:t>
      </w:r>
      <w:proofErr w:type="spellStart"/>
      <w:r w:rsidRPr="00A31F1C">
        <w:t>ITs</w:t>
      </w:r>
      <w:proofErr w:type="spellEnd"/>
      <w:r w:rsidRPr="00A31F1C">
        <w:t xml:space="preserve"> pertinentes, a serem expedidas pelo CBMRO.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1º. Para efeito de cumprimento do disposto nesta Lei, o CBMRO deverá vistoriar as edificações já existentes e todos os demais estabeleciment</w:t>
      </w:r>
      <w:r>
        <w:t>os em funcionamento, púb</w:t>
      </w:r>
      <w:r w:rsidRPr="00A31F1C">
        <w:t xml:space="preserve">lico ou privado, para verificação de sistemas de segurança contra incêndio e pânico, com vistas à expedição do AVCIP a que se refere o </w:t>
      </w:r>
      <w:r w:rsidRPr="00A31F1C">
        <w:rPr>
          <w:i/>
        </w:rPr>
        <w:t>caput</w:t>
      </w:r>
      <w:r w:rsidRPr="00A31F1C">
        <w:t xml:space="preserve"> do artigo.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§ 2º. As edificações classificadas como risco baixo, de acordo com a classificação adotada pela Lei Complementar nº 123, Resolução nº 29 do CGSIM, </w:t>
      </w:r>
      <w:proofErr w:type="spellStart"/>
      <w:r w:rsidRPr="00A31F1C">
        <w:t>ITs</w:t>
      </w:r>
      <w:proofErr w:type="spellEnd"/>
      <w:r w:rsidRPr="00A31F1C">
        <w:t xml:space="preserve"> do CBMRO, e suas posteriores atualizações, terão tratamento diferenciado.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§ 3º. O AVCIP a que se refere o </w:t>
      </w:r>
      <w:r w:rsidRPr="00A31F1C">
        <w:rPr>
          <w:i/>
        </w:rPr>
        <w:t>caput</w:t>
      </w:r>
      <w:r w:rsidRPr="00A31F1C">
        <w:t xml:space="preserve"> deste artigo terá validade de 1 (um) ano a contar da data de sua emissão, salvo quando se tratar de estruturas e eventos temporários onde o AVCIP terá a sua validade definida pelo CBMRO.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3º. Para efeito do disposto nesta Lei consideram-se: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I - </w:t>
      </w:r>
      <w:r>
        <w:t>e</w:t>
      </w:r>
      <w:r w:rsidRPr="00A31F1C">
        <w:t>dificação: qualquer tipo de construção, permanente ou provisória, de alvenaria, madeira ou outro material construtivo, destinado à moradia, atividade empresarial ou qualquer outra ocupação, constituída por teto, pare</w:t>
      </w:r>
      <w:r>
        <w:t>de, piso e demais elementos fun</w:t>
      </w:r>
      <w:r w:rsidRPr="00A31F1C">
        <w:t>cionais;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>
        <w:t>II - e</w:t>
      </w:r>
      <w:r w:rsidRPr="00A31F1C">
        <w:t xml:space="preserve">dificação nova: aquela que ainda se encontra em fase de projeto </w:t>
      </w:r>
      <w:r>
        <w:t>ou de cons</w:t>
      </w:r>
      <w:r w:rsidRPr="00A31F1C">
        <w:t>trução;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>
        <w:t>III - e</w:t>
      </w:r>
      <w:r w:rsidRPr="00A31F1C">
        <w:t>dificação existente: a edificação construída ou regularizada anterior à data de publicação desta Lei, com documentação comprobatória, desde que mantidas a área e a ocupação da época e que não haja disposição em contrário, do Corpo de Bombeiros, respeitando-se, também, aos objetivos da presente legislação;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>
        <w:t>IV - e</w:t>
      </w:r>
      <w:r w:rsidRPr="00A31F1C">
        <w:t>strutura: instalação permanente ou provisória, utilizada em apoio aos mais diversos fins e ocupações;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V - área de risco: espaço não edificado, utilizado em eventos transitórios e que necessita de dispositivos e/ou sistemas de segurança para a proteção de pessoas; e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VI - </w:t>
      </w:r>
      <w:r>
        <w:t>evento t</w:t>
      </w:r>
      <w:r w:rsidRPr="00A31F1C">
        <w:t>emporário: define-se evento temporário qualquer acontecimento de interesse público ou privado, ocorrendo em período limitado, capaz de concentrar pessoas em determinado espaço físico, permanente ou não, fechado e/ou coberto ou ao ar livre, ou área de risco preparada para a atividade. Poderá ser momentâneo, quando realizado em horas, e continuado, quando realizado em dias.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1º. O prazo para a regularização das edificações classificadas como existentes é de até 180 (cento de oitenta) dias, a partir da primeira notificação expedida pelo CBM-RO, e não poderá ser renovado em nenhuma hipótese.</w:t>
      </w:r>
    </w:p>
    <w:p w:rsidR="002240F0" w:rsidRPr="00A31F1C" w:rsidRDefault="002240F0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EA7748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EA7748">
        <w:rPr>
          <w:strike/>
        </w:rPr>
        <w:t>§ 2º. O prazo para a regularização de toda documentação pertinente ao evento temporário junto ao Corpo de Bombeiros será de 10 (dez) dias anteriores à realização do mesmo, incluindo-se a documentação referente às estruturas, shows pirotécnicos, trios elétricos, parques de diversão e qualquer outra atividade a ser realizada no evento.</w:t>
      </w:r>
    </w:p>
    <w:p w:rsid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EA7748" w:rsidRDefault="00EA7748" w:rsidP="00A31F1C">
      <w:pPr>
        <w:widowControl w:val="0"/>
        <w:autoSpaceDE w:val="0"/>
        <w:autoSpaceDN w:val="0"/>
        <w:adjustRightInd w:val="0"/>
        <w:ind w:firstLine="567"/>
        <w:jc w:val="both"/>
        <w:rPr>
          <w:rFonts w:ascii="Times Roman" w:hAnsi="Times Roman"/>
          <w:b/>
          <w:color w:val="000000"/>
        </w:rPr>
      </w:pPr>
      <w:r>
        <w:rPr>
          <w:rFonts w:ascii="Times Roman" w:hAnsi="Times Roman"/>
          <w:color w:val="000000"/>
        </w:rPr>
        <w:t>§ 2°. O prazo para entrega da documentação e regularização pertinente ao evento temporário, junto ao Corpo de Bombeiro do Estado de Rondônia, será de no mínimo, 10 (dez) dias anteriores à</w:t>
      </w:r>
      <w:r>
        <w:rPr>
          <w:rStyle w:val="Forte"/>
          <w:rFonts w:ascii="Times Roman" w:hAnsi="Times Roman"/>
          <w:color w:val="000000"/>
        </w:rPr>
        <w:t> </w:t>
      </w:r>
      <w:r>
        <w:rPr>
          <w:rFonts w:ascii="Times Roman" w:hAnsi="Times Roman"/>
          <w:color w:val="000000"/>
        </w:rPr>
        <w:t>realização do evento, incluindo-se as devidas documentações referentes às estruturas, shows pirotécnicos, trios elétricos, parques de diversão e qualquer outra atividade a ser realizada.</w:t>
      </w:r>
      <w:r>
        <w:rPr>
          <w:rFonts w:ascii="Times Roman" w:hAnsi="Times Roman"/>
          <w:b/>
          <w:color w:val="000000"/>
        </w:rPr>
        <w:t xml:space="preserve"> (Redação dada pela Lei nº 4.722 de 23/03/2020)</w:t>
      </w:r>
    </w:p>
    <w:p w:rsidR="007E5FA2" w:rsidRDefault="007E5FA2" w:rsidP="00A31F1C">
      <w:pPr>
        <w:widowControl w:val="0"/>
        <w:autoSpaceDE w:val="0"/>
        <w:autoSpaceDN w:val="0"/>
        <w:adjustRightInd w:val="0"/>
        <w:ind w:firstLine="567"/>
        <w:jc w:val="both"/>
        <w:rPr>
          <w:rFonts w:ascii="Times Roman" w:hAnsi="Times Roman"/>
          <w:b/>
          <w:color w:val="000000"/>
        </w:rPr>
      </w:pPr>
    </w:p>
    <w:p w:rsidR="007E5FA2" w:rsidRDefault="007E5FA2" w:rsidP="007E5FA2">
      <w:pPr>
        <w:widowControl w:val="0"/>
        <w:autoSpaceDE w:val="0"/>
        <w:autoSpaceDN w:val="0"/>
        <w:adjustRightInd w:val="0"/>
        <w:ind w:firstLine="567"/>
        <w:jc w:val="both"/>
        <w:rPr>
          <w:rFonts w:ascii="Times Roman" w:hAnsi="Times Roman"/>
          <w:b/>
          <w:color w:val="000000"/>
        </w:rPr>
      </w:pPr>
      <w:r>
        <w:rPr>
          <w:rFonts w:ascii="Times Roman" w:hAnsi="Times Roman"/>
          <w:color w:val="000000"/>
        </w:rPr>
        <w:t>§ 2°-A. Caso não seja atendido o prazo mínimo do parágrafo anterior, ficará a critério do Diretor de Atividades Técnicas, conceder autorização para a realização do evento, desde que o processo esteja devidamente instruído e que não acarrete em prejuízo à análise técnica.</w:t>
      </w:r>
      <w:r>
        <w:rPr>
          <w:rFonts w:ascii="Times Roman" w:hAnsi="Times Roman"/>
          <w:color w:val="000000"/>
        </w:rPr>
        <w:t xml:space="preserve"> </w:t>
      </w:r>
      <w:r>
        <w:rPr>
          <w:rFonts w:ascii="Times Roman" w:hAnsi="Times Roman"/>
          <w:b/>
          <w:color w:val="000000"/>
        </w:rPr>
        <w:t xml:space="preserve">(Dispositivo acrescido </w:t>
      </w:r>
      <w:r>
        <w:rPr>
          <w:rFonts w:ascii="Times Roman" w:hAnsi="Times Roman"/>
          <w:b/>
          <w:color w:val="000000"/>
        </w:rPr>
        <w:t>pela Lei nº 4.722 de 23/03/2020)</w:t>
      </w:r>
    </w:p>
    <w:p w:rsidR="00EA7748" w:rsidRPr="00A31F1C" w:rsidRDefault="00EA7748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D1A08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AD1A08">
        <w:rPr>
          <w:strike/>
        </w:rPr>
        <w:t xml:space="preserve">§ 3º. Às edificações existentes já construídas anterior </w:t>
      </w:r>
      <w:proofErr w:type="spellStart"/>
      <w:r w:rsidRPr="00AD1A08">
        <w:rPr>
          <w:strike/>
        </w:rPr>
        <w:t>a</w:t>
      </w:r>
      <w:proofErr w:type="spellEnd"/>
      <w:r w:rsidRPr="00AD1A08">
        <w:rPr>
          <w:strike/>
        </w:rPr>
        <w:t xml:space="preserve"> data de publicação desta Lei, com área de até 750m² e de fins industriais, as medidas de segurança e proteção contra incêndio e pânico compreendem o sistema de iluminação de emergência, sistema de alarme contra incêndio, sinalização e extintores portáteis ou extintores sobre rodas conforme o caso.</w:t>
      </w:r>
    </w:p>
    <w:p w:rsid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D1A08" w:rsidRPr="00AD1A08" w:rsidRDefault="00AD1A08" w:rsidP="00A31F1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sz w:val="26"/>
          <w:szCs w:val="26"/>
        </w:rPr>
        <w:t>§ 3°. A</w:t>
      </w:r>
      <w:r w:rsidRPr="00CE0927">
        <w:rPr>
          <w:sz w:val="26"/>
          <w:szCs w:val="26"/>
        </w:rPr>
        <w:t xml:space="preserve">s edificações existentes já construídas anterior </w:t>
      </w:r>
      <w:proofErr w:type="spellStart"/>
      <w:r w:rsidRPr="00CE0927">
        <w:rPr>
          <w:sz w:val="26"/>
          <w:szCs w:val="26"/>
        </w:rPr>
        <w:t>a</w:t>
      </w:r>
      <w:proofErr w:type="spellEnd"/>
      <w:r w:rsidRPr="00CE0927">
        <w:rPr>
          <w:sz w:val="26"/>
          <w:szCs w:val="26"/>
        </w:rPr>
        <w:t xml:space="preserve"> data de publicação desta </w:t>
      </w:r>
      <w:r>
        <w:rPr>
          <w:sz w:val="26"/>
          <w:szCs w:val="26"/>
        </w:rPr>
        <w:t>L</w:t>
      </w:r>
      <w:r w:rsidRPr="00CE0927">
        <w:rPr>
          <w:sz w:val="26"/>
          <w:szCs w:val="26"/>
        </w:rPr>
        <w:t xml:space="preserve">ei, com área máxima de até </w:t>
      </w:r>
      <w:r>
        <w:rPr>
          <w:sz w:val="26"/>
          <w:szCs w:val="26"/>
        </w:rPr>
        <w:t>2</w:t>
      </w:r>
      <w:r w:rsidRPr="00CE0927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CE0927">
        <w:rPr>
          <w:sz w:val="26"/>
          <w:szCs w:val="26"/>
        </w:rPr>
        <w:t>00m</w:t>
      </w:r>
      <w:r>
        <w:rPr>
          <w:sz w:val="26"/>
          <w:szCs w:val="26"/>
        </w:rPr>
        <w:t>²</w:t>
      </w:r>
      <w:r w:rsidRPr="00CE0927">
        <w:rPr>
          <w:sz w:val="26"/>
          <w:szCs w:val="26"/>
        </w:rPr>
        <w:t xml:space="preserve"> e de uso industrial, as medidas de segurança e proteção contra incêndio e pânico compreendem o sistema de iluminação de emergência, sistema de alarme contra incêndio, sinalização e extintores portáteis ou extintor</w:t>
      </w:r>
      <w:r>
        <w:rPr>
          <w:sz w:val="26"/>
          <w:szCs w:val="26"/>
        </w:rPr>
        <w:t xml:space="preserve">es sobre rodas conforme o caso. </w:t>
      </w:r>
      <w:r>
        <w:rPr>
          <w:b/>
          <w:sz w:val="26"/>
          <w:szCs w:val="26"/>
        </w:rPr>
        <w:t>(Redação dada pela Lei n. 4.093, de 26/06/2017).</w:t>
      </w:r>
    </w:p>
    <w:p w:rsidR="00AD1A08" w:rsidRPr="00A31F1C" w:rsidRDefault="00AD1A08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4º. As demais exigências de segurança abrangidos pelo Sistema de Proteção Contra Incêndio e Pânico serão dispensados às edificações existentes previstas no Parágrafo anterior, desde que haja comprovação da existência da edificação.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4º. Para a regularização de licenciamento e emissão de alvarás de construção, habite-se ou de funcionamento, das edificações e áreas de risco referidas nesta Lei, as Prefeituras Municipais deverão exigir, previamente</w:t>
      </w:r>
      <w:r w:rsidR="0085615D">
        <w:t xml:space="preserve">, a expedição de documentos do </w:t>
      </w:r>
      <w:r w:rsidRPr="00A31F1C">
        <w:t>CBMRO que comprovem a aprovação, a conformidade ou a isenção de Projeto de Proteção Contra Incêndio e Pânico - PPCIP e/ou em vistoria, a respeito do cumprimento de todas as determinações constantes no PPCIP e em seu Regulamento.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§ 1º. Os documentos de que trata o </w:t>
      </w:r>
      <w:r w:rsidRPr="0085615D">
        <w:rPr>
          <w:i/>
        </w:rPr>
        <w:t>caput</w:t>
      </w:r>
      <w:r w:rsidRPr="00A31F1C">
        <w:t xml:space="preserve"> deste artigo serão objetos de definição na regulamentação desta Lei.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85615D" w:rsidP="00A31F1C">
      <w:pPr>
        <w:widowControl w:val="0"/>
        <w:autoSpaceDE w:val="0"/>
        <w:autoSpaceDN w:val="0"/>
        <w:adjustRightInd w:val="0"/>
        <w:ind w:firstLine="567"/>
        <w:jc w:val="both"/>
      </w:pPr>
      <w:r>
        <w:t>§ 2º.</w:t>
      </w:r>
      <w:r w:rsidR="00A31F1C" w:rsidRPr="00A31F1C">
        <w:t xml:space="preserve"> As exigências de segurança abrangidas pelo Sistema de Proteção Contra Incêndio e Pânico serão aplicadas às edificações e áreas de risco, devendo ser observadas por ocasião da: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 - construção de uma edificação ou área de risco;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II - mudança ou inclusão de ocupação ou atividade e/ou uso;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III - ampliação da área construída;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IV - aumento na altura da edificação;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V - regularização das edificações ou áreas de risco;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VI - alteração no </w:t>
      </w:r>
      <w:r w:rsidRPr="0085615D">
        <w:rPr>
          <w:i/>
        </w:rPr>
        <w:t>layout</w:t>
      </w:r>
      <w:r w:rsidRPr="00A31F1C">
        <w:t xml:space="preserve"> quando importar em alteração dos sistemas;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VII - realização de eventos temporários; e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VIII - utilização de locais de reunião de público, clubes, balneários e similares.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§ 3º. As especificações técnicas de segurança contra incêndio e evacuação de pessoas e seus bens nos locais considerados riscos especiais, complexos, de natureza especial ou incomum, serão doutrinadas através de </w:t>
      </w:r>
      <w:proofErr w:type="spellStart"/>
      <w:r w:rsidRPr="00A31F1C">
        <w:t>IT's</w:t>
      </w:r>
      <w:proofErr w:type="spellEnd"/>
      <w:r w:rsidRPr="00A31F1C">
        <w:t xml:space="preserve"> a serem definidas pelo CBMRO.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Art. 5º. As medidas de segurança contra incêndio e pânico serão objetos de definição na regulamentação desta Lei e </w:t>
      </w:r>
      <w:proofErr w:type="spellStart"/>
      <w:r w:rsidRPr="00A31F1C">
        <w:t>IT's</w:t>
      </w:r>
      <w:proofErr w:type="spellEnd"/>
      <w:r w:rsidRPr="00A31F1C">
        <w:t xml:space="preserve"> vigentes.</w:t>
      </w:r>
    </w:p>
    <w:p w:rsidR="00D648C0" w:rsidRPr="00A31F1C" w:rsidRDefault="00D648C0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6º. Os Códigos de Obras e Posturas dos municípios do Estado de Rondônia deverão, no que concerne à segurança e proteção contra incêndio e pânico, atender as disposições desta Lei e seu Regulamento.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Parágrafo único. Os planos de urbanização dos municípios, que afetem as larguras livres e os acessos às ruas e avenidas, deverão dispor sobre a forma de facilitar o acesso das viaturas do Corpo de Bombeiros.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7º. O CBMRO, no exercício de suas atribuições, fiscalizará, mediante o prévio pagamento pecuniário de taxa pelo proprietário ou responsável, toda e qualquer edificação e área de risco existente no Estado, assim como todos os eventos temporários, emitindo o respectivo AVCIP, e quando necessário, aplicará sanções administrativas com o intuito de sanar as irregularidades verificadas.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85615D" w:rsidRDefault="00A31F1C" w:rsidP="008561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615D">
        <w:rPr>
          <w:b/>
        </w:rPr>
        <w:t>CAPÍTULO III</w:t>
      </w:r>
    </w:p>
    <w:p w:rsidR="00A31F1C" w:rsidRPr="0085615D" w:rsidRDefault="00A31F1C" w:rsidP="008561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615D">
        <w:rPr>
          <w:b/>
        </w:rPr>
        <w:t>DAS RESPONSABILIDADES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8º. O autor do projeto de construção, reforma, alteração de área construída, mudança de ocupação ou de uso de imóvel é responsável pelo seu detalhamento técnico em relação aos sistemas e às medidas de segurança contra incêndio e pânico.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9º. O proprietário do imóvel e o seu possuido</w:t>
      </w:r>
      <w:r w:rsidR="0085615D">
        <w:t>r direto ou indireto são respon</w:t>
      </w:r>
      <w:r w:rsidRPr="00A31F1C">
        <w:t>sáveis por: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 - manter os dispositivos e sistemas de segurança contra incêndio e pânico em condições de utilização; e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II - adotar os dispositivos e sistemas de segurança contra incêndio e pânico adequados à efetiva utilização do imóvel.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85615D" w:rsidRDefault="00A31F1C" w:rsidP="008561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615D">
        <w:rPr>
          <w:b/>
        </w:rPr>
        <w:t>CAPÍTULO IV</w:t>
      </w:r>
    </w:p>
    <w:p w:rsidR="00A31F1C" w:rsidRPr="0085615D" w:rsidRDefault="00A31F1C" w:rsidP="008561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615D">
        <w:rPr>
          <w:b/>
        </w:rPr>
        <w:t>DAS COMPETÊNCIAS DO CBMRO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10. Ao CBMRO compete o exercício do Poder de Polícia Administrativa para assegurar o adequado cumprimento das normas de prevenção e combate a incêndio e pânico, inclusive por meio de: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I - ações de vistoria, análise de projetos, requisição de documentos; 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II - interdição preventiva, parcial ou total, de imóveis, estruturas e eventos;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lastRenderedPageBreak/>
        <w:t>III - embargo de obras; e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IV - aplicação de multas.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Parágrafo único. A interdição prevista no inciso II, do </w:t>
      </w:r>
      <w:r w:rsidRPr="0085615D">
        <w:rPr>
          <w:i/>
        </w:rPr>
        <w:t>caput</w:t>
      </w:r>
      <w:r w:rsidRPr="00A31F1C">
        <w:t xml:space="preserve"> deste artigo poderá ser aplicada pelo CBMRO como medida preliminar à apuração de infração administrativa, quando o imóvel apresentar grave e iminente risco para a incolumidade das pessoas e/ou patrimônio.</w:t>
      </w:r>
    </w:p>
    <w:p w:rsid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85615D" w:rsidRDefault="0085615D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85615D" w:rsidRDefault="0085615D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85615D" w:rsidRPr="00A31F1C" w:rsidRDefault="0085615D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85615D" w:rsidRDefault="00A31F1C" w:rsidP="008561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615D">
        <w:rPr>
          <w:b/>
        </w:rPr>
        <w:t>CAPÍTULO V</w:t>
      </w:r>
    </w:p>
    <w:p w:rsidR="00A31F1C" w:rsidRPr="0085615D" w:rsidRDefault="00A31F1C" w:rsidP="008561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615D">
        <w:rPr>
          <w:b/>
        </w:rPr>
        <w:t>DAS INFRAÇÕES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85615D" w:rsidRDefault="00A31F1C" w:rsidP="008561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615D">
        <w:rPr>
          <w:b/>
        </w:rPr>
        <w:t>Seção I</w:t>
      </w:r>
    </w:p>
    <w:p w:rsidR="00A31F1C" w:rsidRPr="0085615D" w:rsidRDefault="00A31F1C" w:rsidP="008561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5615D">
        <w:rPr>
          <w:b/>
        </w:rPr>
        <w:t>Das Disposições Gerais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11. Este capítulo regulamenta a apuração das</w:t>
      </w:r>
      <w:r w:rsidR="0085615D">
        <w:t xml:space="preserve"> infrações e a aplicação de san</w:t>
      </w:r>
      <w:r w:rsidRPr="00A31F1C">
        <w:t>ções pelo CBMRO, quando no exercício de sua competência.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12. Considera-se infração administrativa toda ação ou omissão que viole as regras jurídicas e técnicas concernentes às medidas de segurança e prevenção contra incêndio e pânico.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1º. São autoridades competentes para lavrar Autos de Infração e responsáveis pelas Vistorias e fiscalizações os bombeiros militares.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</w:t>
      </w:r>
      <w:r w:rsidR="0085615D">
        <w:t xml:space="preserve"> </w:t>
      </w:r>
      <w:r w:rsidRPr="00A31F1C">
        <w:t xml:space="preserve">2º. São autoridades competentes para instaurar processo administrativo os Comandantes, Coordenadores, Chefes e Diretores das Organizações Bombeiros Militares - </w:t>
      </w:r>
      <w:proofErr w:type="spellStart"/>
      <w:r w:rsidRPr="00A31F1C">
        <w:t>OBM's</w:t>
      </w:r>
      <w:proofErr w:type="spellEnd"/>
      <w:r w:rsidRPr="00A31F1C">
        <w:t xml:space="preserve"> do CBMRO.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3º. Constatando-se infração administrativa, qualquer pes</w:t>
      </w:r>
      <w:r w:rsidR="0085615D">
        <w:t>soa poderá dirigir repre</w:t>
      </w:r>
      <w:r w:rsidRPr="00A31F1C">
        <w:t>sentação às autoridades previstas no parágrafo anterior.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13. O CBMRO, ao vistoriar imóvel sujeito a sua fiscalização e constatar qualquer irregularidade prevista nesta Lei ou em seu Regulamento, expedirá Auto de Infração ao proprietário, preposto ou responsável pela edificação, identificará as exigências e fixará prazo para o seu integral cumprimento, com vistas à regularização do imóvel.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Art. 14. As infrações serão apuradas em processo administrativo próprio, assegurado o direito ao contraditório e à ampla defesa, observadas as disposições constantes desta Lei e de seu Regulamento e </w:t>
      </w:r>
      <w:proofErr w:type="spellStart"/>
      <w:r w:rsidRPr="00A31F1C">
        <w:t>IT's</w:t>
      </w:r>
      <w:proofErr w:type="spellEnd"/>
      <w:r w:rsidRPr="00A31F1C">
        <w:t xml:space="preserve"> vigentes. 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37093D" w:rsidRDefault="00A31F1C" w:rsidP="003709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093D">
        <w:rPr>
          <w:b/>
        </w:rPr>
        <w:t>Seção II</w:t>
      </w:r>
    </w:p>
    <w:p w:rsidR="00A31F1C" w:rsidRPr="0037093D" w:rsidRDefault="00A31F1C" w:rsidP="003709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093D">
        <w:rPr>
          <w:b/>
        </w:rPr>
        <w:t>Das Penalidades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15. O CBMRO, no exercício da fiscalização que lhe compete e na forma do que vier a dispor o Regulamento desta Lei, poderá apli</w:t>
      </w:r>
      <w:r w:rsidR="0037093D">
        <w:t>car as seguintes penalidades va</w:t>
      </w:r>
      <w:r w:rsidRPr="00A31F1C">
        <w:t>riáveis: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 - advertência escrita;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II - multa;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III - interdição parcial ou total; 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IV - embargo;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V - apreensão de materiais e equipamentos; e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VI - cassação do AVCIP, para habite-se ou funcionamento.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§ 1º. A advertência escrita será aplicada na primeira vistoria, por meio de Auto de Infração, constatado o descumprimento desta Lei, norma ou </w:t>
      </w:r>
      <w:proofErr w:type="spellStart"/>
      <w:r w:rsidRPr="00A31F1C">
        <w:t>IT's</w:t>
      </w:r>
      <w:proofErr w:type="spellEnd"/>
      <w:r w:rsidRPr="00A31F1C">
        <w:t xml:space="preserve"> regulamentares, salvo necessidade de aplicação de penalidade mais grave, dependendo do risco apresentado, ficando a avaliação à critério do CBMRO.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2º. Após a formalização da advertência escrita e o término de seu prazo que será previsto em regulamentação, persistindo a conduta infracional, aplicar-se-á a penalidade de multa.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3º. Persistindo as infrações, nova multa será aplicada em dobro e cumulativamente.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§ 4º. Efetuar-se-á a pena de interdição, parcial ou total, de edificação, estabelecimento, evento ou estrutura temporária, que coloque em perigo a vida humana, que possa causar graves danos materiais ou que tenha deixado de atender as exigências previstas nesta Lei, Regulamento ou </w:t>
      </w:r>
      <w:proofErr w:type="spellStart"/>
      <w:r w:rsidRPr="00A31F1C">
        <w:t>IT's</w:t>
      </w:r>
      <w:proofErr w:type="spellEnd"/>
      <w:r w:rsidRPr="00A31F1C">
        <w:t>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§ 5º. Aplicar-se-á pena de interdição, também, em estabelecimentos e edificações que, após reincidir na pena de multa, não procurou atender as exigências previstas nesta Lei, Regulamento ou </w:t>
      </w:r>
      <w:proofErr w:type="spellStart"/>
      <w:r w:rsidRPr="00A31F1C">
        <w:t>IT's</w:t>
      </w:r>
      <w:proofErr w:type="spellEnd"/>
      <w:r w:rsidRPr="00A31F1C">
        <w:t>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6º. Quando o evento, estruturas temporárias ou qualquer outra atividade relacionada ao mesmo não tiver sido regularizado junto ao Corpo de Bombeiros, incorrerá na penalidade prevista no parágrafo anterior deste artigo.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7º. A pena de embargo de local em construção ou reforma será cominada quando o responsável não tiver apresentado o PPCIP para apreciação do CBMRO, ou quando não executados de acordo com a legislação de segurança contra incêndio e pânico, ou ainda, as pessoas ou outras edificações a perigo.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8º. O CBMRO poderá realizar apreensão de materiais e equipamentos estocados ou utilizados indevidamente ou fabricados em desaco</w:t>
      </w:r>
      <w:r w:rsidR="0037093D">
        <w:t>rdo com as especificações técni</w:t>
      </w:r>
      <w:r w:rsidRPr="00A31F1C">
        <w:t>cas exigidas por lei ou norma de referência.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9º. A cassação do Auto de Vistoria para habite-se ou funcionamento será aplicada quando for constatado no processo administrativo que o infrator agiu com dolo e que o ato ocasionou grave risco à incolumidade das pessoas e/ou do patrimônio, ou quando ficar caracterizado o descumprimento reiterado das determinações do CBMRO.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16. A multa será aplicada sempre que o infrator, por culpa ou dolo: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 - possuir PPCIP aprovado e não executado de acordo com o previsto;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II - quando autuado, deixar de sanar as irregularidades no prazo assinalado; e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III - quando o infrator opuser embaraço à atuação do Corpo de Bombeiros.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37093D" w:rsidRDefault="00A31F1C" w:rsidP="003709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093D">
        <w:rPr>
          <w:b/>
        </w:rPr>
        <w:t>Subseção Única</w:t>
      </w:r>
    </w:p>
    <w:p w:rsidR="00A31F1C" w:rsidRPr="0037093D" w:rsidRDefault="00A31F1C" w:rsidP="003709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093D">
        <w:rPr>
          <w:b/>
        </w:rPr>
        <w:t>Das Multas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8B0904">
        <w:rPr>
          <w:strike/>
        </w:rPr>
        <w:t>Art. 17. As multas serão aplicadas em conformidade com a gravidade das infrações, tendo o valor entre 10 (dez) a 2000 (duas mil) Unidades Padrão Fiscal - UPF do Estado de Rondônia, levando-se em conta a área construída e o risco da edificação ou da área de risco, de acordo com a seguinte gradação:</w:t>
      </w: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8B0904">
        <w:rPr>
          <w:strike/>
        </w:rPr>
        <w:t>I - leve: para sistemas ou medidas parciais ou totalmente ineficientes - de 10 (dez) a 100 (cem) UPF por sistema e/ou medida;</w:t>
      </w: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8B0904">
        <w:rPr>
          <w:strike/>
        </w:rPr>
        <w:t>II - média: para sistemas ou medidas inexistentes - de 250 (duzentos e cinquenta) a 500 (quinhentas) UPF por sistema e/ou medida; e</w:t>
      </w: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A31F1C" w:rsidRPr="008B0904" w:rsidRDefault="00A31F1C" w:rsidP="00536E55">
      <w:pPr>
        <w:widowControl w:val="0"/>
        <w:tabs>
          <w:tab w:val="left" w:pos="2820"/>
        </w:tabs>
        <w:autoSpaceDE w:val="0"/>
        <w:autoSpaceDN w:val="0"/>
        <w:adjustRightInd w:val="0"/>
        <w:ind w:firstLine="567"/>
        <w:jc w:val="both"/>
        <w:rPr>
          <w:strike/>
        </w:rPr>
      </w:pPr>
      <w:r w:rsidRPr="008B0904">
        <w:rPr>
          <w:strike/>
        </w:rPr>
        <w:t>III - grave:</w:t>
      </w:r>
      <w:r w:rsidR="00536E55" w:rsidRPr="008B0904">
        <w:rPr>
          <w:strike/>
        </w:rPr>
        <w:tab/>
      </w: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8B0904">
        <w:rPr>
          <w:strike/>
        </w:rPr>
        <w:t>a) por deixar de apresentar projeto, de solicitar vistoria ou de submeter-se à fiscalização:</w:t>
      </w: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8B0904">
        <w:rPr>
          <w:strike/>
        </w:rPr>
        <w:t>1.  para os casos de análise de projetos ou de vistoria para habite-se - até 1000 (mil) UPF;</w:t>
      </w: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8B0904">
        <w:rPr>
          <w:strike/>
        </w:rPr>
        <w:t>2. para os casos de vistoria de funcionamento - até 750 (setecentos e cinquenta) UPF;</w:t>
      </w: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8B0904">
        <w:rPr>
          <w:strike/>
        </w:rPr>
        <w:t>b) por impedir ou obstruir:</w:t>
      </w: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8B0904">
        <w:rPr>
          <w:strike/>
        </w:rPr>
        <w:t>1. vistoria para habite-se - até 1000 (mil) UPF; e</w:t>
      </w: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8B0904">
        <w:rPr>
          <w:strike/>
        </w:rPr>
        <w:t>2. vistoria para funcionamento - até 750 (setecentos e cinquenta) UPF.</w:t>
      </w: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8B0904">
        <w:rPr>
          <w:strike/>
        </w:rPr>
        <w:t>IV - gravíssima:</w:t>
      </w: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8B0904">
        <w:rPr>
          <w:strike/>
        </w:rPr>
        <w:t>a) burlar ou tentar burlar fiscalização, alterando parcial ou totalmente as características do imóvel ou dos dispositivos ou sistemas - de 1500 (mil e quinhentas) a 2000 (duas mil) UPF;</w:t>
      </w: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8B0904">
        <w:rPr>
          <w:strike/>
        </w:rPr>
        <w:t>b) realizar evento temporário, sem a devida autorização do CBMRO - de 1500 (mil e quinhentas) a 2000 (duas mil) UPF, acrescidos de 10% (dez por cento) para cada 1000 (mil) pessoas presentes no evento; e</w:t>
      </w: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</w:p>
    <w:p w:rsidR="00A31F1C" w:rsidRPr="008B0904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8B0904">
        <w:rPr>
          <w:strike/>
        </w:rPr>
        <w:t>c) adentrar no local ou violar documentação de interdição de imóvel interditado ou embargado pelo Corpo de Bombeiros sem prévia autorização do mesmo - 2000 (duas mil) UPF.</w:t>
      </w:r>
    </w:p>
    <w:p w:rsid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8B0904" w:rsidRPr="008B0904" w:rsidRDefault="008B0904" w:rsidP="008B0904">
      <w:pPr>
        <w:ind w:firstLine="567"/>
        <w:jc w:val="both"/>
        <w:rPr>
          <w:b/>
        </w:rPr>
      </w:pPr>
      <w:r w:rsidRPr="00ED477F">
        <w:t>Art. 17. As multas serão aplicadas em conformidade com o risco das edificações, tendo o valor máximo de 2.000 (duas mil) Unidades Padrão Fiscal - UPF do Estado de Rondônia, levando-se em conta a área construída e o risco da edificação ou da área de risco, de acordo com a seguinte graduação:</w:t>
      </w:r>
      <w:r>
        <w:t xml:space="preserve"> </w:t>
      </w:r>
      <w:r>
        <w:rPr>
          <w:b/>
        </w:rPr>
        <w:t>(Redação dada pela Lei nº4.519,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ED477F" w:rsidRDefault="008B0904" w:rsidP="008B0904">
      <w:pPr>
        <w:ind w:firstLine="567"/>
        <w:jc w:val="both"/>
      </w:pPr>
      <w:r w:rsidRPr="00ED477F">
        <w:t>I - leve: para sistemas ou medidas parciais ou totalmente ineficientes;</w:t>
      </w:r>
      <w:r>
        <w:t xml:space="preserve"> </w:t>
      </w:r>
      <w:r>
        <w:rPr>
          <w:b/>
        </w:rPr>
        <w:t>(Redação dada pela Lei nº4.519,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ED477F" w:rsidRDefault="008B0904" w:rsidP="008B0904">
      <w:pPr>
        <w:ind w:firstLine="567"/>
        <w:jc w:val="both"/>
      </w:pPr>
      <w:r w:rsidRPr="00ED477F">
        <w:t>II - média: para sistemas ou medidas inexistentes; e</w:t>
      </w:r>
      <w:r>
        <w:t xml:space="preserve"> </w:t>
      </w:r>
      <w:r>
        <w:rPr>
          <w:b/>
        </w:rPr>
        <w:t>(Redação dada pela Lei nº4.519,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ED477F" w:rsidRDefault="008B0904" w:rsidP="008B0904">
      <w:pPr>
        <w:ind w:firstLine="567"/>
        <w:jc w:val="both"/>
      </w:pPr>
      <w:r w:rsidRPr="00ED477F">
        <w:t>III - grave:</w:t>
      </w:r>
      <w:r>
        <w:t xml:space="preserve"> </w:t>
      </w:r>
      <w:r>
        <w:rPr>
          <w:b/>
        </w:rPr>
        <w:t>(Redação dada pela Lei nº4.519,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ED477F" w:rsidRDefault="008B0904" w:rsidP="008B0904">
      <w:pPr>
        <w:ind w:firstLine="567"/>
        <w:jc w:val="both"/>
      </w:pPr>
      <w:r w:rsidRPr="00ED477F">
        <w:t>a) por deixar de apresentar projeto, de solicitar vistoria ou de submeter-se à fiscalização para os casos de análise de projeto ou de vistoria para habite-se ou, ainda, para os caso</w:t>
      </w:r>
      <w:r>
        <w:t xml:space="preserve">s de vistoria de funcionamento; </w:t>
      </w:r>
      <w:r>
        <w:rPr>
          <w:b/>
        </w:rPr>
        <w:t>(Redação dada pela Lei nº4.519,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ED477F" w:rsidRDefault="008B0904" w:rsidP="008B0904">
      <w:pPr>
        <w:ind w:firstLine="567"/>
        <w:jc w:val="both"/>
      </w:pPr>
      <w:r w:rsidRPr="00ED477F">
        <w:t>b) por impedir ou obstruir vistoria para habite-se ou vistoria para funcionamento.</w:t>
      </w:r>
      <w:r>
        <w:t xml:space="preserve"> </w:t>
      </w:r>
      <w:r>
        <w:rPr>
          <w:b/>
        </w:rPr>
        <w:t>(Redação dada pela Lei nº4.519,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ED477F" w:rsidRDefault="008B0904" w:rsidP="008B0904">
      <w:pPr>
        <w:ind w:firstLine="567"/>
        <w:jc w:val="both"/>
      </w:pPr>
      <w:r w:rsidRPr="00ED477F">
        <w:t>IV - gravíssima:</w:t>
      </w:r>
      <w:r>
        <w:t xml:space="preserve"> </w:t>
      </w:r>
      <w:r>
        <w:rPr>
          <w:b/>
        </w:rPr>
        <w:t>(Redação dada pela Lei nº4.519,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ED477F" w:rsidRDefault="008B0904" w:rsidP="008B0904">
      <w:pPr>
        <w:ind w:firstLine="567"/>
        <w:jc w:val="both"/>
      </w:pPr>
      <w:r w:rsidRPr="00ED477F">
        <w:t>a) burlar ou tentar burlar fiscalização, alterando parcial ou totalmente:</w:t>
      </w:r>
      <w:r>
        <w:t xml:space="preserve"> </w:t>
      </w:r>
      <w:r>
        <w:rPr>
          <w:b/>
        </w:rPr>
        <w:t>(Redação dada pela Lei nº4.519,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ED477F" w:rsidRDefault="008B0904" w:rsidP="008B0904">
      <w:pPr>
        <w:ind w:firstLine="567"/>
        <w:jc w:val="both"/>
      </w:pPr>
      <w:r w:rsidRPr="00ED477F">
        <w:t xml:space="preserve">1. as características do imóvel; </w:t>
      </w:r>
      <w:proofErr w:type="gramStart"/>
      <w:r w:rsidRPr="00ED477F">
        <w:t xml:space="preserve">ou </w:t>
      </w:r>
      <w:r>
        <w:t xml:space="preserve"> </w:t>
      </w:r>
      <w:r>
        <w:rPr>
          <w:b/>
        </w:rPr>
        <w:t>(</w:t>
      </w:r>
      <w:proofErr w:type="gramEnd"/>
      <w:r>
        <w:rPr>
          <w:b/>
        </w:rPr>
        <w:t>Redação dada pela Lei nº4.519,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ED477F" w:rsidRDefault="008B0904" w:rsidP="008B0904">
      <w:pPr>
        <w:ind w:firstLine="567"/>
        <w:jc w:val="both"/>
      </w:pPr>
      <w:r w:rsidRPr="00ED477F">
        <w:t>2. dos dispositivos ou sistemas;</w:t>
      </w:r>
      <w:r>
        <w:t xml:space="preserve"> </w:t>
      </w:r>
      <w:r>
        <w:rPr>
          <w:b/>
        </w:rPr>
        <w:t>(Redação dada pela Lei nº4.519,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ED477F" w:rsidRDefault="008B0904" w:rsidP="008B0904">
      <w:pPr>
        <w:ind w:firstLine="567"/>
        <w:jc w:val="both"/>
      </w:pPr>
      <w:r w:rsidRPr="00ED477F">
        <w:t>b) realizar evento temporário, sem a devida autorização do CBMRO; e</w:t>
      </w:r>
      <w:r>
        <w:t xml:space="preserve"> </w:t>
      </w:r>
      <w:r>
        <w:rPr>
          <w:b/>
        </w:rPr>
        <w:t>(Redação dada pela Lei nº4.519,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ED477F" w:rsidRDefault="008B0904" w:rsidP="008B0904">
      <w:pPr>
        <w:ind w:firstLine="567"/>
        <w:jc w:val="both"/>
      </w:pPr>
      <w:r w:rsidRPr="00ED477F">
        <w:t>c) adentrar no local ou violar documentação de interdição de imóvel interditado ou embargado pelo Corpo de Bombeiros Militar do Estado de Rondônia, sem prévia autorização do mesmo.</w:t>
      </w:r>
      <w:r>
        <w:t xml:space="preserve"> </w:t>
      </w:r>
      <w:r>
        <w:rPr>
          <w:b/>
        </w:rPr>
        <w:t>(Redação dada pela Lei nº4.519, de 14/06/2019)</w:t>
      </w:r>
    </w:p>
    <w:p w:rsidR="008B0904" w:rsidRPr="00A31F1C" w:rsidRDefault="008B0904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1º. Aplica-se em dobro o valor da multa em cas</w:t>
      </w:r>
      <w:r w:rsidR="0037093D">
        <w:t>o de reincidência na mesma cate</w:t>
      </w:r>
      <w:r w:rsidRPr="00A31F1C">
        <w:t>goria.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2º. Se após ter reincidido, a edificação não tiver atendido ao que foi exigido pelo Corpo de Bombeiros, dentro do prazo especificado, a mesma deverá ser interditada até regularização.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3º. O Auto de Infração deverá conter os dados do responsável pela edificação ou pelo evento, a natureza da infração, o valor da penalidade, a identificação do bombeiro militar que efetuou a autuação, o prazo para pagamento</w:t>
      </w:r>
      <w:r w:rsidR="0037093D">
        <w:t xml:space="preserve"> da multa e o prazo para regula</w:t>
      </w:r>
      <w:r w:rsidRPr="00A31F1C">
        <w:t>rização da situação em desconformidade.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4º. O prazo para pagamento da multa é de 30 (trinta) dias corridos, contados da data de autuação.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5º. O prazo máximo para regularização é de até 180 (cento e oitenta) dias corridos, estabelecido na regulamentação desta Lei ou a crit</w:t>
      </w:r>
      <w:r w:rsidR="0037093D">
        <w:t>ério do chefe do setor de Ativi</w:t>
      </w:r>
      <w:r w:rsidRPr="00A31F1C">
        <w:t>dades Técnicas, responsável pela autuação.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§ 6º. O pagamento da multa não exime o infrator do cumprimento das exigências desta Lei, das normas de segurança contra incêndio e das </w:t>
      </w:r>
      <w:proofErr w:type="spellStart"/>
      <w:r w:rsidRPr="00A31F1C">
        <w:t>ITs</w:t>
      </w:r>
      <w:proofErr w:type="spellEnd"/>
      <w:r w:rsidRPr="00A31F1C">
        <w:t xml:space="preserve"> do CBMRO, nem acarretará a cessação da interdição ou do embargo.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7º. Caso não seja paga, a multa constituirá dívida ativa do Estado e será remetida à execução ou protesto pela Procuradoria-Geral do Estado.</w:t>
      </w:r>
    </w:p>
    <w:p w:rsidR="008B0904" w:rsidRDefault="008B0904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8B0904" w:rsidRPr="008B0904" w:rsidRDefault="008B0904" w:rsidP="008B0904">
      <w:pPr>
        <w:ind w:firstLine="567"/>
        <w:jc w:val="both"/>
        <w:rPr>
          <w:b/>
        </w:rPr>
      </w:pPr>
      <w:r w:rsidRPr="00ED477F">
        <w:t>Art. 17-A. As multas serão aplicadas segundo as irregularidades constatadas e têm seus valores definidos de acordo com a classificação de risco da edificação e graduação das infrações previstas nas Tabelas 1 e 2, expostas no Anexo Único desta Lei.</w:t>
      </w:r>
      <w:r>
        <w:t xml:space="preserve"> </w:t>
      </w:r>
      <w:r>
        <w:rPr>
          <w:b/>
        </w:rPr>
        <w:t>(Acrescido pela Lei nº 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ED477F" w:rsidRDefault="008B0904" w:rsidP="008B0904">
      <w:pPr>
        <w:ind w:firstLine="567"/>
        <w:jc w:val="both"/>
      </w:pPr>
      <w:r w:rsidRPr="00ED477F">
        <w:t>§ 1º. Nos casos em que a área irregular estiver isolada ou compartimentada, somente esta será considerada para fins de cálculo de multa.</w:t>
      </w:r>
      <w:r>
        <w:t xml:space="preserve"> </w:t>
      </w:r>
      <w:r>
        <w:rPr>
          <w:b/>
        </w:rPr>
        <w:t>(Acrescido pela Lei nº 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ED477F" w:rsidRDefault="008B0904" w:rsidP="008B0904">
      <w:pPr>
        <w:ind w:firstLine="567"/>
        <w:jc w:val="both"/>
      </w:pPr>
      <w:r w:rsidRPr="00ED477F">
        <w:t>§ 2º. Nos casos em que forem constatadas mais de uma irregularidade, será considerada para fins de aplicação de multa a de maior gravidade.</w:t>
      </w:r>
      <w:r>
        <w:t xml:space="preserve"> </w:t>
      </w:r>
      <w:r>
        <w:rPr>
          <w:b/>
        </w:rPr>
        <w:t>(Acrescido pela Lei nº 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ED477F" w:rsidRDefault="008B0904" w:rsidP="008B0904">
      <w:pPr>
        <w:ind w:firstLine="567"/>
        <w:jc w:val="both"/>
      </w:pPr>
      <w:r w:rsidRPr="00ED477F">
        <w:t>Art. 17-B. No caso de realização de evento temporário sem a devida autorização, serão aplicadas as multas de acordo com a classificação de risco do evento, conforme Tabela 3 do Anexo Único desta Lei.</w:t>
      </w:r>
      <w:r>
        <w:t xml:space="preserve"> </w:t>
      </w:r>
      <w:r>
        <w:rPr>
          <w:b/>
        </w:rPr>
        <w:t>(Acrescido pela Lei nº 4.519, de 14/06/2019)</w:t>
      </w:r>
    </w:p>
    <w:p w:rsidR="008B0904" w:rsidRPr="00ED477F" w:rsidRDefault="008B0904" w:rsidP="008B0904">
      <w:pPr>
        <w:ind w:firstLine="567"/>
        <w:jc w:val="both"/>
      </w:pPr>
    </w:p>
    <w:p w:rsidR="008B0904" w:rsidRPr="00A31F1C" w:rsidRDefault="008B0904" w:rsidP="008B0904">
      <w:pPr>
        <w:widowControl w:val="0"/>
        <w:autoSpaceDE w:val="0"/>
        <w:autoSpaceDN w:val="0"/>
        <w:adjustRightInd w:val="0"/>
        <w:ind w:firstLine="567"/>
        <w:jc w:val="both"/>
      </w:pPr>
      <w:r w:rsidRPr="00ED477F">
        <w:t>Art. 17-C. Fica vedado a retroação dos efeitos desta norma, não podendo haver a anistia ou perdão das multas anteriores a vigência desta Lei.</w:t>
      </w:r>
      <w:r>
        <w:t xml:space="preserve"> </w:t>
      </w:r>
      <w:r>
        <w:rPr>
          <w:b/>
        </w:rPr>
        <w:t>(Acrescido pela Lei nº 4.519, de 14/06/2019)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37093D" w:rsidRDefault="00A31F1C" w:rsidP="003709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093D">
        <w:rPr>
          <w:b/>
        </w:rPr>
        <w:t>Seção III</w:t>
      </w:r>
    </w:p>
    <w:p w:rsidR="00A31F1C" w:rsidRPr="0037093D" w:rsidRDefault="00A31F1C" w:rsidP="003709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093D">
        <w:rPr>
          <w:b/>
        </w:rPr>
        <w:t>Da Contestação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18. Para a interposição da contestação jun</w:t>
      </w:r>
      <w:r w:rsidR="0037093D">
        <w:t>to ao CBMRO deverão ser observa</w:t>
      </w:r>
      <w:r w:rsidRPr="00A31F1C">
        <w:t>dos os procedimentos gerais quanto ao processamento, tramitação e prazos, a fim de que o recurso seja reconhecido e apreciado.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1º. Caso o responsável pela edificação e área de risco não concorde com as irregularidades ou penalidades aplicadas, poderá contestar, por escrito, no prazo de até 10 (dez) dias corridos.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2º. A contestação deverá ser protocolada junto ao Órgão de Atividades Técnicas do Corpo de Bombeiros Militar de Rondônia, responsável pela autuação.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3º. Até a decisão da contestação, por meio do órgão responsável pelo Serviço de Atividades Técnicas, fica suspenso, automaticamente, o prazo estabelecido no Auto de Infração.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4º. Após a decisão expedida por intermédio do órgão responsável pelo Serviço de Atividades Técnicas, reiniciará a contagem do prazo inicialmente estabelecida.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5º. Caberá à Comissão Técnica, devidamente instituída, deferir ou não os termos da contestação, levando-se em conta os aspectos técnicos e legais da matéria.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6º. Para melhor instruir o exame da contestação, a autoridade especificada neste artigo poderá determinar a realização de diligências, bem como solicitar do interessado que junte ao processo, no prazo de 5 (cinco) dias úteis, documentos indispensáveis à verificação dos fatos.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7º. A Comissão Técnica terá o prazo de até 30 (trinta) dias corridos para proferir a decisão.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§ 8º. Da decisão proferida pela Comissão Técnica não caberá recurso.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 xml:space="preserve">§ 9º. Todas as decisões, atos e deliberações realizadas pela Comissão Técnica serão devidamente publicadas no Diário Oficial do Estado.  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37093D" w:rsidRDefault="00A31F1C" w:rsidP="003709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093D">
        <w:rPr>
          <w:b/>
        </w:rPr>
        <w:t>CAPÍTULO VI</w:t>
      </w:r>
    </w:p>
    <w:p w:rsidR="00A31F1C" w:rsidRPr="0037093D" w:rsidRDefault="00A31F1C" w:rsidP="0037093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093D">
        <w:rPr>
          <w:b/>
        </w:rPr>
        <w:t>DAS DISPOSIÇÕES FINAIS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19. É de responsabilidade do proprietário do imóvel e/ou responsável utilizar a edificação de acordo com o uso para a qual foi projetada e de manter as medidas de segurança contra incêndio e pânico, em condições de utilização, providenciando sua adequada manutenção, sob pena de cassação de documentos, independente da</w:t>
      </w:r>
      <w:r w:rsidR="0037093D">
        <w:t>s respon</w:t>
      </w:r>
      <w:r w:rsidRPr="00A31F1C">
        <w:t>sabilidades civis e penais cabíveis.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20. O Corpo de Bombeiros Militar manterá cadastro atualizado, para fins de fiscalização permanente, das empresas instaladoras e de manutenção e conservação dos sistemas de segurança contra incêndio e evacuação, devidamente autorizadas.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Parágrafo único. As empresas referidas neste artigo, além das penalidades previstas em Lei Federal e da suspensão ou cancelamento da respectiva inscrição cadastral, ficarão sujeitas à multa de 25 (vinte e cinco) a 100 (cem) Unidades Padrão Fiscal - UPF do Estado de Rondônia, quando responsáveis por dano causado no exercício de suas atividades, sem prejuízo das sanções civis pertinentes.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9C34E7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strike/>
        </w:rPr>
      </w:pPr>
      <w:r w:rsidRPr="009C34E7">
        <w:rPr>
          <w:strike/>
        </w:rPr>
        <w:t>Art. 21. Toda edificação que necessitar da apresentação do PPCIP deverá, obrigatoriamente, apresentar, anualmente, por ocasião da vistoria técnica a que se refere o artigo 2º, desta Lei, laudo técnico de execução ou de manutenção com Anotação de Responsabilidade Técnica - ART, atestando o funcionamento dos Sistemas Preventivos de Combate a Incêndio e Pânico, expedido por responsável técnico habilitado legalmente e devidamente registrado em seu respectivo Conselho Regional.</w:t>
      </w:r>
    </w:p>
    <w:p w:rsid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9C34E7" w:rsidRDefault="009C34E7" w:rsidP="00A31F1C">
      <w:pPr>
        <w:widowControl w:val="0"/>
        <w:autoSpaceDE w:val="0"/>
        <w:autoSpaceDN w:val="0"/>
        <w:adjustRightInd w:val="0"/>
        <w:ind w:firstLine="567"/>
        <w:jc w:val="both"/>
        <w:rPr>
          <w:rFonts w:ascii="Times Roman" w:hAnsi="Times Roman"/>
          <w:b/>
          <w:color w:val="000000"/>
        </w:rPr>
      </w:pPr>
      <w:r>
        <w:rPr>
          <w:rFonts w:ascii="Times Roman" w:hAnsi="Times Roman"/>
          <w:color w:val="000000"/>
        </w:rPr>
        <w:t>Art. 21. Toda edificação que necessitar da apresentação do Projeto de Proteção Contra Incêndio e Pânico - PPCIP deverá, obrigatoriamente, apresentar, anualmente, por ocasião da vistoria técnica a que se refere o artigo 2° desta Lei, laudo técnico de execução ou manutenção com Anotação de Responsabilidade Técnica - ART, Registro de Responsabilidade Técnica - RRT ou Termo de Responsabilidade Técnica - TRT, atestando o funcionamento dos Sistemas Preventivos de Combate a Incêndio e Pânico, expedido por um responsável técnico habilitado legalmente e devidamente registrado em seu respectivo Conselho Regional.</w:t>
      </w:r>
      <w:r>
        <w:rPr>
          <w:rFonts w:ascii="Times Roman" w:hAnsi="Times Roman"/>
          <w:color w:val="000000"/>
        </w:rPr>
        <w:t xml:space="preserve"> </w:t>
      </w:r>
      <w:r>
        <w:rPr>
          <w:rFonts w:ascii="Times Roman" w:hAnsi="Times Roman"/>
          <w:b/>
          <w:color w:val="000000"/>
        </w:rPr>
        <w:t>(Redação dada pela Lei nº 4.722, de 23/03/2020)</w:t>
      </w:r>
    </w:p>
    <w:p w:rsidR="00D36D0D" w:rsidRPr="009C34E7" w:rsidRDefault="00D36D0D" w:rsidP="00A31F1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5B6618" w:rsidRDefault="005B6618" w:rsidP="00A31F1C">
      <w:pPr>
        <w:widowControl w:val="0"/>
        <w:autoSpaceDE w:val="0"/>
        <w:autoSpaceDN w:val="0"/>
        <w:adjustRightInd w:val="0"/>
        <w:ind w:firstLine="567"/>
        <w:jc w:val="both"/>
        <w:rPr>
          <w:rFonts w:ascii="Times Roman" w:hAnsi="Times Roman"/>
          <w:b/>
          <w:color w:val="000000"/>
        </w:rPr>
      </w:pPr>
      <w:r>
        <w:rPr>
          <w:rFonts w:ascii="Times Roman" w:hAnsi="Times Roman"/>
          <w:color w:val="000000"/>
        </w:rPr>
        <w:t>Parágrafo único. Exclui-se a obrigatoriedade da apresentação do laudo técnico de execução ou de manutenção dos sistemas, as edificações com PPCIP, aprovado apenas com sistemas preventivos mínimos, tais como: Proteção por Extintores, de Iluminação de Emergência e Sinalização de Emergência.</w:t>
      </w:r>
      <w:r>
        <w:rPr>
          <w:rFonts w:ascii="Times Roman" w:hAnsi="Times Roman"/>
          <w:color w:val="000000"/>
        </w:rPr>
        <w:t xml:space="preserve"> </w:t>
      </w:r>
      <w:r>
        <w:rPr>
          <w:rFonts w:ascii="Times Roman" w:hAnsi="Times Roman"/>
          <w:b/>
          <w:color w:val="000000"/>
        </w:rPr>
        <w:t>(Dispositivo acrescido pela Lei nº 4.722, de 23/03/2020)</w:t>
      </w:r>
    </w:p>
    <w:p w:rsidR="00FE1FE1" w:rsidRPr="005B6618" w:rsidRDefault="00FE1FE1" w:rsidP="00A31F1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bookmarkStart w:id="0" w:name="_GoBack"/>
      <w:bookmarkEnd w:id="0"/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22. As edificações que possuem PPCIP deverão apresentar a cada 5 (cinco)</w:t>
      </w:r>
      <w:r w:rsidR="00BC2CA5">
        <w:t xml:space="preserve"> </w:t>
      </w:r>
      <w:r w:rsidRPr="00A31F1C">
        <w:t>anos, laudo técnico estrutural emitido por responsável técnico devidamente registrado em seu Conselho Regional, atestando a segurança e estabilidade da referida edificação.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23. O Poder Executivo regulamentará a presente Lei no prazo de até 120 (cento e vinte) dias, a contar da data de sua publicação.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  <w:r w:rsidRPr="00A31F1C">
        <w:t>Art. 24. Fica revogada a Lei nº 858, de 16 de dezembro de 1999.</w:t>
      </w:r>
    </w:p>
    <w:p w:rsidR="00A31F1C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</w:pPr>
    </w:p>
    <w:p w:rsidR="00A923BE" w:rsidRPr="00A31F1C" w:rsidRDefault="00A31F1C" w:rsidP="00A31F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31F1C">
        <w:t>Art. 25. Esta Lei entra em vigor no dia 1º de janeiro de 2017.</w:t>
      </w:r>
    </w:p>
    <w:p w:rsidR="00BC2CA5" w:rsidRDefault="00BC2CA5" w:rsidP="00A31F1C">
      <w:pPr>
        <w:ind w:firstLine="567"/>
        <w:jc w:val="both"/>
      </w:pPr>
    </w:p>
    <w:p w:rsidR="00163D99" w:rsidRPr="00A31F1C" w:rsidRDefault="00163D99" w:rsidP="00A31F1C">
      <w:pPr>
        <w:ind w:firstLine="567"/>
        <w:jc w:val="both"/>
      </w:pPr>
      <w:r w:rsidRPr="00A31F1C">
        <w:t>Palácio do Governo do Estado de Rondônia, em</w:t>
      </w:r>
      <w:r w:rsidR="000E00D8">
        <w:t xml:space="preserve"> 17 </w:t>
      </w:r>
      <w:r w:rsidRPr="00A31F1C">
        <w:t xml:space="preserve">de </w:t>
      </w:r>
      <w:r w:rsidR="00A923BE" w:rsidRPr="00A31F1C">
        <w:t>outu</w:t>
      </w:r>
      <w:r w:rsidRPr="00A31F1C">
        <w:t>bro de 2016, 128</w:t>
      </w:r>
      <w:r w:rsidR="00A9639D" w:rsidRPr="00A31F1C">
        <w:t>º</w:t>
      </w:r>
      <w:r w:rsidRPr="00A31F1C">
        <w:t xml:space="preserve"> da República.  </w:t>
      </w:r>
    </w:p>
    <w:p w:rsidR="00163D99" w:rsidRPr="00A31F1C" w:rsidRDefault="00163D99" w:rsidP="00A31F1C">
      <w:pPr>
        <w:ind w:firstLine="567"/>
        <w:jc w:val="both"/>
      </w:pPr>
    </w:p>
    <w:p w:rsidR="00163D99" w:rsidRPr="00A31F1C" w:rsidRDefault="00163D99" w:rsidP="00A31F1C">
      <w:pPr>
        <w:tabs>
          <w:tab w:val="left" w:pos="4365"/>
        </w:tabs>
        <w:jc w:val="center"/>
        <w:rPr>
          <w:b/>
        </w:rPr>
      </w:pPr>
    </w:p>
    <w:p w:rsidR="00163D99" w:rsidRPr="00A31F1C" w:rsidRDefault="00163D99" w:rsidP="00A31F1C">
      <w:pPr>
        <w:tabs>
          <w:tab w:val="left" w:pos="4365"/>
        </w:tabs>
        <w:jc w:val="center"/>
        <w:rPr>
          <w:b/>
        </w:rPr>
      </w:pPr>
    </w:p>
    <w:p w:rsidR="00163D99" w:rsidRPr="00A31F1C" w:rsidRDefault="00163D99" w:rsidP="00A31F1C">
      <w:pPr>
        <w:tabs>
          <w:tab w:val="left" w:pos="4365"/>
        </w:tabs>
        <w:jc w:val="center"/>
        <w:rPr>
          <w:b/>
        </w:rPr>
      </w:pPr>
      <w:r w:rsidRPr="00A31F1C">
        <w:rPr>
          <w:b/>
        </w:rPr>
        <w:t>CONFÚCIO AIRES MOURA</w:t>
      </w:r>
    </w:p>
    <w:p w:rsidR="00163D99" w:rsidRPr="00A31F1C" w:rsidRDefault="00163D99" w:rsidP="00A31F1C">
      <w:pPr>
        <w:jc w:val="center"/>
        <w:rPr>
          <w:b/>
        </w:rPr>
      </w:pPr>
      <w:r w:rsidRPr="00A31F1C">
        <w:t>Governador</w:t>
      </w:r>
    </w:p>
    <w:p w:rsidR="00163D99" w:rsidRDefault="00163D99" w:rsidP="00A31F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4758" w:rsidRDefault="00A94758" w:rsidP="00A31F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4758" w:rsidRDefault="00A94758" w:rsidP="00A31F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4758" w:rsidRDefault="00A94758" w:rsidP="00A31F1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94758" w:rsidRDefault="00A94758" w:rsidP="00A94758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5E4CBC">
        <w:rPr>
          <w:rFonts w:ascii="Times New Roman" w:hAnsi="Times New Roman" w:cs="Times New Roman"/>
          <w:sz w:val="24"/>
          <w:szCs w:val="24"/>
          <w:lang w:eastAsia="pt-BR"/>
        </w:rPr>
        <w:t>TABELAS DE MULTAS</w:t>
      </w:r>
    </w:p>
    <w:p w:rsidR="00A94758" w:rsidRPr="00A94758" w:rsidRDefault="00A94758" w:rsidP="00A9475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(Acrescido pela Lei nº 4.519, de 14/06/2019)</w:t>
      </w:r>
    </w:p>
    <w:p w:rsidR="00A94758" w:rsidRPr="001E202F" w:rsidRDefault="00A94758" w:rsidP="00A94758">
      <w:pPr>
        <w:pStyle w:val="SemEspaamento"/>
        <w:jc w:val="center"/>
        <w:rPr>
          <w:rFonts w:ascii="Times New Roman" w:hAnsi="Times New Roman" w:cs="Times New Roman"/>
          <w:sz w:val="10"/>
          <w:szCs w:val="10"/>
          <w:lang w:eastAsia="pt-BR"/>
        </w:rPr>
      </w:pPr>
    </w:p>
    <w:p w:rsidR="00A94758" w:rsidRPr="005E4CBC" w:rsidRDefault="00A94758" w:rsidP="00A94758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5E4CBC">
        <w:rPr>
          <w:rFonts w:ascii="Times New Roman" w:hAnsi="Times New Roman" w:cs="Times New Roman"/>
          <w:sz w:val="24"/>
          <w:szCs w:val="24"/>
          <w:lang w:eastAsia="pt-BR"/>
        </w:rPr>
        <w:t>TABELA 1 - MULTA POR RISCO E ÁREA</w:t>
      </w:r>
    </w:p>
    <w:p w:rsidR="00A94758" w:rsidRPr="00170CB4" w:rsidRDefault="00A94758" w:rsidP="00A94758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W w:w="101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878"/>
      </w:tblGrid>
      <w:tr w:rsidR="00A94758" w:rsidRPr="00ED477F" w:rsidTr="00753EFE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ED477F" w:rsidRDefault="00A94758" w:rsidP="00753EF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RISCO DA EDIFICAÇÃO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ED477F" w:rsidRDefault="00A94758" w:rsidP="00753EF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UPF POR ÁREA</w:t>
            </w:r>
          </w:p>
        </w:tc>
      </w:tr>
      <w:tr w:rsidR="00A94758" w:rsidRPr="00ED477F" w:rsidTr="00753EFE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ED477F" w:rsidRDefault="00A94758" w:rsidP="00753EFE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BAIXO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ED477F" w:rsidRDefault="00A94758" w:rsidP="00753EFE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 UPF + (0,010 UPF multiplicado pela área da edificação em m²)</w:t>
            </w:r>
          </w:p>
        </w:tc>
      </w:tr>
      <w:tr w:rsidR="00A94758" w:rsidRPr="00ED477F" w:rsidTr="00753EFE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ED477F" w:rsidRDefault="00A94758" w:rsidP="00753EF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ED477F" w:rsidRDefault="00A94758" w:rsidP="00753EFE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7 UPF + (0,015 UPF multiplicado pela área da edificação em m²)</w:t>
            </w:r>
          </w:p>
        </w:tc>
      </w:tr>
      <w:tr w:rsidR="00A94758" w:rsidRPr="00ED477F" w:rsidTr="00753EFE">
        <w:trPr>
          <w:trHeight w:val="446"/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ED477F" w:rsidRDefault="00A94758" w:rsidP="00753EF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ALTO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ED477F" w:rsidRDefault="00A94758" w:rsidP="00753EFE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ED477F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 UPF + (0,020 UPF multiplicado pela área da edificação em m²)</w:t>
            </w:r>
          </w:p>
        </w:tc>
      </w:tr>
    </w:tbl>
    <w:p w:rsidR="00A94758" w:rsidRDefault="00A94758" w:rsidP="00A94758">
      <w:pPr>
        <w:pStyle w:val="SemEspaamento"/>
        <w:tabs>
          <w:tab w:val="left" w:pos="376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  <w:t xml:space="preserve">                         </w:t>
      </w:r>
    </w:p>
    <w:p w:rsidR="00A94758" w:rsidRPr="005E4CBC" w:rsidRDefault="00A94758" w:rsidP="00A94758">
      <w:pPr>
        <w:pStyle w:val="SemEspaamento"/>
        <w:tabs>
          <w:tab w:val="left" w:pos="2835"/>
          <w:tab w:val="left" w:pos="2977"/>
        </w:tabs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   </w:t>
      </w:r>
      <w:r w:rsidRPr="005E4CBC">
        <w:rPr>
          <w:rFonts w:ascii="Times New Roman" w:hAnsi="Times New Roman" w:cs="Times New Roman"/>
          <w:sz w:val="24"/>
          <w:szCs w:val="24"/>
          <w:lang w:eastAsia="pt-BR"/>
        </w:rPr>
        <w:t>TABELA 2 - FATOR MULTIPLICADOR POR GRADUAÇÃO</w:t>
      </w:r>
    </w:p>
    <w:p w:rsidR="00A94758" w:rsidRPr="001E202F" w:rsidRDefault="00A94758" w:rsidP="00A94758">
      <w:pPr>
        <w:pStyle w:val="SemEspaamento"/>
        <w:ind w:firstLine="567"/>
        <w:jc w:val="both"/>
        <w:rPr>
          <w:rFonts w:ascii="Times New Roman" w:hAnsi="Times New Roman" w:cs="Times New Roman"/>
          <w:sz w:val="10"/>
          <w:szCs w:val="10"/>
          <w:lang w:eastAsia="pt-BR"/>
        </w:rPr>
      </w:pPr>
    </w:p>
    <w:tbl>
      <w:tblPr>
        <w:tblW w:w="102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846"/>
      </w:tblGrid>
      <w:tr w:rsidR="00A94758" w:rsidRPr="005E4CBC" w:rsidTr="00753EFE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INFRAÇÃO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FATOR MULTIPLICADOR</w:t>
            </w:r>
          </w:p>
        </w:tc>
      </w:tr>
      <w:tr w:rsidR="00A94758" w:rsidRPr="005E4CBC" w:rsidTr="00753EFE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LEVE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A94758" w:rsidRPr="005E4CBC" w:rsidTr="00753EFE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1,5</w:t>
            </w:r>
          </w:p>
        </w:tc>
      </w:tr>
      <w:tr w:rsidR="00A94758" w:rsidRPr="005E4CBC" w:rsidTr="00753EFE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GRAVE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2,0</w:t>
            </w:r>
          </w:p>
        </w:tc>
      </w:tr>
      <w:tr w:rsidR="00A94758" w:rsidRPr="005E4CBC" w:rsidTr="00753EFE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GRAVÍSSIMA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2,5</w:t>
            </w:r>
          </w:p>
        </w:tc>
      </w:tr>
    </w:tbl>
    <w:p w:rsidR="00A94758" w:rsidRPr="00170CB4" w:rsidRDefault="00A94758" w:rsidP="00A94758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94758" w:rsidRPr="005E4CBC" w:rsidRDefault="00A94758" w:rsidP="00A94758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5E4CBC">
        <w:rPr>
          <w:rFonts w:ascii="Times New Roman" w:hAnsi="Times New Roman" w:cs="Times New Roman"/>
          <w:sz w:val="24"/>
          <w:szCs w:val="24"/>
          <w:lang w:eastAsia="pt-BR"/>
        </w:rPr>
        <w:t>TABELA 3 - MULTAS EVENTOS TEMPORÁRIOS</w:t>
      </w:r>
    </w:p>
    <w:p w:rsidR="00A94758" w:rsidRPr="001E202F" w:rsidRDefault="00A94758" w:rsidP="00A94758">
      <w:pPr>
        <w:pStyle w:val="SemEspaamento"/>
        <w:jc w:val="center"/>
        <w:rPr>
          <w:rFonts w:ascii="Times New Roman" w:hAnsi="Times New Roman" w:cs="Times New Roman"/>
          <w:sz w:val="10"/>
          <w:szCs w:val="10"/>
          <w:lang w:eastAsia="pt-BR"/>
        </w:rPr>
      </w:pPr>
    </w:p>
    <w:tbl>
      <w:tblPr>
        <w:tblW w:w="102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819"/>
      </w:tblGrid>
      <w:tr w:rsidR="00A94758" w:rsidRPr="005E4CBC" w:rsidTr="00753EFE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UPF</w:t>
            </w:r>
          </w:p>
        </w:tc>
      </w:tr>
      <w:tr w:rsidR="00A94758" w:rsidRPr="005E4CBC" w:rsidTr="00753EFE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RISCO MÍNIMO</w:t>
            </w:r>
          </w:p>
        </w:tc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</w:tr>
      <w:tr w:rsidR="00A94758" w:rsidRPr="005E4CBC" w:rsidTr="00753EFE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RISCO BAIXO</w:t>
            </w:r>
          </w:p>
        </w:tc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</w:tr>
      <w:tr w:rsidR="00A94758" w:rsidRPr="005E4CBC" w:rsidTr="00753EFE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RISCO MÉDIO</w:t>
            </w:r>
          </w:p>
        </w:tc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</w:tr>
      <w:tr w:rsidR="00A94758" w:rsidRPr="005E4CBC" w:rsidTr="00753EFE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RISCO ALTO</w:t>
            </w:r>
          </w:p>
        </w:tc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</w:tr>
      <w:tr w:rsidR="00A94758" w:rsidRPr="005E4CBC" w:rsidTr="00753EFE">
        <w:trPr>
          <w:tblCellSpacing w:w="0" w:type="dxa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RISCO ESPECIAL</w:t>
            </w:r>
          </w:p>
        </w:tc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758" w:rsidRPr="005E4CBC" w:rsidRDefault="00A94758" w:rsidP="00753EFE">
            <w:pPr>
              <w:pStyle w:val="SemEspaamento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5E4CBC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450</w:t>
            </w:r>
          </w:p>
        </w:tc>
      </w:tr>
    </w:tbl>
    <w:p w:rsidR="00A94758" w:rsidRPr="00170CB4" w:rsidRDefault="00A94758" w:rsidP="00A94758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94758" w:rsidRPr="00ED477F" w:rsidRDefault="00A94758" w:rsidP="00A94758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D477F">
        <w:rPr>
          <w:rFonts w:ascii="Times New Roman" w:hAnsi="Times New Roman" w:cs="Times New Roman"/>
          <w:sz w:val="24"/>
          <w:szCs w:val="24"/>
          <w:lang w:eastAsia="pt-BR"/>
        </w:rPr>
        <w:t>* A multa será aplicada conforme o cálculo a seguir:</w:t>
      </w:r>
    </w:p>
    <w:p w:rsidR="00A94758" w:rsidRPr="00ED477F" w:rsidRDefault="00A94758" w:rsidP="00A94758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94758" w:rsidRPr="00ED477F" w:rsidRDefault="00A94758" w:rsidP="00A94758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D477F">
        <w:rPr>
          <w:rFonts w:ascii="Times New Roman" w:hAnsi="Times New Roman" w:cs="Times New Roman"/>
          <w:sz w:val="24"/>
          <w:szCs w:val="24"/>
          <w:lang w:eastAsia="pt-BR"/>
        </w:rPr>
        <w:t>1º passo - sabendo-se o risco da edificação se procederá a operação matemática constante na Tabela 1 (UPF por área) segundo o respectivo risco da edificação.</w:t>
      </w:r>
    </w:p>
    <w:p w:rsidR="00A94758" w:rsidRPr="00ED477F" w:rsidRDefault="00A94758" w:rsidP="00A94758">
      <w:pPr>
        <w:pStyle w:val="SemEspaamento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94758" w:rsidRPr="00A31F1C" w:rsidRDefault="00A94758" w:rsidP="00A9475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D477F">
        <w:t>2º passo - multiplicará o valor obtido pelo fator multiplicador constante na Tabela 2, conforme a graduação da infração.</w:t>
      </w:r>
    </w:p>
    <w:sectPr w:rsidR="00A94758" w:rsidRPr="00A31F1C" w:rsidSect="00163D99">
      <w:head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4AB" w:rsidRDefault="003404AB" w:rsidP="006345D3">
      <w:r>
        <w:separator/>
      </w:r>
    </w:p>
  </w:endnote>
  <w:endnote w:type="continuationSeparator" w:id="0">
    <w:p w:rsidR="003404AB" w:rsidRDefault="003404AB" w:rsidP="006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4AB" w:rsidRDefault="003404AB" w:rsidP="006345D3">
      <w:r>
        <w:separator/>
      </w:r>
    </w:p>
  </w:footnote>
  <w:footnote w:type="continuationSeparator" w:id="0">
    <w:p w:rsidR="003404AB" w:rsidRDefault="003404AB" w:rsidP="0063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5D3" w:rsidRDefault="006345D3" w:rsidP="006345D3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pt;height:64.5pt" o:ole="" filled="t">
          <v:fill color2="black"/>
          <v:imagedata r:id="rId1" o:title=""/>
        </v:shape>
        <o:OLEObject Type="Embed" ProgID="Word.Picture.8" ShapeID="_x0000_i1025" DrawAspect="Content" ObjectID="_1646504109" r:id="rId2"/>
      </w:object>
    </w:r>
  </w:p>
  <w:p w:rsidR="006345D3" w:rsidRPr="004B5FB8" w:rsidRDefault="006345D3" w:rsidP="006345D3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6345D3" w:rsidRDefault="006345D3" w:rsidP="006345D3">
    <w:pPr>
      <w:pStyle w:val="Cabealho"/>
      <w:jc w:val="center"/>
      <w:rPr>
        <w:b/>
      </w:rPr>
    </w:pPr>
    <w:r w:rsidRPr="004B5FB8">
      <w:rPr>
        <w:b/>
      </w:rPr>
      <w:t>GOVERNADORIA</w:t>
    </w:r>
  </w:p>
  <w:p w:rsidR="006345D3" w:rsidRPr="00A84C95" w:rsidRDefault="006345D3" w:rsidP="006345D3">
    <w:pPr>
      <w:pStyle w:val="Cabealho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AD"/>
    <w:rsid w:val="0002356D"/>
    <w:rsid w:val="000913BF"/>
    <w:rsid w:val="000E00D8"/>
    <w:rsid w:val="00163D99"/>
    <w:rsid w:val="00166DD3"/>
    <w:rsid w:val="001C2316"/>
    <w:rsid w:val="002240F0"/>
    <w:rsid w:val="003263C2"/>
    <w:rsid w:val="0033299F"/>
    <w:rsid w:val="003404AB"/>
    <w:rsid w:val="0037093D"/>
    <w:rsid w:val="003D3A9A"/>
    <w:rsid w:val="00497DC8"/>
    <w:rsid w:val="00536E55"/>
    <w:rsid w:val="005554E0"/>
    <w:rsid w:val="00592F63"/>
    <w:rsid w:val="005B6618"/>
    <w:rsid w:val="005E0C05"/>
    <w:rsid w:val="005F5DB1"/>
    <w:rsid w:val="006345D3"/>
    <w:rsid w:val="007E5FA2"/>
    <w:rsid w:val="0085615D"/>
    <w:rsid w:val="008933BF"/>
    <w:rsid w:val="008B0904"/>
    <w:rsid w:val="00932DB2"/>
    <w:rsid w:val="009C34E7"/>
    <w:rsid w:val="009E4056"/>
    <w:rsid w:val="00A31F1C"/>
    <w:rsid w:val="00A66EF7"/>
    <w:rsid w:val="00A84C95"/>
    <w:rsid w:val="00A923BE"/>
    <w:rsid w:val="00A94758"/>
    <w:rsid w:val="00A9639D"/>
    <w:rsid w:val="00AB393F"/>
    <w:rsid w:val="00AD1A08"/>
    <w:rsid w:val="00B0507F"/>
    <w:rsid w:val="00B777E7"/>
    <w:rsid w:val="00B9534F"/>
    <w:rsid w:val="00BA4FE4"/>
    <w:rsid w:val="00BC2CA5"/>
    <w:rsid w:val="00CE323D"/>
    <w:rsid w:val="00CE7271"/>
    <w:rsid w:val="00D36D0D"/>
    <w:rsid w:val="00D43AD5"/>
    <w:rsid w:val="00D441F2"/>
    <w:rsid w:val="00D648C0"/>
    <w:rsid w:val="00E216B8"/>
    <w:rsid w:val="00E676C4"/>
    <w:rsid w:val="00EA7748"/>
    <w:rsid w:val="00EB48B2"/>
    <w:rsid w:val="00EE6629"/>
    <w:rsid w:val="00F67CD2"/>
    <w:rsid w:val="00FD44AD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5:docId w15:val="{1D8FCF42-DCE7-4BB3-8C77-045C3DCD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D44AD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D44AD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45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45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45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45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6345D3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E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E55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A947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676C4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EA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el.casacivil.ro.gov.br/COTEL/Livros/detalhes.aspx?coddoc=309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tel.casacivil.ro.gov.br/COTEL/Livros/detalhes.aspx?coddoc=278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28459-0F82-433C-816D-63E001CB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4161</Words>
  <Characters>22475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Italo</cp:lastModifiedBy>
  <cp:revision>21</cp:revision>
  <cp:lastPrinted>2019-03-28T16:17:00Z</cp:lastPrinted>
  <dcterms:created xsi:type="dcterms:W3CDTF">2017-06-26T16:31:00Z</dcterms:created>
  <dcterms:modified xsi:type="dcterms:W3CDTF">2020-03-24T01:29:00Z</dcterms:modified>
</cp:coreProperties>
</file>