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Default="002C5B39" w:rsidP="002C5B39">
      <w:pPr>
        <w:pStyle w:val="Corpodetexto"/>
        <w:spacing w:after="0"/>
        <w:jc w:val="center"/>
        <w:rPr>
          <w:lang w:val="pt-BR"/>
        </w:rPr>
      </w:pPr>
      <w:r w:rsidRPr="002C5B39">
        <w:t xml:space="preserve">LEI </w:t>
      </w:r>
      <w:r w:rsidRPr="002C5B39">
        <w:rPr>
          <w:lang w:val="pt-BR"/>
        </w:rPr>
        <w:t>N.</w:t>
      </w:r>
      <w:r w:rsidR="00F15871">
        <w:rPr>
          <w:lang w:val="pt-BR"/>
        </w:rPr>
        <w:t xml:space="preserve"> </w:t>
      </w:r>
      <w:r w:rsidR="00550642">
        <w:rPr>
          <w:lang w:val="pt-BR"/>
        </w:rPr>
        <w:t>3.839</w:t>
      </w:r>
      <w:r w:rsidRPr="002C5B39">
        <w:rPr>
          <w:lang w:val="pt-BR"/>
        </w:rPr>
        <w:t xml:space="preserve">, </w:t>
      </w:r>
      <w:r w:rsidRPr="002C5B39">
        <w:t>DE</w:t>
      </w:r>
      <w:r w:rsidR="00550642">
        <w:rPr>
          <w:lang w:val="pt-BR"/>
        </w:rPr>
        <w:t xml:space="preserve"> 27 </w:t>
      </w:r>
      <w:r w:rsidRPr="002C5B39">
        <w:t xml:space="preserve">DE </w:t>
      </w:r>
      <w:r w:rsidR="009402E8">
        <w:rPr>
          <w:lang w:val="pt-BR"/>
        </w:rPr>
        <w:t>JUNH</w:t>
      </w:r>
      <w:r w:rsidRPr="002C5B39">
        <w:rPr>
          <w:lang w:val="pt-BR"/>
        </w:rPr>
        <w:t>O</w:t>
      </w:r>
      <w:r w:rsidRPr="002C5B39">
        <w:t xml:space="preserve"> DE 201</w:t>
      </w:r>
      <w:r w:rsidRPr="002C5B39">
        <w:rPr>
          <w:lang w:val="pt-BR"/>
        </w:rPr>
        <w:t>6</w:t>
      </w:r>
      <w:r w:rsidRPr="002C5B39">
        <w:t>.</w:t>
      </w:r>
    </w:p>
    <w:p w:rsidR="002C5B39" w:rsidRPr="00D60E32" w:rsidRDefault="002C5B39" w:rsidP="002C5B39">
      <w:pPr>
        <w:jc w:val="both"/>
        <w:rPr>
          <w:sz w:val="20"/>
        </w:rPr>
      </w:pPr>
    </w:p>
    <w:p w:rsidR="002C5B39" w:rsidRPr="00C12F24" w:rsidRDefault="00C12F24" w:rsidP="00C12F24">
      <w:pPr>
        <w:pStyle w:val="Recuodecorpodetexto"/>
        <w:ind w:left="5130"/>
        <w:rPr>
          <w:lang w:val="pt-BR"/>
        </w:rPr>
      </w:pPr>
      <w:r w:rsidRPr="00C12F24">
        <w:rPr>
          <w:color w:val="000000"/>
          <w:spacing w:val="-1"/>
        </w:rPr>
        <w:t>Institui o Projeto Ensino Médio Integrar no âmbito da Secretaria de Estado da Educação e dá outras providências</w:t>
      </w:r>
      <w:r w:rsidR="00AC0EE2" w:rsidRPr="00C12F24">
        <w:rPr>
          <w:lang w:val="pt-BR"/>
        </w:rPr>
        <w:t>.</w:t>
      </w:r>
    </w:p>
    <w:p w:rsidR="00F15871" w:rsidRPr="00C12F24" w:rsidRDefault="00F15871" w:rsidP="00C12F24">
      <w:pPr>
        <w:pStyle w:val="Recuodecorpodetexto"/>
        <w:ind w:left="5130"/>
        <w:rPr>
          <w:lang w:val="pt-BR"/>
        </w:rPr>
      </w:pPr>
    </w:p>
    <w:p w:rsidR="002C5B39" w:rsidRPr="00C12F24" w:rsidRDefault="002C5B39" w:rsidP="00C12F24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12F24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C12F24" w:rsidRDefault="002C5B39" w:rsidP="00C12F24">
      <w:pPr>
        <w:ind w:firstLine="567"/>
        <w:jc w:val="both"/>
      </w:pPr>
      <w:r w:rsidRPr="00C12F24">
        <w:t>Faço saber que a Assembleia Legislativa decreta e eu sanciono a seguinte Lei:</w:t>
      </w:r>
    </w:p>
    <w:p w:rsidR="002C5B39" w:rsidRPr="00C12F24" w:rsidRDefault="002C5B39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  <w:rPr>
          <w:rFonts w:eastAsia="Calibri"/>
          <w:lang w:eastAsia="en-US"/>
        </w:rPr>
      </w:pPr>
      <w:r w:rsidRPr="00C12F24">
        <w:t xml:space="preserve">Art. 1º. Fica instituído o </w:t>
      </w:r>
      <w:r w:rsidRPr="00C12F24">
        <w:rPr>
          <w:color w:val="000000"/>
          <w:spacing w:val="-1"/>
        </w:rPr>
        <w:t>Projeto Ensino Médio Integrar</w:t>
      </w:r>
      <w:r w:rsidRPr="00C12F24">
        <w:t xml:space="preserve"> </w:t>
      </w:r>
      <w:r w:rsidRPr="00C12F24">
        <w:rPr>
          <w:color w:val="000000"/>
          <w:spacing w:val="-1"/>
        </w:rPr>
        <w:t xml:space="preserve">no âmbito da </w:t>
      </w:r>
      <w:r w:rsidRPr="00C12F24">
        <w:t>Secretaria de Estado da Educação - SEDUC, com o objetivo geral de proporcionar a elevação da qualidade de ensino ofertada</w:t>
      </w:r>
      <w:r w:rsidRPr="00C12F24">
        <w:rPr>
          <w:rFonts w:eastAsia="Calibri"/>
          <w:lang w:eastAsia="en-US"/>
        </w:rPr>
        <w:t xml:space="preserve"> e reduzir as lacunas de aprendizagem constatadas no desenvolvimento do processo de escolarização dos estudantes do Ensino Médio da rede pública estadual de ensino, por meio de </w:t>
      </w:r>
      <w:r w:rsidRPr="00C12F24">
        <w:t>metodologia diferenciada e utilização de recursos tecnológicos a favor do processo de ensino e aprendizagem</w:t>
      </w:r>
      <w:r w:rsidRPr="00C12F24">
        <w:rPr>
          <w:rFonts w:eastAsia="Calibri"/>
          <w:lang w:eastAsia="en-US"/>
        </w:rPr>
        <w:t>.</w:t>
      </w:r>
    </w:p>
    <w:p w:rsidR="00C12F24" w:rsidRPr="00C12F24" w:rsidRDefault="00C12F24" w:rsidP="00C12F24">
      <w:pPr>
        <w:ind w:firstLine="567"/>
        <w:jc w:val="both"/>
        <w:rPr>
          <w:rFonts w:eastAsia="Calibri"/>
          <w:lang w:eastAsia="en-US"/>
        </w:rPr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Art. 2º. O </w:t>
      </w:r>
      <w:r w:rsidRPr="00C12F24">
        <w:rPr>
          <w:color w:val="000000"/>
          <w:spacing w:val="-1"/>
        </w:rPr>
        <w:t xml:space="preserve">Projeto Ensino Médio Integrar consiste em uma proposta metodológica inovadora, de educação formal, com foco no desenvolvimento do currículo do Ensino Médio Regular diurno, em tempo integral, utilizando-se de </w:t>
      </w:r>
      <w:r w:rsidRPr="00C12F24">
        <w:t>recursos didáticos e midiáticos diversificados, atividades escolares</w:t>
      </w:r>
      <w:r w:rsidRPr="00C12F24">
        <w:rPr>
          <w:color w:val="000000"/>
          <w:spacing w:val="-1"/>
        </w:rPr>
        <w:t xml:space="preserve"> diferenciadas, acréscimo de carga horária nos componentes curriculares, aumento de número de aulas diárias e acompanhamento efetivo do professor, destinado à formação básica do aluno, voltado às novas exigências educacionais e à elevação do Índice de Desenvolvimento da Educação Básica - IDEB. 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  <w:r w:rsidRPr="00C12F24">
        <w:t xml:space="preserve">Art. 3º. O Projeto </w:t>
      </w:r>
      <w:r w:rsidRPr="00C12F24">
        <w:rPr>
          <w:color w:val="000000"/>
          <w:spacing w:val="-1"/>
        </w:rPr>
        <w:t>Ensino Médio Integrar tem por objetivos específicos:</w:t>
      </w: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  <w:r w:rsidRPr="00C12F24">
        <w:rPr>
          <w:color w:val="000000"/>
          <w:spacing w:val="-1"/>
        </w:rPr>
        <w:t>I - valorizar os conhecimentos prévios dos estudantes agregando novos saberes;</w:t>
      </w: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</w:p>
    <w:p w:rsidR="00C12F24" w:rsidRPr="00C12F24" w:rsidRDefault="00C12F24" w:rsidP="00C12F24">
      <w:pPr>
        <w:ind w:firstLine="567"/>
        <w:jc w:val="both"/>
      </w:pPr>
      <w:r w:rsidRPr="00C12F24">
        <w:rPr>
          <w:color w:val="000000"/>
          <w:spacing w:val="-1"/>
        </w:rPr>
        <w:t>II - p</w:t>
      </w:r>
      <w:r w:rsidRPr="00C12F24">
        <w:t>ossibilitar, por intermédio da educação, informações quanto às transformações culturais, sociais e econômicas;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III </w:t>
      </w:r>
      <w:r w:rsidRPr="00C12F24">
        <w:rPr>
          <w:color w:val="000000"/>
          <w:spacing w:val="-1"/>
        </w:rPr>
        <w:t>-</w:t>
      </w:r>
      <w:r w:rsidRPr="00C12F24">
        <w:t xml:space="preserve"> propiciar espaço de discussão, análise de ideias e valores;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IV </w:t>
      </w:r>
      <w:r w:rsidRPr="00C12F24">
        <w:rPr>
          <w:color w:val="000000"/>
          <w:spacing w:val="-1"/>
        </w:rPr>
        <w:t>-</w:t>
      </w:r>
      <w:r w:rsidRPr="00C12F24">
        <w:t xml:space="preserve"> proporcionar aos estudantes ambientes de estudo que estimulem seu interesse pelo conhecimento visando atingir suas metas pessoais;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>V - coadunar com a organização curricular mais significação às atividades escolares a serem desenvolvidas;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VI </w:t>
      </w:r>
      <w:r w:rsidRPr="00C12F24">
        <w:rPr>
          <w:color w:val="000000"/>
          <w:spacing w:val="-1"/>
        </w:rPr>
        <w:t>-</w:t>
      </w:r>
      <w:r w:rsidRPr="00C12F24">
        <w:t xml:space="preserve"> proporcionar, por intermédio de recursos didáticos e midiáticos diversificados, atividades escolares mais atraentes que causem impactos positivos ao processo de ensino e aprendizagem; e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VII </w:t>
      </w:r>
      <w:r w:rsidRPr="00C12F24">
        <w:rPr>
          <w:color w:val="000000"/>
          <w:spacing w:val="-1"/>
        </w:rPr>
        <w:t>-</w:t>
      </w:r>
      <w:r w:rsidRPr="00C12F24">
        <w:t xml:space="preserve"> elevar o desempenho dos estudantes, por meio da utilização de metodologias que estimulem o pensamento crítico, a ética, o desenvolvimento da cidadania e a autonomia.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  <w:r w:rsidRPr="00C12F24">
        <w:t xml:space="preserve">Art. 4º. Para a operacionalização do Projeto </w:t>
      </w:r>
      <w:r w:rsidRPr="00C12F24">
        <w:rPr>
          <w:color w:val="000000"/>
          <w:spacing w:val="-1"/>
        </w:rPr>
        <w:t>Ensino Médio Integrar, nas unidades escolares de Ensino Médio da rede estadual de ensino selecionadas pela Secretaria de Estado da Educação, deverão ser cumpridos os seguintes requisitos:</w:t>
      </w: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  <w:r w:rsidRPr="00C12F24">
        <w:rPr>
          <w:color w:val="000000"/>
          <w:spacing w:val="-1"/>
        </w:rPr>
        <w:t>I - reorganização curricular em tempo integral, do Ensino Médio regular diurno, por meio de celebração de Termo de Adesão pela unidade escolar participante do Projeto;</w:t>
      </w: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</w:p>
    <w:p w:rsidR="00C12F24" w:rsidRPr="00C12F24" w:rsidRDefault="00C12F24" w:rsidP="00C12F24">
      <w:pPr>
        <w:ind w:firstLine="567"/>
        <w:jc w:val="both"/>
      </w:pPr>
      <w:r w:rsidRPr="00C12F24">
        <w:rPr>
          <w:color w:val="000000"/>
          <w:spacing w:val="-1"/>
        </w:rPr>
        <w:t xml:space="preserve">II - adequação do espaço </w:t>
      </w:r>
      <w:r w:rsidRPr="00C12F24">
        <w:t xml:space="preserve">físico estrutural de forma que as salas de aula atendam turmas com 70 (setenta) a 90 (noventa) estudantes; 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  <w:r w:rsidRPr="00C12F24">
        <w:t xml:space="preserve">III - aquisição dos equipamentos necessários à implantação do Projeto </w:t>
      </w:r>
      <w:r w:rsidRPr="00C12F24">
        <w:rPr>
          <w:color w:val="000000"/>
          <w:spacing w:val="-1"/>
        </w:rPr>
        <w:t>Ensino Médio Integrar, conforme regulamentação por meio de Portaria da Secretaria de Estado da Educação; e</w:t>
      </w:r>
    </w:p>
    <w:p w:rsidR="00C12F24" w:rsidRPr="00C12F24" w:rsidRDefault="00C12F24" w:rsidP="00C12F24">
      <w:pPr>
        <w:ind w:firstLine="567"/>
        <w:jc w:val="both"/>
        <w:rPr>
          <w:color w:val="000000"/>
          <w:spacing w:val="-1"/>
        </w:rPr>
      </w:pPr>
    </w:p>
    <w:p w:rsidR="00C12F24" w:rsidRPr="00C12F24" w:rsidRDefault="00C12F24" w:rsidP="00C12F24">
      <w:pPr>
        <w:ind w:firstLine="567"/>
        <w:jc w:val="both"/>
      </w:pPr>
      <w:r w:rsidRPr="00C12F24">
        <w:rPr>
          <w:color w:val="000000"/>
          <w:spacing w:val="-1"/>
        </w:rPr>
        <w:t xml:space="preserve">IV - seleção de </w:t>
      </w:r>
      <w:r w:rsidRPr="00C12F24">
        <w:t>docentes capacitados em oratória, formação continuada por áreas de conhecimento, com seus respectivos componentes curriculares e aprimoramento na utilização de recursos midiáticos.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Art. 5º. O Professor Classe “C”, lotado no Projeto Ensino Médio Integrar, atenderá a turmas com 70 (setenta) até 90 (noventa) estudantes o que implicará aumento na demanda de atividades pedagógicas exigindo-se o desenvolvimento de competências, habilidades e atribuições especificas, quais sejam: 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>I - dominar técnicas de oratória aplicadas à didática envolvendo entonação da voz, postura corporal, aplicação de estratégias de ensino desafiantes, utilização de recursos tecnológicos e midiáticos advindos de formação continuada, bem como metodologia apropriada ao desenvolvimento de aulas diferenciadas com base nos objetivos do Projeto; e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>II - desenvolver a prática pedagógica quanto:</w:t>
      </w:r>
    </w:p>
    <w:p w:rsidR="00C12F24" w:rsidRPr="00C12F24" w:rsidRDefault="00C12F24" w:rsidP="00C12F24">
      <w:pPr>
        <w:ind w:firstLine="851"/>
        <w:jc w:val="both"/>
      </w:pPr>
    </w:p>
    <w:p w:rsidR="00C12F24" w:rsidRPr="00C12F24" w:rsidRDefault="00C12F24" w:rsidP="00C12F24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24">
        <w:rPr>
          <w:rFonts w:ascii="Times New Roman" w:hAnsi="Times New Roman"/>
          <w:sz w:val="24"/>
          <w:szCs w:val="24"/>
        </w:rPr>
        <w:t>ao</w:t>
      </w:r>
      <w:proofErr w:type="gramEnd"/>
      <w:r w:rsidRPr="00C12F24">
        <w:rPr>
          <w:rFonts w:ascii="Times New Roman" w:hAnsi="Times New Roman"/>
          <w:sz w:val="24"/>
          <w:szCs w:val="24"/>
        </w:rPr>
        <w:t xml:space="preserve"> planejamento por meio de pesquisa, elaboração de bancos de questões para simulados e corujões, assim como aulas de preparação para avaliações externas;</w:t>
      </w:r>
    </w:p>
    <w:p w:rsidR="00C12F24" w:rsidRPr="00C12F24" w:rsidRDefault="00C12F24" w:rsidP="00C12F24">
      <w:pPr>
        <w:pStyle w:val="PargrafodaList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2F24" w:rsidRPr="00C12F24" w:rsidRDefault="00C12F24" w:rsidP="00C12F24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24">
        <w:rPr>
          <w:rFonts w:ascii="Times New Roman" w:hAnsi="Times New Roman"/>
          <w:sz w:val="24"/>
          <w:szCs w:val="24"/>
        </w:rPr>
        <w:t>à</w:t>
      </w:r>
      <w:proofErr w:type="gramEnd"/>
      <w:r w:rsidRPr="00C12F24">
        <w:rPr>
          <w:rFonts w:ascii="Times New Roman" w:hAnsi="Times New Roman"/>
          <w:sz w:val="24"/>
          <w:szCs w:val="24"/>
        </w:rPr>
        <w:t xml:space="preserve"> regência de aulas diferenciadas articulando conhecimento, conteúdos, estratégias e recursos midiáticos;</w:t>
      </w:r>
    </w:p>
    <w:p w:rsidR="00C12F24" w:rsidRPr="00C12F24" w:rsidRDefault="00C12F24" w:rsidP="00C12F24">
      <w:pPr>
        <w:pStyle w:val="PargrafodaList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F24" w:rsidRPr="00C12F24" w:rsidRDefault="00C12F24" w:rsidP="00C12F24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24">
        <w:rPr>
          <w:rFonts w:ascii="Times New Roman" w:hAnsi="Times New Roman"/>
          <w:sz w:val="24"/>
          <w:szCs w:val="24"/>
        </w:rPr>
        <w:t>ao</w:t>
      </w:r>
      <w:proofErr w:type="gramEnd"/>
      <w:r w:rsidRPr="00C12F24">
        <w:rPr>
          <w:rFonts w:ascii="Times New Roman" w:hAnsi="Times New Roman"/>
          <w:sz w:val="24"/>
          <w:szCs w:val="24"/>
        </w:rPr>
        <w:t xml:space="preserve"> acompanhamento de acordo com a prática pedagógica envolvendo plantões de dúvidas, corujões, aplicação de simulado, e o desenvolvimento de projetos multidisciplinares; e</w:t>
      </w:r>
    </w:p>
    <w:p w:rsidR="00C12F24" w:rsidRPr="00C12F24" w:rsidRDefault="00C12F24" w:rsidP="00C12F24">
      <w:pPr>
        <w:pStyle w:val="PargrafodaList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F24" w:rsidRPr="00C12F24" w:rsidRDefault="00C12F24" w:rsidP="00C12F24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F24">
        <w:rPr>
          <w:rFonts w:ascii="Times New Roman" w:hAnsi="Times New Roman"/>
          <w:sz w:val="24"/>
          <w:szCs w:val="24"/>
        </w:rPr>
        <w:t>à</w:t>
      </w:r>
      <w:proofErr w:type="gramEnd"/>
      <w:r w:rsidRPr="00C12F24">
        <w:rPr>
          <w:rFonts w:ascii="Times New Roman" w:hAnsi="Times New Roman"/>
          <w:sz w:val="24"/>
          <w:szCs w:val="24"/>
        </w:rPr>
        <w:t xml:space="preserve"> avaliação contínua e sistemática ao longo do processo de acordo com o planejamento e acompanhamento.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Art. 6º. A implementação do Projeto Ensino Médio Integrar nas </w:t>
      </w:r>
      <w:r w:rsidRPr="00C12F24">
        <w:rPr>
          <w:color w:val="000000"/>
          <w:spacing w:val="-1"/>
        </w:rPr>
        <w:t>unidades escolares de Ensino Médio da rede estadual de ensino será regulamenta por meio de Portaria expedida pela Secretaria de Estado da Educação.</w:t>
      </w:r>
      <w:r w:rsidRPr="00C12F24">
        <w:t xml:space="preserve">  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Art. 7º. Os profissionais selecionados pela Secretaria de Estado da Educação que atuarão no Projeto </w:t>
      </w:r>
      <w:r w:rsidRPr="00C12F24">
        <w:rPr>
          <w:spacing w:val="-1"/>
        </w:rPr>
        <w:t>Ensino Médio Integrar</w:t>
      </w:r>
      <w:r w:rsidRPr="00C12F24">
        <w:t xml:space="preserve"> farão jus ao recebimento de verba indenizatória que não refletirá em nenhuma outra vantagem pecuniária recebida, não se incorporará para quaisquer efeitos, não sofrerá descontos e não será considerada para fins de incidência de imposto de renda ou contribuição previdenciária no valor R$ 750,00 (setecentos e cinquenta reais) mensais.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Parágrafo único. Farão jus ao recebimento da verba indenizatória de que trata o </w:t>
      </w:r>
      <w:r w:rsidRPr="00C12F24">
        <w:rPr>
          <w:i/>
        </w:rPr>
        <w:t xml:space="preserve">caput </w:t>
      </w:r>
      <w:r w:rsidRPr="00C12F24">
        <w:t xml:space="preserve">deste artigo os seguintes profissionais, conforme quantitativo contido no Anexo Único desta Lei: </w:t>
      </w:r>
    </w:p>
    <w:p w:rsidR="00C12F24" w:rsidRPr="00C12F24" w:rsidRDefault="00C12F24" w:rsidP="00C12F24">
      <w:pPr>
        <w:ind w:firstLine="567"/>
        <w:jc w:val="both"/>
      </w:pPr>
      <w:r w:rsidRPr="00C12F24">
        <w:t xml:space="preserve"> </w:t>
      </w:r>
    </w:p>
    <w:p w:rsidR="00C12F24" w:rsidRPr="00C12F24" w:rsidRDefault="00C12F24" w:rsidP="00C12F24">
      <w:pPr>
        <w:ind w:firstLine="567"/>
        <w:jc w:val="both"/>
      </w:pPr>
      <w:r w:rsidRPr="00C12F24">
        <w:t>I - Professor Classe “C”;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>II - Supervisor Escolar; e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pStyle w:val="PargrafodaList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F24">
        <w:rPr>
          <w:rFonts w:ascii="Times New Roman" w:hAnsi="Times New Roman"/>
          <w:sz w:val="24"/>
          <w:szCs w:val="24"/>
        </w:rPr>
        <w:t>III - Orientador Educacional.</w:t>
      </w:r>
    </w:p>
    <w:p w:rsidR="00C12F24" w:rsidRPr="00C12F24" w:rsidRDefault="00C12F24" w:rsidP="00C12F24">
      <w:pPr>
        <w:ind w:firstLine="567"/>
        <w:jc w:val="both"/>
      </w:pPr>
      <w:bookmarkStart w:id="0" w:name="art2"/>
    </w:p>
    <w:p w:rsidR="00C12F24" w:rsidRPr="00C12F24" w:rsidRDefault="00C12F24" w:rsidP="00C12F24">
      <w:pPr>
        <w:ind w:firstLine="567"/>
        <w:jc w:val="both"/>
      </w:pPr>
      <w:r w:rsidRPr="00C12F24">
        <w:t>Art. 8</w:t>
      </w:r>
      <w:bookmarkEnd w:id="0"/>
      <w:r w:rsidRPr="00C12F24">
        <w:t xml:space="preserve">º. Os integrantes do Projeto </w:t>
      </w:r>
      <w:r w:rsidRPr="00C12F24">
        <w:rPr>
          <w:color w:val="000000"/>
          <w:spacing w:val="-1"/>
        </w:rPr>
        <w:t>Ensino Médio Integrar</w:t>
      </w:r>
      <w:r w:rsidRPr="00C12F24">
        <w:t xml:space="preserve"> exercerão suas atividades cumulativamente com as funções de seus respectivos cargos efetivos, sem prejuízo de remuneração, gratificações ou quaisquer outros direitos, inclusive os previstos na Lei Complementar nº 680/2012 a que os Profissionais da Educação fizerem jus.</w:t>
      </w:r>
      <w:bookmarkStart w:id="1" w:name="art6"/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 xml:space="preserve">Art. </w:t>
      </w:r>
      <w:bookmarkEnd w:id="1"/>
      <w:r w:rsidRPr="00C12F24">
        <w:t>9º. Os casos omissos serão dirimidos pela Secretaria de Estado da Educação.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>Art. 10. As despesas decorrentes da aplicação da presente Lei correrão por conta dos recursos consignados no orçamento da Secretaria de Estado da Educação.</w:t>
      </w:r>
    </w:p>
    <w:p w:rsidR="00C12F24" w:rsidRPr="00C12F24" w:rsidRDefault="00C12F24" w:rsidP="00C12F24">
      <w:pPr>
        <w:ind w:firstLine="567"/>
        <w:jc w:val="both"/>
      </w:pPr>
    </w:p>
    <w:p w:rsidR="00C12F24" w:rsidRPr="00C12F24" w:rsidRDefault="00C12F24" w:rsidP="00C12F24">
      <w:pPr>
        <w:ind w:firstLine="567"/>
        <w:jc w:val="both"/>
      </w:pPr>
      <w:r w:rsidRPr="00C12F24">
        <w:t>Art. 11. Esta Lei entra em vigor na data de sua publicação.</w:t>
      </w:r>
    </w:p>
    <w:p w:rsidR="00F15871" w:rsidRPr="00C12F24" w:rsidRDefault="00F15871" w:rsidP="00C12F24">
      <w:pPr>
        <w:ind w:firstLine="561"/>
        <w:jc w:val="both"/>
      </w:pPr>
    </w:p>
    <w:p w:rsidR="002C5B39" w:rsidRPr="00C12F24" w:rsidRDefault="002C5B39" w:rsidP="00C12F24">
      <w:pPr>
        <w:ind w:firstLine="567"/>
        <w:jc w:val="both"/>
      </w:pPr>
      <w:r w:rsidRPr="00C12F24">
        <w:t>Palácio do Governo do Estado de Rondônia, em</w:t>
      </w:r>
      <w:r w:rsidR="00D27CCE" w:rsidRPr="00C12F24">
        <w:t xml:space="preserve"> </w:t>
      </w:r>
      <w:r w:rsidR="00550642">
        <w:t xml:space="preserve">27 </w:t>
      </w:r>
      <w:bookmarkStart w:id="2" w:name="_GoBack"/>
      <w:bookmarkEnd w:id="2"/>
      <w:r w:rsidRPr="00C12F24">
        <w:t xml:space="preserve">de </w:t>
      </w:r>
      <w:r w:rsidR="009402E8" w:rsidRPr="00C12F24">
        <w:t>junh</w:t>
      </w:r>
      <w:r w:rsidRPr="00C12F24">
        <w:t xml:space="preserve">o de 2016, 128º da República.  </w:t>
      </w:r>
    </w:p>
    <w:p w:rsidR="002C5B39" w:rsidRPr="00C12F24" w:rsidRDefault="002C5B39" w:rsidP="00C12F24">
      <w:pPr>
        <w:tabs>
          <w:tab w:val="left" w:pos="4365"/>
        </w:tabs>
        <w:jc w:val="center"/>
        <w:rPr>
          <w:b/>
        </w:rPr>
      </w:pPr>
    </w:p>
    <w:p w:rsidR="00D60E32" w:rsidRPr="00C12F24" w:rsidRDefault="00D60E32" w:rsidP="00C12F24">
      <w:pPr>
        <w:tabs>
          <w:tab w:val="left" w:pos="4365"/>
        </w:tabs>
        <w:jc w:val="center"/>
        <w:rPr>
          <w:b/>
        </w:rPr>
      </w:pPr>
    </w:p>
    <w:p w:rsidR="009402E8" w:rsidRPr="00C12F24" w:rsidRDefault="009402E8" w:rsidP="00C12F24">
      <w:pPr>
        <w:tabs>
          <w:tab w:val="left" w:pos="4365"/>
        </w:tabs>
        <w:jc w:val="center"/>
        <w:rPr>
          <w:b/>
        </w:rPr>
      </w:pPr>
    </w:p>
    <w:p w:rsidR="002C5B39" w:rsidRPr="00C12F24" w:rsidRDefault="002C5B39" w:rsidP="00C12F24">
      <w:pPr>
        <w:tabs>
          <w:tab w:val="left" w:pos="4365"/>
        </w:tabs>
        <w:jc w:val="center"/>
        <w:rPr>
          <w:b/>
        </w:rPr>
      </w:pPr>
      <w:r w:rsidRPr="00C12F24">
        <w:rPr>
          <w:b/>
        </w:rPr>
        <w:t>CONFÚCIO AIRES MOURA</w:t>
      </w:r>
    </w:p>
    <w:p w:rsidR="00C12F24" w:rsidRPr="00C12F24" w:rsidRDefault="00F15871" w:rsidP="00C12F24">
      <w:pPr>
        <w:tabs>
          <w:tab w:val="left" w:pos="4365"/>
        </w:tabs>
        <w:jc w:val="center"/>
        <w:sectPr w:rsidR="00C12F24" w:rsidRPr="00C12F24" w:rsidSect="00F15871">
          <w:headerReference w:type="default" r:id="rId8"/>
          <w:footerReference w:type="default" r:id="rId9"/>
          <w:pgSz w:w="11906" w:h="16838" w:code="9"/>
          <w:pgMar w:top="1134" w:right="567" w:bottom="567" w:left="1134" w:header="510" w:footer="261" w:gutter="0"/>
          <w:pgNumType w:start="1"/>
          <w:cols w:space="720"/>
          <w:docGrid w:linePitch="360"/>
        </w:sectPr>
      </w:pPr>
      <w:r w:rsidRPr="00C12F24">
        <w:t>Governador</w:t>
      </w:r>
    </w:p>
    <w:p w:rsidR="00122119" w:rsidRDefault="00122119" w:rsidP="00C12F24">
      <w:pPr>
        <w:tabs>
          <w:tab w:val="left" w:pos="4365"/>
        </w:tabs>
        <w:jc w:val="center"/>
        <w:rPr>
          <w:b/>
        </w:rPr>
      </w:pPr>
    </w:p>
    <w:p w:rsidR="00C12F24" w:rsidRPr="003C13FB" w:rsidRDefault="00C12F24" w:rsidP="00C12F24">
      <w:pPr>
        <w:tabs>
          <w:tab w:val="left" w:pos="4365"/>
        </w:tabs>
        <w:jc w:val="center"/>
        <w:rPr>
          <w:b/>
        </w:rPr>
      </w:pPr>
      <w:r w:rsidRPr="003C13FB">
        <w:rPr>
          <w:b/>
        </w:rPr>
        <w:t>ANEXO ÚNICO</w:t>
      </w:r>
    </w:p>
    <w:p w:rsidR="00C12F24" w:rsidRPr="003C13FB" w:rsidRDefault="00C12F24" w:rsidP="00C12F24">
      <w:pPr>
        <w:tabs>
          <w:tab w:val="left" w:pos="4365"/>
        </w:tabs>
        <w:jc w:val="center"/>
        <w:rPr>
          <w:b/>
        </w:rPr>
      </w:pPr>
    </w:p>
    <w:tbl>
      <w:tblPr>
        <w:tblpPr w:leftFromText="141" w:rightFromText="141" w:vertAnchor="text" w:horzAnchor="margin" w:tblpXSpec="center" w:tblpY="92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</w:tblGrid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3C13FB" w:rsidRDefault="00C12F24" w:rsidP="006B4F11">
            <w:pPr>
              <w:jc w:val="center"/>
              <w:rPr>
                <w:b/>
              </w:rPr>
            </w:pPr>
            <w:r w:rsidRPr="003C13FB">
              <w:rPr>
                <w:b/>
              </w:rPr>
              <w:t>PROFISSIONAIS E DISCIPLINAS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3C13FB" w:rsidRDefault="00C12F24" w:rsidP="006B4F11">
            <w:pPr>
              <w:jc w:val="center"/>
            </w:pPr>
            <w:r w:rsidRPr="003C13FB">
              <w:rPr>
                <w:b/>
              </w:rPr>
              <w:t>QUANTITATIVO DE PROFESSORES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Língua Portuguesa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12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Artes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L.M.E. – Língua Inglesa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L.M.E. – Língua Espanhola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Educação Física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12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Química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Física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Biologia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História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Geografia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Sociologia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Filosofia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Alternativas de Leitura e Produção de Texto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Ciência, Cultura, Tecnologia e Trabalho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Orientador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Supervisor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sz w:val="26"/>
                <w:szCs w:val="26"/>
              </w:rPr>
            </w:pPr>
            <w:r w:rsidRPr="00BF403E">
              <w:rPr>
                <w:sz w:val="26"/>
                <w:szCs w:val="26"/>
              </w:rPr>
              <w:t>06</w:t>
            </w:r>
          </w:p>
        </w:tc>
      </w:tr>
      <w:tr w:rsidR="00C12F24" w:rsidRPr="003C13FB" w:rsidTr="006B4F1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rPr>
                <w:b/>
                <w:sz w:val="26"/>
                <w:szCs w:val="26"/>
              </w:rPr>
            </w:pPr>
            <w:r w:rsidRPr="00BF403E">
              <w:rPr>
                <w:b/>
                <w:sz w:val="26"/>
                <w:szCs w:val="26"/>
              </w:rPr>
              <w:t>Quantitativo Total Mensal por Escola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4" w:rsidRPr="00BF403E" w:rsidRDefault="00C12F24" w:rsidP="006B4F11">
            <w:pPr>
              <w:jc w:val="center"/>
              <w:rPr>
                <w:b/>
                <w:sz w:val="26"/>
                <w:szCs w:val="26"/>
              </w:rPr>
            </w:pPr>
            <w:r w:rsidRPr="00BF403E">
              <w:rPr>
                <w:b/>
                <w:sz w:val="26"/>
                <w:szCs w:val="26"/>
              </w:rPr>
              <w:t>114</w:t>
            </w:r>
          </w:p>
        </w:tc>
      </w:tr>
    </w:tbl>
    <w:p w:rsidR="00C12F24" w:rsidRPr="003C13FB" w:rsidRDefault="00C12F24" w:rsidP="00C12F24">
      <w:pPr>
        <w:tabs>
          <w:tab w:val="left" w:pos="4365"/>
        </w:tabs>
        <w:jc w:val="center"/>
        <w:rPr>
          <w:b/>
        </w:rPr>
      </w:pPr>
    </w:p>
    <w:p w:rsidR="00C12F24" w:rsidRDefault="00C12F24" w:rsidP="00C12F24">
      <w:pPr>
        <w:pStyle w:val="Corpodetexto"/>
        <w:jc w:val="center"/>
        <w:rPr>
          <w:b/>
          <w:sz w:val="26"/>
          <w:szCs w:val="26"/>
        </w:rPr>
      </w:pPr>
    </w:p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C12F24" w:rsidRDefault="00C12F24" w:rsidP="00C12F24"/>
    <w:p w:rsidR="002C5B39" w:rsidRPr="002C5B39" w:rsidRDefault="002C5B39" w:rsidP="00F15871">
      <w:pPr>
        <w:tabs>
          <w:tab w:val="left" w:pos="4365"/>
        </w:tabs>
        <w:jc w:val="center"/>
      </w:pPr>
    </w:p>
    <w:sectPr w:rsidR="002C5B39" w:rsidRPr="002C5B39" w:rsidSect="00122119">
      <w:footerReference w:type="default" r:id="rId10"/>
      <w:pgSz w:w="11906" w:h="16838"/>
      <w:pgMar w:top="2552" w:right="1134" w:bottom="1985" w:left="1418" w:header="283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72" w:rsidRDefault="004B7472" w:rsidP="002C5B39">
      <w:r>
        <w:separator/>
      </w:r>
    </w:p>
  </w:endnote>
  <w:endnote w:type="continuationSeparator" w:id="0">
    <w:p w:rsidR="004B7472" w:rsidRDefault="004B7472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5506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01" w:rsidRDefault="004B747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642">
      <w:rPr>
        <w:noProof/>
      </w:rPr>
      <w:t>4</w:t>
    </w:r>
    <w:r>
      <w:fldChar w:fldCharType="end"/>
    </w:r>
  </w:p>
  <w:p w:rsidR="00694501" w:rsidRDefault="005506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72" w:rsidRDefault="004B7472" w:rsidP="002C5B39">
      <w:r>
        <w:separator/>
      </w:r>
    </w:p>
  </w:footnote>
  <w:footnote w:type="continuationSeparator" w:id="0">
    <w:p w:rsidR="004B7472" w:rsidRDefault="004B7472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550642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75pt;height:65.55pt" o:ole="" filled="t">
          <v:fill color2="black"/>
          <v:imagedata r:id="rId1" o:title=""/>
        </v:shape>
        <o:OLEObject Type="Embed" ProgID="Word.Picture.8" ShapeID="_x0000_i1025" DrawAspect="Content" ObjectID="_1528540836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2C5B39" w:rsidRPr="002C5B39" w:rsidRDefault="00B10276" w:rsidP="001D1AE2">
    <w:pPr>
      <w:pStyle w:val="Cabealho"/>
      <w:jc w:val="center"/>
      <w:rPr>
        <w:b/>
        <w:sz w:val="18"/>
        <w:lang w:val="pt-BR"/>
      </w:rPr>
    </w:pPr>
    <w:r w:rsidRPr="001D1AE2">
      <w:rPr>
        <w:b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71D4"/>
    <w:multiLevelType w:val="hybridMultilevel"/>
    <w:tmpl w:val="64BE51C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122119"/>
    <w:rsid w:val="00183128"/>
    <w:rsid w:val="002C5B39"/>
    <w:rsid w:val="003E1376"/>
    <w:rsid w:val="004B7472"/>
    <w:rsid w:val="00514D77"/>
    <w:rsid w:val="00550642"/>
    <w:rsid w:val="006C5CA4"/>
    <w:rsid w:val="007F1434"/>
    <w:rsid w:val="008F55E7"/>
    <w:rsid w:val="009402E8"/>
    <w:rsid w:val="009F745E"/>
    <w:rsid w:val="00AC0EE2"/>
    <w:rsid w:val="00B10276"/>
    <w:rsid w:val="00BE5339"/>
    <w:rsid w:val="00C12F24"/>
    <w:rsid w:val="00CF2655"/>
    <w:rsid w:val="00D27CCE"/>
    <w:rsid w:val="00D60E32"/>
    <w:rsid w:val="00E52784"/>
    <w:rsid w:val="00EC6BD3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  <w:style w:type="paragraph" w:styleId="PargrafodaLista">
    <w:name w:val="List Paragraph"/>
    <w:basedOn w:val="Normal"/>
    <w:uiPriority w:val="34"/>
    <w:qFormat/>
    <w:rsid w:val="00C12F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  <w:style w:type="paragraph" w:styleId="PargrafodaLista">
    <w:name w:val="List Paragraph"/>
    <w:basedOn w:val="Normal"/>
    <w:uiPriority w:val="34"/>
    <w:qFormat/>
    <w:rsid w:val="00C12F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USUARIO-02</cp:lastModifiedBy>
  <cp:revision>4</cp:revision>
  <cp:lastPrinted>2016-06-16T14:55:00Z</cp:lastPrinted>
  <dcterms:created xsi:type="dcterms:W3CDTF">2016-06-16T16:44:00Z</dcterms:created>
  <dcterms:modified xsi:type="dcterms:W3CDTF">2016-06-27T17:54:00Z</dcterms:modified>
</cp:coreProperties>
</file>