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58" w:rsidRPr="00BE0F58" w:rsidRDefault="00BE0F58" w:rsidP="00BE0F58">
      <w:pPr>
        <w:pStyle w:val="Corpodetexto"/>
        <w:spacing w:after="0"/>
        <w:jc w:val="center"/>
        <w:rPr>
          <w:lang w:val="pt-BR"/>
        </w:rPr>
      </w:pPr>
      <w:r w:rsidRPr="00BE0F58">
        <w:t xml:space="preserve">LEI </w:t>
      </w:r>
      <w:r w:rsidRPr="00BE0F58">
        <w:rPr>
          <w:lang w:val="pt-BR"/>
        </w:rPr>
        <w:t>N.</w:t>
      </w:r>
      <w:r w:rsidR="00D9751C">
        <w:rPr>
          <w:lang w:val="pt-BR"/>
        </w:rPr>
        <w:t xml:space="preserve"> 3.790,</w:t>
      </w:r>
      <w:r w:rsidRPr="00BE0F58">
        <w:rPr>
          <w:lang w:val="pt-BR"/>
        </w:rPr>
        <w:t xml:space="preserve"> </w:t>
      </w:r>
      <w:r w:rsidRPr="00BE0F58">
        <w:t>DE</w:t>
      </w:r>
      <w:r w:rsidR="00D9751C">
        <w:rPr>
          <w:lang w:val="pt-BR"/>
        </w:rPr>
        <w:t xml:space="preserve"> 25 </w:t>
      </w:r>
      <w:r w:rsidRPr="00BE0F58">
        <w:t>DE</w:t>
      </w:r>
      <w:r w:rsidRPr="00BE0F58">
        <w:rPr>
          <w:lang w:val="pt-BR"/>
        </w:rPr>
        <w:t xml:space="preserve"> ABRIL </w:t>
      </w:r>
      <w:r w:rsidRPr="00BE0F58">
        <w:t>DE 201</w:t>
      </w:r>
      <w:r w:rsidRPr="00BE0F58">
        <w:rPr>
          <w:lang w:val="pt-BR"/>
        </w:rPr>
        <w:t>6</w:t>
      </w:r>
      <w:r w:rsidRPr="00BE0F58">
        <w:t>.</w:t>
      </w:r>
    </w:p>
    <w:p w:rsidR="00BE0F58" w:rsidRPr="00BE0F58" w:rsidRDefault="00BE0F58" w:rsidP="00BE0F58">
      <w:pPr>
        <w:pStyle w:val="Recuodecorpodetexto"/>
        <w:ind w:left="5130"/>
        <w:rPr>
          <w:lang w:val="pt-BR"/>
        </w:rPr>
      </w:pPr>
    </w:p>
    <w:p w:rsidR="00BE0F58" w:rsidRPr="00BE0F58" w:rsidRDefault="00BE0F58" w:rsidP="00BE0F58">
      <w:pPr>
        <w:pStyle w:val="Recuodecorpodetexto"/>
        <w:ind w:left="5130"/>
        <w:rPr>
          <w:lang w:val="pt-BR"/>
        </w:rPr>
      </w:pPr>
    </w:p>
    <w:p w:rsidR="00BE0F58" w:rsidRPr="00BE0F58" w:rsidRDefault="00BE0F58" w:rsidP="00BE0F58">
      <w:pPr>
        <w:pStyle w:val="Corpodetexto"/>
        <w:spacing w:after="0"/>
        <w:ind w:left="5103"/>
        <w:jc w:val="both"/>
        <w:rPr>
          <w:b/>
        </w:rPr>
      </w:pPr>
      <w:r w:rsidRPr="00BE0F58">
        <w:t>Define como bem essencial, o aparelho celular, utilizado pelo consumidor no serviço telefônico móvel e dá outras providências.</w:t>
      </w:r>
      <w:bookmarkStart w:id="0" w:name="_GoBack"/>
      <w:bookmarkEnd w:id="0"/>
    </w:p>
    <w:p w:rsidR="00BE0F58" w:rsidRPr="00BE0F58" w:rsidRDefault="00BE0F58" w:rsidP="00BE0F58">
      <w:pPr>
        <w:ind w:left="5103"/>
        <w:jc w:val="both"/>
      </w:pPr>
    </w:p>
    <w:p w:rsidR="00BE0F58" w:rsidRPr="00BE0F58" w:rsidRDefault="00BE0F58" w:rsidP="00BE0F58">
      <w:pPr>
        <w:ind w:left="5103"/>
        <w:jc w:val="both"/>
      </w:pPr>
    </w:p>
    <w:p w:rsidR="00BE0F58" w:rsidRPr="00BE0F58" w:rsidRDefault="00BE0F58" w:rsidP="00BE0F58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BE0F58">
        <w:rPr>
          <w:rFonts w:ascii="Times New Roman" w:eastAsia="Times New Roman" w:hAnsi="Times New Roman" w:cs="Times New Roman"/>
        </w:rPr>
        <w:t>O GOVERNADOR DO ESTADO DE RONDÔNIA:</w:t>
      </w:r>
    </w:p>
    <w:p w:rsidR="00BE0F58" w:rsidRPr="00BE0F58" w:rsidRDefault="00BE0F58" w:rsidP="00BE0F58">
      <w:pPr>
        <w:ind w:firstLine="567"/>
        <w:jc w:val="both"/>
      </w:pPr>
      <w:r w:rsidRPr="00BE0F58">
        <w:t>Faço saber que a Assembleia Legislativa decreta e eu sanciono a seguinte Lei:</w:t>
      </w:r>
    </w:p>
    <w:p w:rsidR="00BE0F58" w:rsidRPr="00BE0F58" w:rsidRDefault="00BE0F58" w:rsidP="00BE0F58">
      <w:pPr>
        <w:ind w:firstLine="567"/>
        <w:jc w:val="both"/>
        <w:rPr>
          <w:bCs/>
          <w:color w:val="000000"/>
        </w:rPr>
      </w:pPr>
    </w:p>
    <w:p w:rsidR="00BE0F58" w:rsidRPr="00BE0F58" w:rsidRDefault="00BE0F58" w:rsidP="00BE0F58">
      <w:pPr>
        <w:ind w:firstLine="561"/>
        <w:jc w:val="both"/>
      </w:pPr>
      <w:r w:rsidRPr="00BE0F58">
        <w:t>Art. 1º. Esta Lei define como bem essencial, o aparelho celular utilizado pelo consumidor no serviço telefônico móvel e estende a aplicação de normas para sua substituição, reposição ou abatimento proporcional no preço, em caso de vício ou defeito do produto, na forma que especifica.</w:t>
      </w:r>
    </w:p>
    <w:p w:rsidR="00BE0F58" w:rsidRPr="00BE0F58" w:rsidRDefault="00BE0F58" w:rsidP="00BE0F58">
      <w:pPr>
        <w:ind w:firstLine="561"/>
        <w:jc w:val="both"/>
      </w:pPr>
    </w:p>
    <w:p w:rsidR="00BE0F58" w:rsidRPr="00BE0F58" w:rsidRDefault="00BE0F58" w:rsidP="00BE0F58">
      <w:pPr>
        <w:ind w:firstLine="561"/>
        <w:jc w:val="both"/>
      </w:pPr>
      <w:r w:rsidRPr="00BE0F58">
        <w:t>Art. 2º. Fica classificado como bem essencial o aparelho celular, utilizado pelo consumidor para acessar o serviço telefônico móvel.</w:t>
      </w:r>
    </w:p>
    <w:p w:rsidR="00BE0F58" w:rsidRPr="00BE0F58" w:rsidRDefault="00BE0F58" w:rsidP="00BE0F58">
      <w:pPr>
        <w:ind w:firstLine="561"/>
        <w:jc w:val="both"/>
      </w:pPr>
    </w:p>
    <w:p w:rsidR="00BE0F58" w:rsidRPr="00BE0F58" w:rsidRDefault="00BE0F58" w:rsidP="00BE0F58">
      <w:pPr>
        <w:ind w:firstLine="561"/>
        <w:jc w:val="both"/>
      </w:pPr>
      <w:r w:rsidRPr="00BE0F58">
        <w:t xml:space="preserve">Parágrafo único. Em decorrência do estabelecido no </w:t>
      </w:r>
      <w:r w:rsidRPr="00BE0F58">
        <w:rPr>
          <w:i/>
        </w:rPr>
        <w:t>caput</w:t>
      </w:r>
      <w:r w:rsidRPr="00BE0F58">
        <w:t>, aplicam-se ao produto em referência as di</w:t>
      </w:r>
      <w:r>
        <w:t>sposições dos §§ 3º e 4º</w:t>
      </w:r>
      <w:r w:rsidRPr="00BE0F58">
        <w:t xml:space="preserve"> do artigo 18 da Lei nº 8.078, de 11 de setembro de 1990.</w:t>
      </w:r>
    </w:p>
    <w:p w:rsidR="00BE0F58" w:rsidRPr="00BE0F58" w:rsidRDefault="00BE0F58" w:rsidP="00BE0F58">
      <w:pPr>
        <w:ind w:firstLine="561"/>
        <w:jc w:val="both"/>
      </w:pPr>
    </w:p>
    <w:p w:rsidR="00BE0F58" w:rsidRPr="00BE0F58" w:rsidRDefault="00BE0F58" w:rsidP="00BE0F58">
      <w:pPr>
        <w:ind w:firstLine="567"/>
        <w:jc w:val="both"/>
      </w:pPr>
      <w:r w:rsidRPr="00BE0F58">
        <w:t>Art. 3º. Esta Lei entra em vigor na data de sua publicação.</w:t>
      </w:r>
    </w:p>
    <w:p w:rsidR="00BE0F58" w:rsidRPr="00BE0F58" w:rsidRDefault="00BE0F58" w:rsidP="00BE0F58">
      <w:pPr>
        <w:ind w:firstLine="567"/>
        <w:jc w:val="both"/>
        <w:rPr>
          <w:bCs/>
        </w:rPr>
      </w:pPr>
    </w:p>
    <w:p w:rsidR="00BE0F58" w:rsidRPr="00BE0F58" w:rsidRDefault="00BE0F58" w:rsidP="00BE0F58">
      <w:pPr>
        <w:ind w:firstLine="567"/>
        <w:jc w:val="both"/>
      </w:pPr>
      <w:r w:rsidRPr="00BE0F58">
        <w:t>Palácio do Governo do Estado de Rondônia, em</w:t>
      </w:r>
      <w:r w:rsidR="00D9751C">
        <w:t xml:space="preserve"> 25 </w:t>
      </w:r>
      <w:r w:rsidRPr="00BE0F58">
        <w:t xml:space="preserve">de abril de 2016, 128º da República.  </w:t>
      </w:r>
    </w:p>
    <w:p w:rsidR="00BE0F58" w:rsidRPr="00BE0F58" w:rsidRDefault="00BE0F58" w:rsidP="00BE0F58">
      <w:pPr>
        <w:ind w:firstLine="567"/>
        <w:jc w:val="both"/>
      </w:pPr>
    </w:p>
    <w:p w:rsidR="00BE0F58" w:rsidRPr="00BE0F58" w:rsidRDefault="00BE0F58" w:rsidP="00BE0F58">
      <w:r w:rsidRPr="00BE0F58">
        <w:tab/>
      </w:r>
    </w:p>
    <w:p w:rsidR="00BE0F58" w:rsidRPr="00BE0F58" w:rsidRDefault="00BE0F58" w:rsidP="00BE0F58">
      <w:pPr>
        <w:ind w:left="5103"/>
        <w:jc w:val="both"/>
      </w:pPr>
    </w:p>
    <w:p w:rsidR="00BE0F58" w:rsidRPr="00BE0F58" w:rsidRDefault="00BE0F58" w:rsidP="00BE0F58">
      <w:pPr>
        <w:tabs>
          <w:tab w:val="left" w:pos="4365"/>
        </w:tabs>
        <w:jc w:val="center"/>
        <w:rPr>
          <w:b/>
        </w:rPr>
      </w:pPr>
      <w:proofErr w:type="gramStart"/>
      <w:r w:rsidRPr="00BE0F58">
        <w:rPr>
          <w:b/>
        </w:rPr>
        <w:t>CONFÚCIO AIRES MOURA</w:t>
      </w:r>
      <w:proofErr w:type="gramEnd"/>
    </w:p>
    <w:p w:rsidR="00BE0F58" w:rsidRPr="00BE0F58" w:rsidRDefault="00BE0F58" w:rsidP="00BE0F58">
      <w:pPr>
        <w:tabs>
          <w:tab w:val="left" w:pos="4365"/>
        </w:tabs>
        <w:jc w:val="center"/>
        <w:rPr>
          <w:b/>
          <w:bCs/>
        </w:rPr>
      </w:pPr>
      <w:r w:rsidRPr="00BE0F58">
        <w:t>Governador</w:t>
      </w:r>
    </w:p>
    <w:p w:rsidR="00BE0F58" w:rsidRPr="00BE0F58" w:rsidRDefault="00BE0F58" w:rsidP="00BE0F58">
      <w:pPr>
        <w:jc w:val="center"/>
      </w:pPr>
    </w:p>
    <w:p w:rsidR="00BE0F58" w:rsidRPr="00BE0F58" w:rsidRDefault="00BE0F58" w:rsidP="00BE0F58"/>
    <w:p w:rsidR="00BB2E74" w:rsidRPr="00BE0F58" w:rsidRDefault="00BB2E74" w:rsidP="00BE0F58"/>
    <w:sectPr w:rsidR="00BB2E74" w:rsidRPr="00BE0F58" w:rsidSect="00BE0F58">
      <w:headerReference w:type="default" r:id="rId7"/>
      <w:footerReference w:type="default" r:id="rId8"/>
      <w:pgSz w:w="11906" w:h="16838" w:code="9"/>
      <w:pgMar w:top="1134" w:right="567" w:bottom="567" w:left="1134" w:header="284" w:footer="26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9751C">
      <w:r>
        <w:separator/>
      </w:r>
    </w:p>
  </w:endnote>
  <w:endnote w:type="continuationSeparator" w:id="0">
    <w:p w:rsidR="00000000" w:rsidRDefault="00D9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B17" w:rsidRDefault="00D9751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9751C">
      <w:r>
        <w:separator/>
      </w:r>
    </w:p>
  </w:footnote>
  <w:footnote w:type="continuationSeparator" w:id="0">
    <w:p w:rsidR="00000000" w:rsidRDefault="00D97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B17" w:rsidRDefault="00D9751C">
    <w:pPr>
      <w:pStyle w:val="Cabealho"/>
      <w:jc w:val="right"/>
    </w:pPr>
  </w:p>
  <w:p w:rsidR="004B7B17" w:rsidRDefault="00BE0F58" w:rsidP="001D1AE2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65.25pt" o:ole="" filled="t">
          <v:fill color2="black"/>
          <v:imagedata r:id="rId1" o:title=""/>
        </v:shape>
        <o:OLEObject Type="Embed" ProgID="Word.Picture.8" ShapeID="_x0000_i1025" DrawAspect="Content" ObjectID="_1523075398" r:id="rId2"/>
      </w:object>
    </w:r>
  </w:p>
  <w:p w:rsidR="004B7B17" w:rsidRPr="001D1AE2" w:rsidRDefault="00BE0F58" w:rsidP="001D1AE2">
    <w:pPr>
      <w:pStyle w:val="Cabealho"/>
      <w:jc w:val="center"/>
      <w:rPr>
        <w:b/>
      </w:rPr>
    </w:pPr>
    <w:r w:rsidRPr="001D1AE2">
      <w:rPr>
        <w:b/>
      </w:rPr>
      <w:t>GOVERNO DO ESTADO DE RONDÔNIA</w:t>
    </w:r>
  </w:p>
  <w:p w:rsidR="004B7B17" w:rsidRPr="001D1AE2" w:rsidRDefault="00BE0F58" w:rsidP="001D1AE2">
    <w:pPr>
      <w:pStyle w:val="Cabealho"/>
      <w:jc w:val="center"/>
      <w:rPr>
        <w:b/>
      </w:rPr>
    </w:pPr>
    <w:r w:rsidRPr="001D1AE2">
      <w:rPr>
        <w:b/>
      </w:rPr>
      <w:t>GOVERNADORIA</w:t>
    </w:r>
  </w:p>
  <w:p w:rsidR="004B7B17" w:rsidRDefault="00D9751C" w:rsidP="001D1AE2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58"/>
    <w:rsid w:val="00BB2E74"/>
    <w:rsid w:val="00BE0F58"/>
    <w:rsid w:val="00D9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F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BE0F58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BE0F5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BE0F58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BE0F5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BE0F58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BE0F5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BE0F58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BE0F5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BE0F58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F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BE0F58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BE0F5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BE0F58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BE0F5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BE0F58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BE0F5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BE0F58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BE0F5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BE0F58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906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Maria Auxiliadora dos Santos</cp:lastModifiedBy>
  <cp:revision>2</cp:revision>
  <dcterms:created xsi:type="dcterms:W3CDTF">2016-04-13T15:54:00Z</dcterms:created>
  <dcterms:modified xsi:type="dcterms:W3CDTF">2016-04-25T11:44:00Z</dcterms:modified>
</cp:coreProperties>
</file>