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proofErr w:type="gramStart"/>
      <w:r w:rsidR="00054AA9">
        <w:rPr>
          <w:sz w:val="24"/>
          <w:szCs w:val="24"/>
        </w:rPr>
        <w:t xml:space="preserve"> </w:t>
      </w:r>
      <w:r w:rsidR="00D21F3E">
        <w:rPr>
          <w:sz w:val="24"/>
          <w:szCs w:val="24"/>
        </w:rPr>
        <w:t xml:space="preserve"> </w:t>
      </w:r>
      <w:proofErr w:type="gramEnd"/>
      <w:r w:rsidR="00D21F3E">
        <w:rPr>
          <w:sz w:val="24"/>
          <w:szCs w:val="24"/>
        </w:rPr>
        <w:t>3.619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D54A72">
        <w:rPr>
          <w:sz w:val="24"/>
          <w:szCs w:val="24"/>
        </w:rPr>
        <w:t xml:space="preserve"> </w:t>
      </w:r>
      <w:r w:rsidR="00D21F3E">
        <w:rPr>
          <w:sz w:val="24"/>
          <w:szCs w:val="24"/>
        </w:rPr>
        <w:t>15</w:t>
      </w:r>
      <w:r w:rsidR="00D54A72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054AA9">
        <w:rPr>
          <w:sz w:val="24"/>
          <w:szCs w:val="24"/>
        </w:rPr>
        <w:t>SETEMBRO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C74E5A" w:rsidRDefault="00C74E5A" w:rsidP="00F16D46">
      <w:pPr>
        <w:jc w:val="center"/>
        <w:rPr>
          <w:i/>
          <w:sz w:val="22"/>
          <w:szCs w:val="22"/>
        </w:rPr>
      </w:pPr>
    </w:p>
    <w:p w:rsidR="00C74E5A" w:rsidRDefault="00054AA9" w:rsidP="00054AA9">
      <w:pPr>
        <w:ind w:left="4820"/>
        <w:jc w:val="both"/>
      </w:pPr>
      <w:bookmarkStart w:id="0" w:name="_GoBack"/>
      <w:r w:rsidRPr="00054AA9">
        <w:t xml:space="preserve">Autoriza o Poder Executivo a abrir crédito adicional suplementar até o montante de R$ 17.964.522,54, em favor da Unidade Orçamentária Tribunal de Justiça </w:t>
      </w:r>
      <w:r>
        <w:t>-</w:t>
      </w:r>
      <w:r w:rsidRPr="00054AA9">
        <w:t xml:space="preserve"> TJ</w:t>
      </w:r>
      <w:bookmarkEnd w:id="0"/>
      <w:r>
        <w:t>.</w:t>
      </w:r>
      <w:r w:rsidRPr="00054AA9">
        <w:t xml:space="preserve"> </w:t>
      </w: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54AA9" w:rsidRPr="00921427" w:rsidRDefault="00054AA9" w:rsidP="00054AA9">
      <w:pPr>
        <w:ind w:firstLine="567"/>
        <w:jc w:val="both"/>
      </w:pPr>
      <w:r w:rsidRPr="00921427">
        <w:t>Art. 1º. Fica o Poder Executivo autorizado a abrir crédito adicional suplementar para dar cobertura orçamentária às despesas de capital e corrente no presente exercício, até o montante de R$ 17.964.522,54 (dezessete milhões, novecentos e sessenta e quatro mil, quinhentos e vinte e dois reais e cinquenta e quatro centavos), da Unidade Orçamentária: Tribunal de Justiça - TJ.</w:t>
      </w:r>
    </w:p>
    <w:p w:rsidR="00054AA9" w:rsidRDefault="00054AA9" w:rsidP="003208AF">
      <w:pPr>
        <w:ind w:firstLine="567"/>
        <w:jc w:val="both"/>
        <w:rPr>
          <w:bCs/>
          <w:color w:val="000000"/>
        </w:rPr>
      </w:pPr>
    </w:p>
    <w:p w:rsidR="00054AA9" w:rsidRPr="00A31A63" w:rsidRDefault="00054AA9" w:rsidP="00054AA9">
      <w:pPr>
        <w:ind w:firstLine="567"/>
        <w:jc w:val="both"/>
      </w:pPr>
      <w:r w:rsidRPr="00A31A63">
        <w:t xml:space="preserve">Parágrafo único. A suplementação indicado no </w:t>
      </w:r>
      <w:r w:rsidRPr="00A31A63">
        <w:rPr>
          <w:i/>
        </w:rPr>
        <w:t>caput</w:t>
      </w:r>
      <w:r w:rsidRPr="00A31A63">
        <w:t xml:space="preserve"> deste artigo é proveniente de saldo financeiro derivado de devolução por decisão judicial. </w:t>
      </w:r>
    </w:p>
    <w:p w:rsidR="00054AA9" w:rsidRDefault="00054AA9" w:rsidP="00ED3779">
      <w:pPr>
        <w:ind w:firstLine="567"/>
        <w:jc w:val="both"/>
      </w:pPr>
    </w:p>
    <w:p w:rsidR="00ED3779" w:rsidRPr="00310C99" w:rsidRDefault="00ED3779" w:rsidP="00ED3779">
      <w:pPr>
        <w:ind w:firstLine="567"/>
        <w:jc w:val="both"/>
      </w:pPr>
      <w:r w:rsidRPr="00310C99">
        <w:t>Art. 2º. Esta Lei entra em vigor na data de sua publicação.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D21F3E">
        <w:t xml:space="preserve"> 15</w:t>
      </w:r>
      <w:r w:rsidR="00D54A72">
        <w:t xml:space="preserve"> </w:t>
      </w:r>
      <w:r w:rsidRPr="0046356F">
        <w:t>de</w:t>
      </w:r>
      <w:r w:rsidR="005730DA">
        <w:t xml:space="preserve"> </w:t>
      </w:r>
      <w:r w:rsidR="00054AA9">
        <w:t>setembro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054AA9" w:rsidRDefault="00054AA9" w:rsidP="00F843B3">
      <w:pPr>
        <w:jc w:val="both"/>
      </w:pPr>
    </w:p>
    <w:p w:rsidR="00054AA9" w:rsidRDefault="00054AA9" w:rsidP="00F843B3">
      <w:pPr>
        <w:jc w:val="both"/>
      </w:pPr>
    </w:p>
    <w:p w:rsidR="00054AA9" w:rsidRDefault="00054AA9" w:rsidP="00F843B3">
      <w:pPr>
        <w:jc w:val="both"/>
      </w:pPr>
    </w:p>
    <w:p w:rsidR="00054AA9" w:rsidRDefault="00054AA9" w:rsidP="00F843B3">
      <w:pPr>
        <w:jc w:val="both"/>
      </w:pPr>
    </w:p>
    <w:p w:rsidR="00054AA9" w:rsidRDefault="00054AA9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C83F72" w:rsidRPr="00054AA9" w:rsidRDefault="00C83F72" w:rsidP="00C83F72">
      <w:pPr>
        <w:ind w:hanging="170"/>
        <w:jc w:val="center"/>
        <w:rPr>
          <w:b/>
          <w:bCs/>
        </w:rPr>
      </w:pPr>
      <w:r w:rsidRPr="00054AA9">
        <w:rPr>
          <w:b/>
          <w:bCs/>
        </w:rPr>
        <w:t>ANEXO I</w:t>
      </w:r>
    </w:p>
    <w:p w:rsidR="00C83F72" w:rsidRDefault="00C83F72" w:rsidP="00C83F72">
      <w:pPr>
        <w:ind w:hanging="170"/>
        <w:jc w:val="center"/>
        <w:rPr>
          <w:b/>
          <w:bCs/>
          <w:sz w:val="26"/>
          <w:szCs w:val="26"/>
        </w:rPr>
      </w:pPr>
    </w:p>
    <w:p w:rsidR="00054AA9" w:rsidRDefault="00054AA9" w:rsidP="00054AA9">
      <w:pPr>
        <w:jc w:val="center"/>
      </w:pPr>
    </w:p>
    <w:p w:rsidR="00054AA9" w:rsidRDefault="00054AA9" w:rsidP="00054AA9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ADICIONAL SUPLEMENTAR                                                                                                          SUPLEMENTA </w:t>
      </w:r>
    </w:p>
    <w:tbl>
      <w:tblPr>
        <w:tblW w:w="9781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3547"/>
        <w:gridCol w:w="1134"/>
        <w:gridCol w:w="1539"/>
        <w:gridCol w:w="1012"/>
      </w:tblGrid>
      <w:tr w:rsidR="00054AA9" w:rsidTr="00F3180D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AA9" w:rsidRDefault="00054AA9" w:rsidP="00F31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AA9" w:rsidRDefault="00054AA9" w:rsidP="00F31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AA9" w:rsidRDefault="00054AA9" w:rsidP="00F31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AA9" w:rsidRDefault="00054AA9" w:rsidP="00F31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AA9" w:rsidRDefault="00054AA9" w:rsidP="00F31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  <w:p w:rsidR="00054AA9" w:rsidRDefault="00054AA9" w:rsidP="00F318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54AA9" w:rsidRDefault="00054AA9" w:rsidP="00054AA9">
      <w:pPr>
        <w:jc w:val="both"/>
        <w:rPr>
          <w:vanish/>
        </w:rPr>
      </w:pPr>
    </w:p>
    <w:tbl>
      <w:tblPr>
        <w:tblW w:w="10606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1"/>
        <w:gridCol w:w="4067"/>
        <w:gridCol w:w="1017"/>
        <w:gridCol w:w="757"/>
        <w:gridCol w:w="1984"/>
      </w:tblGrid>
      <w:tr w:rsidR="00054AA9" w:rsidTr="00F3180D">
        <w:trPr>
          <w:tblCellSpacing w:w="0" w:type="dxa"/>
        </w:trPr>
        <w:tc>
          <w:tcPr>
            <w:tcW w:w="2781" w:type="dxa"/>
            <w:vAlign w:val="center"/>
            <w:hideMark/>
          </w:tcPr>
          <w:p w:rsidR="00054AA9" w:rsidRDefault="00054AA9" w:rsidP="00F3180D">
            <w:pPr>
              <w:ind w:left="466"/>
              <w:rPr>
                <w:sz w:val="18"/>
                <w:szCs w:val="18"/>
              </w:rPr>
            </w:pPr>
          </w:p>
        </w:tc>
        <w:tc>
          <w:tcPr>
            <w:tcW w:w="4067" w:type="dxa"/>
            <w:vAlign w:val="center"/>
            <w:hideMark/>
          </w:tcPr>
          <w:p w:rsidR="00054AA9" w:rsidRDefault="00054AA9" w:rsidP="00F3180D">
            <w:pPr>
              <w:ind w:left="46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JUSTIÇA - TJ</w:t>
            </w:r>
          </w:p>
        </w:tc>
        <w:tc>
          <w:tcPr>
            <w:tcW w:w="1017" w:type="dxa"/>
            <w:vAlign w:val="center"/>
            <w:hideMark/>
          </w:tcPr>
          <w:p w:rsidR="00054AA9" w:rsidRDefault="00054AA9" w:rsidP="00F3180D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  <w:hideMark/>
          </w:tcPr>
          <w:p w:rsidR="00054AA9" w:rsidRDefault="00054AA9" w:rsidP="00F3180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054AA9" w:rsidRDefault="00054AA9" w:rsidP="00F318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17.964.522,54</w:t>
            </w:r>
          </w:p>
        </w:tc>
      </w:tr>
      <w:tr w:rsidR="00054AA9" w:rsidTr="00F3180D">
        <w:trPr>
          <w:tblCellSpacing w:w="0" w:type="dxa"/>
        </w:trPr>
        <w:tc>
          <w:tcPr>
            <w:tcW w:w="2781" w:type="dxa"/>
            <w:vAlign w:val="center"/>
            <w:hideMark/>
          </w:tcPr>
          <w:p w:rsidR="00054AA9" w:rsidRDefault="00054AA9" w:rsidP="00F3180D">
            <w:pPr>
              <w:ind w:left="4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03.001.02.846.0000.0221</w:t>
            </w:r>
          </w:p>
        </w:tc>
        <w:tc>
          <w:tcPr>
            <w:tcW w:w="4067" w:type="dxa"/>
            <w:vAlign w:val="center"/>
            <w:hideMark/>
          </w:tcPr>
          <w:p w:rsidR="00054AA9" w:rsidRDefault="00054AA9" w:rsidP="00F3180D">
            <w:pPr>
              <w:ind w:left="4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 DE SENTENÇAS JUDICIAIS/PRECATÓRIOS</w:t>
            </w:r>
          </w:p>
        </w:tc>
        <w:tc>
          <w:tcPr>
            <w:tcW w:w="1017" w:type="dxa"/>
            <w:vAlign w:val="center"/>
            <w:hideMark/>
          </w:tcPr>
          <w:p w:rsidR="00054AA9" w:rsidRDefault="00054AA9" w:rsidP="00F3180D">
            <w:pPr>
              <w:ind w:right="-2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3390</w:t>
            </w:r>
          </w:p>
        </w:tc>
        <w:tc>
          <w:tcPr>
            <w:tcW w:w="757" w:type="dxa"/>
            <w:vAlign w:val="center"/>
            <w:hideMark/>
          </w:tcPr>
          <w:p w:rsidR="00054AA9" w:rsidRDefault="00054AA9" w:rsidP="00F3180D">
            <w:pPr>
              <w:ind w:right="-2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0119</w:t>
            </w:r>
          </w:p>
        </w:tc>
        <w:tc>
          <w:tcPr>
            <w:tcW w:w="1984" w:type="dxa"/>
            <w:vAlign w:val="center"/>
            <w:hideMark/>
          </w:tcPr>
          <w:p w:rsidR="00054AA9" w:rsidRDefault="00054AA9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17.964.522,54</w:t>
            </w:r>
          </w:p>
        </w:tc>
      </w:tr>
      <w:tr w:rsidR="00054AA9" w:rsidTr="00F3180D">
        <w:trPr>
          <w:tblCellSpacing w:w="0" w:type="dxa"/>
        </w:trPr>
        <w:tc>
          <w:tcPr>
            <w:tcW w:w="8622" w:type="dxa"/>
            <w:gridSpan w:val="4"/>
            <w:vAlign w:val="center"/>
            <w:hideMark/>
          </w:tcPr>
          <w:p w:rsidR="00054AA9" w:rsidRDefault="00054AA9" w:rsidP="00F3180D">
            <w:pPr>
              <w:ind w:left="46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TOTAL</w:t>
            </w:r>
          </w:p>
        </w:tc>
        <w:tc>
          <w:tcPr>
            <w:tcW w:w="1984" w:type="dxa"/>
            <w:vAlign w:val="center"/>
            <w:hideMark/>
          </w:tcPr>
          <w:p w:rsidR="00054AA9" w:rsidRDefault="00054AA9" w:rsidP="00F318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R$ 17.964.522,54</w:t>
            </w:r>
          </w:p>
        </w:tc>
      </w:tr>
    </w:tbl>
    <w:p w:rsidR="00054AA9" w:rsidRDefault="00054AA9" w:rsidP="00054AA9"/>
    <w:p w:rsidR="00054AA9" w:rsidRPr="00ED77B8" w:rsidRDefault="00054AA9" w:rsidP="00054AA9">
      <w:pPr>
        <w:jc w:val="center"/>
      </w:pPr>
    </w:p>
    <w:p w:rsidR="00054AA9" w:rsidRDefault="00054AA9" w:rsidP="00054AA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54AA9" w:rsidRPr="00FE739A" w:rsidRDefault="00054AA9" w:rsidP="00C83F72">
      <w:pPr>
        <w:ind w:hanging="170"/>
        <w:jc w:val="center"/>
        <w:rPr>
          <w:b/>
          <w:bCs/>
          <w:sz w:val="26"/>
          <w:szCs w:val="26"/>
        </w:rPr>
      </w:pPr>
    </w:p>
    <w:sectPr w:rsidR="00054AA9" w:rsidRPr="00FE739A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C3" w:rsidRDefault="007254C3">
      <w:r>
        <w:separator/>
      </w:r>
    </w:p>
  </w:endnote>
  <w:endnote w:type="continuationSeparator" w:id="0">
    <w:p w:rsidR="007254C3" w:rsidRDefault="0072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21F3E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C3" w:rsidRDefault="007254C3">
      <w:r>
        <w:separator/>
      </w:r>
    </w:p>
  </w:footnote>
  <w:footnote w:type="continuationSeparator" w:id="0">
    <w:p w:rsidR="007254C3" w:rsidRDefault="00725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0383759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AA9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6ADA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1AD6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54C3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A7002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83F72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1F3E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4A72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D3779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BC76-8523-44F9-AB08-E540E791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194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4</cp:revision>
  <cp:lastPrinted>2015-04-17T15:14:00Z</cp:lastPrinted>
  <dcterms:created xsi:type="dcterms:W3CDTF">2015-09-11T13:11:00Z</dcterms:created>
  <dcterms:modified xsi:type="dcterms:W3CDTF">2015-09-15T19:54:00Z</dcterms:modified>
</cp:coreProperties>
</file>