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8138A8">
        <w:rPr>
          <w:sz w:val="24"/>
          <w:szCs w:val="24"/>
        </w:rPr>
        <w:t xml:space="preserve"> 3.590</w:t>
      </w:r>
      <w:r w:rsidR="00496049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8138A8">
        <w:rPr>
          <w:sz w:val="24"/>
          <w:szCs w:val="24"/>
        </w:rPr>
        <w:t xml:space="preserve"> 15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</w:t>
      </w:r>
      <w:r w:rsidR="00F02D24">
        <w:rPr>
          <w:sz w:val="24"/>
          <w:szCs w:val="24"/>
        </w:rPr>
        <w:t>JULHO</w:t>
      </w:r>
      <w:r w:rsidR="005730D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4C089A" w:rsidRPr="00A61BF3" w:rsidRDefault="00A61BF3" w:rsidP="004C089A">
      <w:r w:rsidRPr="00A61BF3">
        <w:t>Alterações:</w:t>
      </w:r>
    </w:p>
    <w:p w:rsidR="00A61BF3" w:rsidRPr="00A61BF3" w:rsidRDefault="00767FD1" w:rsidP="004C089A">
      <w:hyperlink r:id="rId8" w:history="1">
        <w:r w:rsidR="00A61BF3" w:rsidRPr="001C03B9">
          <w:rPr>
            <w:rStyle w:val="Hyperlink"/>
          </w:rPr>
          <w:t>Alterada pela Lei nº 4.391, de 27/09/2018</w:t>
        </w:r>
      </w:hyperlink>
      <w:r w:rsidR="00A61BF3">
        <w:t>.</w:t>
      </w:r>
    </w:p>
    <w:p w:rsidR="00A61BF3" w:rsidRPr="005F7E44" w:rsidRDefault="00A61BF3" w:rsidP="004C089A">
      <w:pPr>
        <w:rPr>
          <w:sz w:val="20"/>
        </w:rPr>
      </w:pPr>
    </w:p>
    <w:p w:rsidR="00685C28" w:rsidRDefault="008A4EF8" w:rsidP="00E211D6">
      <w:pPr>
        <w:ind w:left="5103"/>
        <w:jc w:val="both"/>
      </w:pPr>
      <w:r w:rsidRPr="008A4EF8">
        <w:t>Cria o Comitê Estadual para a Política de Juventude no Estado de Rondônia - COEJUV/RO e dá outras providências.</w:t>
      </w:r>
    </w:p>
    <w:p w:rsidR="008A4EF8" w:rsidRPr="005F7E44" w:rsidRDefault="008A4EF8" w:rsidP="00E211D6">
      <w:pPr>
        <w:ind w:left="5103"/>
        <w:jc w:val="both"/>
        <w:rPr>
          <w:sz w:val="20"/>
        </w:rPr>
      </w:pPr>
    </w:p>
    <w:p w:rsidR="003208AF" w:rsidRPr="00685C28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685C28">
        <w:rPr>
          <w:rFonts w:ascii="Times New Roman" w:eastAsia="Times New Roman" w:hAnsi="Times New Roman" w:cs="Times New Roman"/>
        </w:rPr>
        <w:t>O GOVERNADOR DO ESTADO DE RONDÔNIA:</w:t>
      </w:r>
    </w:p>
    <w:p w:rsidR="00217C87" w:rsidRPr="00685C28" w:rsidRDefault="003208AF" w:rsidP="003208AF">
      <w:pPr>
        <w:ind w:firstLine="567"/>
        <w:jc w:val="both"/>
      </w:pPr>
      <w:r w:rsidRPr="00685C28">
        <w:t>Faço saber que a Assembleia Legislativa decr</w:t>
      </w:r>
      <w:r w:rsidR="0021773A" w:rsidRPr="00685C28">
        <w:t>eta e eu sanciono a seguinte Lei</w:t>
      </w:r>
      <w:r w:rsidRPr="00685C28">
        <w:t>:</w:t>
      </w:r>
    </w:p>
    <w:p w:rsidR="003208AF" w:rsidRPr="005F7E44" w:rsidRDefault="003208AF" w:rsidP="003208AF">
      <w:pPr>
        <w:ind w:firstLine="567"/>
        <w:jc w:val="both"/>
        <w:rPr>
          <w:bCs/>
          <w:color w:val="000000"/>
          <w:sz w:val="20"/>
        </w:rPr>
      </w:pPr>
    </w:p>
    <w:p w:rsidR="008A4EF8" w:rsidRDefault="008A4EF8" w:rsidP="008A4EF8">
      <w:pPr>
        <w:ind w:firstLine="567"/>
        <w:jc w:val="both"/>
        <w:rPr>
          <w:bCs/>
          <w:strike/>
        </w:rPr>
      </w:pPr>
      <w:r w:rsidRPr="00A61BF3">
        <w:rPr>
          <w:bCs/>
          <w:strike/>
        </w:rPr>
        <w:t>Art. 1º. Fica criado o Comitê Estadual para a Política de Juventude no Estado de Rondônia - COEJUV/RO, vinculado à Secretaria de Estado de Assistência Social - SEAS, com a finalidade permanente de gestão e monitoramento das políticas públicas para a juventude.</w:t>
      </w:r>
    </w:p>
    <w:p w:rsidR="00BB4196" w:rsidRPr="00A61BF3" w:rsidRDefault="00BB4196" w:rsidP="008A4EF8">
      <w:pPr>
        <w:ind w:firstLine="567"/>
        <w:jc w:val="both"/>
        <w:rPr>
          <w:bCs/>
          <w:strike/>
        </w:rPr>
      </w:pPr>
    </w:p>
    <w:p w:rsidR="008A4EF8" w:rsidRPr="00BB4196" w:rsidRDefault="00A61BF3" w:rsidP="008A4EF8">
      <w:pPr>
        <w:ind w:firstLine="567"/>
        <w:jc w:val="both"/>
        <w:rPr>
          <w:b/>
          <w:color w:val="000000"/>
        </w:rPr>
      </w:pPr>
      <w:r w:rsidRPr="00A8035C">
        <w:rPr>
          <w:color w:val="000000"/>
        </w:rPr>
        <w:t>Art. 1º. Fica criado o Comitê Estadual para a Política de Juventude no Estado de Rondônia - COEJUV/RO, vinculado à Superintendência Estadual de Juventude, Cultura, Esporte e Lazer - SEJUCEL, com a finalidade permanente de gestão e monitoramento das políticas públicas para a juventude.</w:t>
      </w:r>
      <w:r w:rsidR="00BB4196">
        <w:rPr>
          <w:color w:val="000000"/>
        </w:rPr>
        <w:t xml:space="preserve"> </w:t>
      </w:r>
      <w:r w:rsidR="00BB4196">
        <w:rPr>
          <w:b/>
          <w:color w:val="000000"/>
        </w:rPr>
        <w:t>(Redação dada pela Lei nº 4.391, de 27/09/2018)</w:t>
      </w:r>
    </w:p>
    <w:p w:rsidR="00BB4196" w:rsidRPr="008A4EF8" w:rsidRDefault="00BB4196" w:rsidP="008A4EF8">
      <w:pPr>
        <w:ind w:firstLine="567"/>
        <w:jc w:val="both"/>
        <w:rPr>
          <w:bCs/>
        </w:rPr>
      </w:pPr>
    </w:p>
    <w:p w:rsidR="008A4EF8" w:rsidRPr="008A4EF8" w:rsidRDefault="008A4EF8" w:rsidP="008A4EF8">
      <w:pPr>
        <w:ind w:firstLine="567"/>
        <w:jc w:val="both"/>
        <w:rPr>
          <w:bCs/>
        </w:rPr>
      </w:pPr>
      <w:r w:rsidRPr="008A4EF8">
        <w:rPr>
          <w:bCs/>
        </w:rPr>
        <w:t>Parágrafo único. Para os fins desta Lei, consideram-se jovens as pessoas com idade entre 15 (quinze) a 29 (vinte e nove) anos, nos termo do artigo 1º, § 2º, da Lei Federal n</w:t>
      </w:r>
      <w:r>
        <w:rPr>
          <w:bCs/>
        </w:rPr>
        <w:t>.</w:t>
      </w:r>
      <w:r w:rsidRPr="008A4EF8">
        <w:rPr>
          <w:bCs/>
        </w:rPr>
        <w:t xml:space="preserve"> 12.852, de 5 de agosto de 2013.</w:t>
      </w:r>
    </w:p>
    <w:p w:rsidR="008A4EF8" w:rsidRPr="008A4EF8" w:rsidRDefault="008A4EF8" w:rsidP="008A4EF8">
      <w:pPr>
        <w:ind w:firstLine="567"/>
        <w:jc w:val="both"/>
        <w:rPr>
          <w:bCs/>
        </w:rPr>
      </w:pPr>
    </w:p>
    <w:p w:rsidR="008A4EF8" w:rsidRPr="008A4EF8" w:rsidRDefault="008A4EF8" w:rsidP="008A4EF8">
      <w:pPr>
        <w:ind w:firstLine="567"/>
        <w:jc w:val="both"/>
        <w:rPr>
          <w:bCs/>
        </w:rPr>
      </w:pPr>
      <w:r w:rsidRPr="008A4EF8">
        <w:rPr>
          <w:bCs/>
        </w:rPr>
        <w:t>Art. 2º. O Comitê Estadual para a Política de Juventude deverá se pautar nas seguintes competências:</w:t>
      </w:r>
    </w:p>
    <w:p w:rsidR="008A4EF8" w:rsidRPr="008A4EF8" w:rsidRDefault="008A4EF8" w:rsidP="008A4EF8">
      <w:pPr>
        <w:ind w:firstLine="567"/>
        <w:jc w:val="both"/>
        <w:rPr>
          <w:bCs/>
        </w:rPr>
      </w:pPr>
    </w:p>
    <w:p w:rsidR="008A4EF8" w:rsidRPr="008A4EF8" w:rsidRDefault="008A4EF8" w:rsidP="008A4EF8">
      <w:pPr>
        <w:ind w:firstLine="567"/>
        <w:jc w:val="both"/>
        <w:rPr>
          <w:bCs/>
        </w:rPr>
      </w:pPr>
      <w:r w:rsidRPr="008A4EF8">
        <w:rPr>
          <w:bCs/>
        </w:rPr>
        <w:t xml:space="preserve">I </w:t>
      </w:r>
      <w:r>
        <w:rPr>
          <w:bCs/>
        </w:rPr>
        <w:t>-</w:t>
      </w:r>
      <w:r w:rsidRPr="008A4EF8">
        <w:rPr>
          <w:bCs/>
        </w:rPr>
        <w:t xml:space="preserve"> subsidiar a formulação, gestão e monitoramento da Política Estadual de Juventude, de acordo com as deliberações das conferências Estadual e Nacional, o Plano Plurianual e outras diretrizes dos Governos Estadual e Federal;</w:t>
      </w:r>
    </w:p>
    <w:p w:rsidR="008A4EF8" w:rsidRPr="008A4EF8" w:rsidRDefault="008A4EF8" w:rsidP="008A4EF8">
      <w:pPr>
        <w:ind w:firstLine="567"/>
        <w:jc w:val="both"/>
        <w:rPr>
          <w:bCs/>
        </w:rPr>
      </w:pPr>
    </w:p>
    <w:p w:rsidR="008A4EF8" w:rsidRPr="008A4EF8" w:rsidRDefault="008A4EF8" w:rsidP="008A4EF8">
      <w:pPr>
        <w:ind w:firstLine="567"/>
        <w:jc w:val="both"/>
        <w:rPr>
          <w:bCs/>
        </w:rPr>
      </w:pPr>
      <w:r w:rsidRPr="008A4EF8">
        <w:rPr>
          <w:bCs/>
        </w:rPr>
        <w:t xml:space="preserve">II </w:t>
      </w:r>
      <w:r>
        <w:rPr>
          <w:bCs/>
        </w:rPr>
        <w:t>-</w:t>
      </w:r>
      <w:r w:rsidRPr="008A4EF8">
        <w:rPr>
          <w:bCs/>
        </w:rPr>
        <w:t xml:space="preserve"> elaborar a atualização e a regulamentação do Estatuto Estadual da Juventude em consonância com o Estatuto Nacional da Juventude e o Sistema Nacional de Juventude - SINAJUVE;</w:t>
      </w:r>
    </w:p>
    <w:p w:rsidR="008A4EF8" w:rsidRPr="008A4EF8" w:rsidRDefault="008A4EF8" w:rsidP="008A4EF8">
      <w:pPr>
        <w:ind w:firstLine="567"/>
        <w:jc w:val="both"/>
        <w:rPr>
          <w:bCs/>
        </w:rPr>
      </w:pPr>
    </w:p>
    <w:p w:rsidR="008A4EF8" w:rsidRPr="008A4EF8" w:rsidRDefault="008A4EF8" w:rsidP="008A4EF8">
      <w:pPr>
        <w:ind w:firstLine="567"/>
        <w:jc w:val="both"/>
        <w:rPr>
          <w:bCs/>
        </w:rPr>
      </w:pPr>
      <w:r w:rsidRPr="008A4EF8">
        <w:rPr>
          <w:bCs/>
        </w:rPr>
        <w:t xml:space="preserve">III </w:t>
      </w:r>
      <w:r>
        <w:rPr>
          <w:bCs/>
        </w:rPr>
        <w:t>-</w:t>
      </w:r>
      <w:r w:rsidRPr="008A4EF8">
        <w:rPr>
          <w:bCs/>
        </w:rPr>
        <w:t xml:space="preserve"> monitorar a implementação, no território Estadual, dos Estatutos Estadual e Nacional da Juventude, bem como do SINAJUVE;</w:t>
      </w:r>
    </w:p>
    <w:p w:rsidR="008A4EF8" w:rsidRPr="008A4EF8" w:rsidRDefault="008A4EF8" w:rsidP="008A4EF8">
      <w:pPr>
        <w:ind w:firstLine="567"/>
        <w:jc w:val="both"/>
        <w:rPr>
          <w:bCs/>
        </w:rPr>
      </w:pPr>
    </w:p>
    <w:p w:rsidR="008A4EF8" w:rsidRPr="008A4EF8" w:rsidRDefault="008A4EF8" w:rsidP="008A4EF8">
      <w:pPr>
        <w:ind w:firstLine="567"/>
        <w:jc w:val="both"/>
        <w:rPr>
          <w:bCs/>
        </w:rPr>
      </w:pPr>
      <w:r w:rsidRPr="008A4EF8">
        <w:rPr>
          <w:bCs/>
        </w:rPr>
        <w:t xml:space="preserve">IV </w:t>
      </w:r>
      <w:r>
        <w:rPr>
          <w:bCs/>
        </w:rPr>
        <w:t>-</w:t>
      </w:r>
      <w:r w:rsidRPr="008A4EF8">
        <w:rPr>
          <w:bCs/>
        </w:rPr>
        <w:t xml:space="preserve"> elaborar o Plano Estadual de Juventude e acompanhar periodicamente o cumprimento dos objetivos e metas propostos, assim como o Plano Nacional de Juventude;</w:t>
      </w:r>
    </w:p>
    <w:p w:rsidR="008A4EF8" w:rsidRPr="008A4EF8" w:rsidRDefault="008A4EF8" w:rsidP="008A4EF8">
      <w:pPr>
        <w:ind w:firstLine="567"/>
        <w:jc w:val="both"/>
        <w:rPr>
          <w:bCs/>
        </w:rPr>
      </w:pPr>
    </w:p>
    <w:p w:rsidR="008A4EF8" w:rsidRDefault="008A4EF8" w:rsidP="008A4EF8">
      <w:pPr>
        <w:ind w:firstLine="567"/>
        <w:jc w:val="both"/>
        <w:rPr>
          <w:bCs/>
        </w:rPr>
      </w:pPr>
      <w:r w:rsidRPr="008A4EF8">
        <w:rPr>
          <w:bCs/>
        </w:rPr>
        <w:t xml:space="preserve">V </w:t>
      </w:r>
      <w:r>
        <w:rPr>
          <w:bCs/>
        </w:rPr>
        <w:t>-</w:t>
      </w:r>
      <w:r w:rsidRPr="008A4EF8">
        <w:rPr>
          <w:bCs/>
        </w:rPr>
        <w:t xml:space="preserve"> subsidiar a elaboração de instrumentos de monitoramento e avaliação do Plano Estadual de Juventude e dos programas e ações do Governo do Estado de Rondônia para Juventude;</w:t>
      </w:r>
    </w:p>
    <w:p w:rsidR="00CF5C2C" w:rsidRPr="008A4EF8" w:rsidRDefault="00CF5C2C" w:rsidP="008A4EF8">
      <w:pPr>
        <w:ind w:firstLine="567"/>
        <w:jc w:val="both"/>
        <w:rPr>
          <w:bCs/>
        </w:rPr>
      </w:pPr>
    </w:p>
    <w:p w:rsidR="008A4EF8" w:rsidRPr="008A4EF8" w:rsidRDefault="008A4EF8" w:rsidP="008A4EF8">
      <w:pPr>
        <w:ind w:firstLine="567"/>
        <w:jc w:val="both"/>
        <w:rPr>
          <w:bCs/>
        </w:rPr>
      </w:pPr>
      <w:r w:rsidRPr="008A4EF8">
        <w:rPr>
          <w:bCs/>
        </w:rPr>
        <w:t xml:space="preserve">VI </w:t>
      </w:r>
      <w:r>
        <w:rPr>
          <w:bCs/>
        </w:rPr>
        <w:t>-</w:t>
      </w:r>
      <w:r w:rsidRPr="008A4EF8">
        <w:rPr>
          <w:bCs/>
        </w:rPr>
        <w:t xml:space="preserve"> monitorar e propor encaminhamentos para as demandas recebidas dos movimentos juvenis pelo Governo do Estado de Rondônia para a juventude;</w:t>
      </w:r>
    </w:p>
    <w:p w:rsidR="008A4EF8" w:rsidRPr="008A4EF8" w:rsidRDefault="008A4EF8" w:rsidP="008A4EF8">
      <w:pPr>
        <w:ind w:firstLine="567"/>
        <w:jc w:val="both"/>
        <w:rPr>
          <w:bCs/>
        </w:rPr>
      </w:pPr>
    </w:p>
    <w:p w:rsidR="008A4EF8" w:rsidRPr="008A4EF8" w:rsidRDefault="008A4EF8" w:rsidP="008A4EF8">
      <w:pPr>
        <w:ind w:firstLine="567"/>
        <w:jc w:val="both"/>
        <w:rPr>
          <w:bCs/>
        </w:rPr>
      </w:pPr>
      <w:r w:rsidRPr="008A4EF8">
        <w:rPr>
          <w:bCs/>
        </w:rPr>
        <w:t xml:space="preserve">VII </w:t>
      </w:r>
      <w:r>
        <w:rPr>
          <w:bCs/>
        </w:rPr>
        <w:t>-</w:t>
      </w:r>
      <w:r w:rsidRPr="008A4EF8">
        <w:rPr>
          <w:bCs/>
        </w:rPr>
        <w:t xml:space="preserve"> publicar relatório com balanço anual sobre os programas, projetos e ações no âmbito do Governo Estadual voltados direta ou indiretamente para a juventude; e</w:t>
      </w:r>
    </w:p>
    <w:p w:rsidR="008A4EF8" w:rsidRPr="008A4EF8" w:rsidRDefault="008A4EF8" w:rsidP="008A4EF8">
      <w:pPr>
        <w:ind w:firstLine="567"/>
        <w:jc w:val="both"/>
        <w:rPr>
          <w:bCs/>
        </w:rPr>
      </w:pPr>
    </w:p>
    <w:p w:rsidR="008A4EF8" w:rsidRPr="008A4EF8" w:rsidRDefault="008A4EF8" w:rsidP="008A4EF8">
      <w:pPr>
        <w:ind w:firstLine="567"/>
        <w:jc w:val="both"/>
        <w:rPr>
          <w:bCs/>
        </w:rPr>
      </w:pPr>
      <w:r w:rsidRPr="008A4EF8">
        <w:rPr>
          <w:bCs/>
        </w:rPr>
        <w:t xml:space="preserve">VIII </w:t>
      </w:r>
      <w:r>
        <w:rPr>
          <w:bCs/>
        </w:rPr>
        <w:t>-</w:t>
      </w:r>
      <w:r w:rsidRPr="008A4EF8">
        <w:rPr>
          <w:bCs/>
        </w:rPr>
        <w:t xml:space="preserve"> elaborar e aprovar o seu regimento interno.</w:t>
      </w:r>
    </w:p>
    <w:p w:rsidR="008A4EF8" w:rsidRPr="008A4EF8" w:rsidRDefault="008A4EF8" w:rsidP="008A4EF8">
      <w:pPr>
        <w:ind w:firstLine="567"/>
        <w:jc w:val="both"/>
        <w:rPr>
          <w:bCs/>
        </w:rPr>
      </w:pPr>
    </w:p>
    <w:p w:rsidR="008A4EF8" w:rsidRPr="008A4EF8" w:rsidRDefault="008A4EF8" w:rsidP="008A4EF8">
      <w:pPr>
        <w:ind w:firstLine="567"/>
        <w:jc w:val="both"/>
        <w:rPr>
          <w:bCs/>
        </w:rPr>
      </w:pPr>
      <w:r w:rsidRPr="008A4EF8">
        <w:rPr>
          <w:bCs/>
        </w:rPr>
        <w:lastRenderedPageBreak/>
        <w:t>Art. 3º. O Comitê Estadual para a Política de Juventude - COEJUV/RO será composto pelos seguintes representantes do Poder Público Estadual:</w:t>
      </w:r>
    </w:p>
    <w:p w:rsidR="008A4EF8" w:rsidRPr="008A4EF8" w:rsidRDefault="008A4EF8" w:rsidP="008A4EF8">
      <w:pPr>
        <w:ind w:firstLine="567"/>
        <w:jc w:val="both"/>
        <w:rPr>
          <w:bCs/>
        </w:rPr>
      </w:pPr>
    </w:p>
    <w:p w:rsidR="008A4EF8" w:rsidRPr="00D91A4B" w:rsidRDefault="008A4EF8" w:rsidP="008A4EF8">
      <w:pPr>
        <w:ind w:firstLine="567"/>
        <w:jc w:val="both"/>
        <w:rPr>
          <w:bCs/>
          <w:strike/>
        </w:rPr>
      </w:pPr>
      <w:r w:rsidRPr="00D91A4B">
        <w:rPr>
          <w:bCs/>
          <w:strike/>
        </w:rPr>
        <w:t>I - um representante da Secretaria de Estado da Assistência Social - SEAS;</w:t>
      </w:r>
    </w:p>
    <w:p w:rsidR="008A4EF8" w:rsidRPr="00D91A4B" w:rsidRDefault="008A4EF8" w:rsidP="008A4EF8">
      <w:pPr>
        <w:ind w:firstLine="567"/>
        <w:jc w:val="both"/>
        <w:rPr>
          <w:bCs/>
          <w:strike/>
        </w:rPr>
      </w:pPr>
    </w:p>
    <w:p w:rsidR="008A4EF8" w:rsidRPr="00D91A4B" w:rsidRDefault="008A4EF8" w:rsidP="008A4EF8">
      <w:pPr>
        <w:ind w:firstLine="567"/>
        <w:jc w:val="both"/>
        <w:rPr>
          <w:bCs/>
          <w:strike/>
        </w:rPr>
      </w:pPr>
      <w:r w:rsidRPr="00D91A4B">
        <w:rPr>
          <w:bCs/>
          <w:strike/>
        </w:rPr>
        <w:t>II - um representante da Superintendência Estadual de Promoção da Paz - SEPAZ;</w:t>
      </w:r>
    </w:p>
    <w:p w:rsidR="008A4EF8" w:rsidRPr="00D91A4B" w:rsidRDefault="008A4EF8" w:rsidP="008A4EF8">
      <w:pPr>
        <w:ind w:firstLine="567"/>
        <w:jc w:val="both"/>
        <w:rPr>
          <w:bCs/>
          <w:strike/>
        </w:rPr>
      </w:pPr>
    </w:p>
    <w:p w:rsidR="008A4EF8" w:rsidRPr="00D91A4B" w:rsidRDefault="008A4EF8" w:rsidP="008A4EF8">
      <w:pPr>
        <w:ind w:firstLine="567"/>
        <w:jc w:val="both"/>
        <w:rPr>
          <w:bCs/>
          <w:strike/>
        </w:rPr>
      </w:pPr>
      <w:r w:rsidRPr="00D91A4B">
        <w:rPr>
          <w:bCs/>
          <w:strike/>
        </w:rPr>
        <w:t>III - um representante da Secretaria de Estado da Educação - SEDUC;</w:t>
      </w:r>
    </w:p>
    <w:p w:rsidR="008A4EF8" w:rsidRPr="00D91A4B" w:rsidRDefault="008A4EF8" w:rsidP="008A4EF8">
      <w:pPr>
        <w:ind w:firstLine="567"/>
        <w:jc w:val="both"/>
        <w:rPr>
          <w:bCs/>
          <w:strike/>
        </w:rPr>
      </w:pPr>
    </w:p>
    <w:p w:rsidR="008A4EF8" w:rsidRPr="00D91A4B" w:rsidRDefault="008A4EF8" w:rsidP="008A4EF8">
      <w:pPr>
        <w:ind w:firstLine="567"/>
        <w:jc w:val="both"/>
        <w:rPr>
          <w:bCs/>
          <w:strike/>
        </w:rPr>
      </w:pPr>
      <w:r w:rsidRPr="00D91A4B">
        <w:rPr>
          <w:bCs/>
          <w:strike/>
        </w:rPr>
        <w:t>IV - um representante da Secretaria de Estado da Saúde - SESAU;</w:t>
      </w:r>
    </w:p>
    <w:p w:rsidR="008A4EF8" w:rsidRPr="00D91A4B" w:rsidRDefault="008A4EF8" w:rsidP="008A4EF8">
      <w:pPr>
        <w:ind w:firstLine="567"/>
        <w:jc w:val="both"/>
        <w:rPr>
          <w:bCs/>
          <w:strike/>
        </w:rPr>
      </w:pPr>
    </w:p>
    <w:p w:rsidR="008A4EF8" w:rsidRPr="00D91A4B" w:rsidRDefault="008A4EF8" w:rsidP="008A4EF8">
      <w:pPr>
        <w:ind w:firstLine="567"/>
        <w:jc w:val="both"/>
        <w:rPr>
          <w:bCs/>
          <w:strike/>
        </w:rPr>
      </w:pPr>
      <w:r w:rsidRPr="00D91A4B">
        <w:rPr>
          <w:bCs/>
          <w:strike/>
        </w:rPr>
        <w:t>V - um representante da Secretaria de Estado de Planejamento, Orçamento e Gestão - SEPOG;</w:t>
      </w:r>
    </w:p>
    <w:p w:rsidR="008A4EF8" w:rsidRPr="00D91A4B" w:rsidRDefault="008A4EF8" w:rsidP="008A4EF8">
      <w:pPr>
        <w:ind w:firstLine="567"/>
        <w:jc w:val="both"/>
        <w:rPr>
          <w:bCs/>
          <w:strike/>
        </w:rPr>
      </w:pPr>
    </w:p>
    <w:p w:rsidR="008A4EF8" w:rsidRPr="00D91A4B" w:rsidRDefault="008A4EF8" w:rsidP="008A4EF8">
      <w:pPr>
        <w:ind w:firstLine="567"/>
        <w:jc w:val="both"/>
        <w:rPr>
          <w:bCs/>
          <w:strike/>
        </w:rPr>
      </w:pPr>
      <w:r w:rsidRPr="00D91A4B">
        <w:rPr>
          <w:bCs/>
          <w:strike/>
        </w:rPr>
        <w:t>VI - um representante da Secretaria de Estado do Desenvolvimento Ambiental - SEDAM;</w:t>
      </w:r>
    </w:p>
    <w:p w:rsidR="008A4EF8" w:rsidRPr="00D91A4B" w:rsidRDefault="008A4EF8" w:rsidP="008A4EF8">
      <w:pPr>
        <w:ind w:firstLine="567"/>
        <w:jc w:val="both"/>
        <w:rPr>
          <w:bCs/>
          <w:strike/>
        </w:rPr>
      </w:pPr>
    </w:p>
    <w:p w:rsidR="008A4EF8" w:rsidRPr="00D91A4B" w:rsidRDefault="008A4EF8" w:rsidP="008A4EF8">
      <w:pPr>
        <w:ind w:firstLine="567"/>
        <w:jc w:val="both"/>
        <w:rPr>
          <w:bCs/>
          <w:strike/>
        </w:rPr>
      </w:pPr>
      <w:r w:rsidRPr="00D91A4B">
        <w:rPr>
          <w:bCs/>
          <w:strike/>
        </w:rPr>
        <w:t>VII - um representante da Secretaria de Estado de Finanças - SEFIN;</w:t>
      </w:r>
    </w:p>
    <w:p w:rsidR="008A4EF8" w:rsidRPr="00D91A4B" w:rsidRDefault="008A4EF8" w:rsidP="008A4EF8">
      <w:pPr>
        <w:ind w:firstLine="567"/>
        <w:jc w:val="both"/>
        <w:rPr>
          <w:bCs/>
          <w:strike/>
        </w:rPr>
      </w:pPr>
    </w:p>
    <w:p w:rsidR="008A4EF8" w:rsidRPr="00D91A4B" w:rsidRDefault="008A4EF8" w:rsidP="008A4EF8">
      <w:pPr>
        <w:ind w:firstLine="567"/>
        <w:jc w:val="both"/>
        <w:rPr>
          <w:bCs/>
          <w:strike/>
        </w:rPr>
      </w:pPr>
      <w:r w:rsidRPr="00D91A4B">
        <w:rPr>
          <w:bCs/>
          <w:strike/>
        </w:rPr>
        <w:t>VIII - um representante da Secretaria de Estado da Agricultura, Pecuária, Desenvolvimento e Regularização Fundiária - SEAGRI;</w:t>
      </w:r>
    </w:p>
    <w:p w:rsidR="008A4EF8" w:rsidRPr="00D91A4B" w:rsidRDefault="008A4EF8" w:rsidP="008A4EF8">
      <w:pPr>
        <w:ind w:firstLine="567"/>
        <w:jc w:val="both"/>
        <w:rPr>
          <w:bCs/>
          <w:strike/>
        </w:rPr>
      </w:pPr>
    </w:p>
    <w:p w:rsidR="008A4EF8" w:rsidRPr="00D91A4B" w:rsidRDefault="008A4EF8" w:rsidP="008A4EF8">
      <w:pPr>
        <w:ind w:firstLine="567"/>
        <w:jc w:val="both"/>
        <w:rPr>
          <w:bCs/>
          <w:strike/>
        </w:rPr>
      </w:pPr>
      <w:r w:rsidRPr="00D91A4B">
        <w:rPr>
          <w:bCs/>
          <w:strike/>
        </w:rPr>
        <w:t>IX - um representante da Secretaria de Estado da Segurança, Defesa e Cidadania - SESDEC;</w:t>
      </w:r>
    </w:p>
    <w:p w:rsidR="008A4EF8" w:rsidRPr="00D91A4B" w:rsidRDefault="008A4EF8" w:rsidP="008A4EF8">
      <w:pPr>
        <w:ind w:firstLine="567"/>
        <w:jc w:val="both"/>
        <w:rPr>
          <w:bCs/>
          <w:strike/>
        </w:rPr>
      </w:pPr>
    </w:p>
    <w:p w:rsidR="008A4EF8" w:rsidRPr="00D91A4B" w:rsidRDefault="008A4EF8" w:rsidP="008A4EF8">
      <w:pPr>
        <w:ind w:firstLine="567"/>
        <w:jc w:val="both"/>
        <w:rPr>
          <w:bCs/>
          <w:strike/>
        </w:rPr>
      </w:pPr>
      <w:r w:rsidRPr="00D91A4B">
        <w:rPr>
          <w:bCs/>
          <w:strike/>
        </w:rPr>
        <w:t>X - um representante do Comando-Geral da Polícia Militar;</w:t>
      </w:r>
    </w:p>
    <w:p w:rsidR="008A4EF8" w:rsidRPr="00D91A4B" w:rsidRDefault="008A4EF8" w:rsidP="008A4EF8">
      <w:pPr>
        <w:ind w:firstLine="567"/>
        <w:jc w:val="both"/>
        <w:rPr>
          <w:bCs/>
          <w:strike/>
        </w:rPr>
      </w:pPr>
    </w:p>
    <w:p w:rsidR="008A4EF8" w:rsidRPr="00D91A4B" w:rsidRDefault="008A4EF8" w:rsidP="008A4EF8">
      <w:pPr>
        <w:ind w:firstLine="567"/>
        <w:jc w:val="both"/>
        <w:rPr>
          <w:bCs/>
          <w:strike/>
        </w:rPr>
      </w:pPr>
      <w:r w:rsidRPr="00D91A4B">
        <w:rPr>
          <w:bCs/>
          <w:strike/>
        </w:rPr>
        <w:t>XI - um representante da Direção-Geral de Polícia Civil - DGPC;</w:t>
      </w:r>
    </w:p>
    <w:p w:rsidR="008A4EF8" w:rsidRPr="00D91A4B" w:rsidRDefault="008A4EF8" w:rsidP="008A4EF8">
      <w:pPr>
        <w:ind w:firstLine="567"/>
        <w:jc w:val="both"/>
        <w:rPr>
          <w:bCs/>
          <w:strike/>
        </w:rPr>
      </w:pPr>
    </w:p>
    <w:p w:rsidR="008A4EF8" w:rsidRPr="00D91A4B" w:rsidRDefault="008A4EF8" w:rsidP="008A4EF8">
      <w:pPr>
        <w:ind w:firstLine="567"/>
        <w:jc w:val="both"/>
        <w:rPr>
          <w:bCs/>
          <w:strike/>
        </w:rPr>
      </w:pPr>
      <w:r w:rsidRPr="00D91A4B">
        <w:rPr>
          <w:bCs/>
          <w:strike/>
        </w:rPr>
        <w:t>XII - um representante do Departamento Estadual de Trânsito - DETRAN;</w:t>
      </w:r>
    </w:p>
    <w:p w:rsidR="008A4EF8" w:rsidRPr="00D91A4B" w:rsidRDefault="008A4EF8" w:rsidP="008A4EF8">
      <w:pPr>
        <w:ind w:firstLine="567"/>
        <w:jc w:val="both"/>
        <w:rPr>
          <w:bCs/>
          <w:strike/>
        </w:rPr>
      </w:pPr>
      <w:r w:rsidRPr="00D91A4B">
        <w:rPr>
          <w:bCs/>
          <w:strike/>
        </w:rPr>
        <w:t xml:space="preserve"> </w:t>
      </w:r>
    </w:p>
    <w:p w:rsidR="008A4EF8" w:rsidRPr="00D91A4B" w:rsidRDefault="008A4EF8" w:rsidP="008A4EF8">
      <w:pPr>
        <w:ind w:firstLine="567"/>
        <w:jc w:val="both"/>
        <w:rPr>
          <w:bCs/>
          <w:strike/>
        </w:rPr>
      </w:pPr>
      <w:r w:rsidRPr="00D91A4B">
        <w:rPr>
          <w:bCs/>
          <w:strike/>
        </w:rPr>
        <w:t>XIII - um representante da Secretaria de Estado da Justiça - SEJUS; e</w:t>
      </w:r>
    </w:p>
    <w:p w:rsidR="008A4EF8" w:rsidRPr="00D91A4B" w:rsidRDefault="008A4EF8" w:rsidP="008A4EF8">
      <w:pPr>
        <w:ind w:firstLine="567"/>
        <w:jc w:val="both"/>
        <w:rPr>
          <w:bCs/>
          <w:strike/>
        </w:rPr>
      </w:pPr>
    </w:p>
    <w:p w:rsidR="008A4EF8" w:rsidRPr="00D91A4B" w:rsidRDefault="008A4EF8" w:rsidP="008A4EF8">
      <w:pPr>
        <w:ind w:firstLine="567"/>
        <w:jc w:val="both"/>
        <w:rPr>
          <w:bCs/>
          <w:strike/>
        </w:rPr>
      </w:pPr>
      <w:r w:rsidRPr="00D91A4B">
        <w:rPr>
          <w:bCs/>
          <w:strike/>
        </w:rPr>
        <w:t>XIV - um representante da Casa Civil.</w:t>
      </w:r>
    </w:p>
    <w:p w:rsidR="008A4EF8" w:rsidRPr="00D91A4B" w:rsidRDefault="008A4EF8" w:rsidP="008A4EF8">
      <w:pPr>
        <w:ind w:firstLine="567"/>
        <w:jc w:val="both"/>
        <w:rPr>
          <w:bCs/>
          <w:strike/>
        </w:rPr>
      </w:pPr>
      <w:r w:rsidRPr="00D91A4B">
        <w:rPr>
          <w:bCs/>
          <w:strike/>
        </w:rPr>
        <w:t xml:space="preserve"> </w:t>
      </w:r>
    </w:p>
    <w:p w:rsidR="008A4EF8" w:rsidRPr="00D91A4B" w:rsidRDefault="008A4EF8" w:rsidP="008A4EF8">
      <w:pPr>
        <w:ind w:firstLine="567"/>
        <w:jc w:val="both"/>
        <w:rPr>
          <w:bCs/>
          <w:strike/>
        </w:rPr>
      </w:pPr>
      <w:r w:rsidRPr="00D91A4B">
        <w:rPr>
          <w:bCs/>
          <w:strike/>
        </w:rPr>
        <w:t>§ 1º. A Coordenação do COEJUV/RO será realizada pela SEAS.</w:t>
      </w:r>
    </w:p>
    <w:p w:rsidR="008A4EF8" w:rsidRDefault="008A4EF8" w:rsidP="008A4EF8">
      <w:pPr>
        <w:ind w:firstLine="567"/>
        <w:jc w:val="both"/>
        <w:rPr>
          <w:bCs/>
        </w:rPr>
      </w:pPr>
    </w:p>
    <w:p w:rsidR="00D91A4B" w:rsidRPr="00D91A4B" w:rsidRDefault="00D91A4B" w:rsidP="00D91A4B">
      <w:pPr>
        <w:kinsoku w:val="0"/>
        <w:overflowPunct w:val="0"/>
        <w:ind w:firstLine="567"/>
        <w:jc w:val="both"/>
        <w:textAlignment w:val="baseline"/>
        <w:rPr>
          <w:b/>
          <w:color w:val="000000"/>
        </w:rPr>
      </w:pPr>
      <w:r w:rsidRPr="00A8035C">
        <w:rPr>
          <w:color w:val="000000"/>
        </w:rPr>
        <w:t>I - um representante da Casa Civil;</w:t>
      </w:r>
      <w:r>
        <w:rPr>
          <w:color w:val="000000"/>
        </w:rPr>
        <w:t xml:space="preserve"> </w:t>
      </w:r>
      <w:r>
        <w:rPr>
          <w:b/>
          <w:color w:val="000000"/>
        </w:rPr>
        <w:t>(Redação dada pela Lei nº 4.391, de 27/09/2018)</w:t>
      </w:r>
    </w:p>
    <w:p w:rsidR="00D91A4B" w:rsidRPr="00A8035C" w:rsidRDefault="00D91A4B" w:rsidP="00D91A4B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D91A4B" w:rsidRPr="00A8035C" w:rsidRDefault="00D91A4B" w:rsidP="00D91A4B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A8035C">
        <w:rPr>
          <w:color w:val="000000"/>
        </w:rPr>
        <w:t>II - um representante da Secretaria de Estado de Assistência e do Desenvolvimento Social - SEAS;</w:t>
      </w:r>
      <w:r>
        <w:rPr>
          <w:color w:val="000000"/>
        </w:rPr>
        <w:t xml:space="preserve"> </w:t>
      </w:r>
      <w:r>
        <w:rPr>
          <w:b/>
          <w:color w:val="000000"/>
        </w:rPr>
        <w:t>(Redação dada pela Lei nº 4.391, de 27/09/2018)</w:t>
      </w:r>
    </w:p>
    <w:p w:rsidR="00D91A4B" w:rsidRPr="00A8035C" w:rsidRDefault="00D91A4B" w:rsidP="00D91A4B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D91A4B" w:rsidRPr="00A8035C" w:rsidRDefault="00D91A4B" w:rsidP="00D91A4B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A8035C">
        <w:rPr>
          <w:color w:val="000000"/>
        </w:rPr>
        <w:t>III - um representante da Secretaria de Estado da Educação - SEDUC;</w:t>
      </w:r>
      <w:r>
        <w:rPr>
          <w:color w:val="000000"/>
        </w:rPr>
        <w:t xml:space="preserve"> </w:t>
      </w:r>
      <w:r>
        <w:rPr>
          <w:b/>
          <w:color w:val="000000"/>
        </w:rPr>
        <w:t>(Redação dada pela Lei nº 4.391, de 27/09/2018)</w:t>
      </w:r>
    </w:p>
    <w:p w:rsidR="00D91A4B" w:rsidRPr="00A8035C" w:rsidRDefault="00D91A4B" w:rsidP="00D91A4B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D91A4B" w:rsidRPr="00A8035C" w:rsidRDefault="00D91A4B" w:rsidP="00D91A4B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A8035C">
        <w:rPr>
          <w:color w:val="000000"/>
        </w:rPr>
        <w:t>IV - um representante da Secretaria de Estado da Saúde - SESAU;</w:t>
      </w:r>
      <w:r>
        <w:rPr>
          <w:color w:val="000000"/>
        </w:rPr>
        <w:t xml:space="preserve"> </w:t>
      </w:r>
      <w:r>
        <w:rPr>
          <w:b/>
          <w:color w:val="000000"/>
        </w:rPr>
        <w:t>(Redação dada pela Lei nº 4.391, de 27/09/2018)</w:t>
      </w:r>
    </w:p>
    <w:p w:rsidR="00D91A4B" w:rsidRPr="00A8035C" w:rsidRDefault="00D91A4B" w:rsidP="00D91A4B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D91A4B" w:rsidRPr="00A8035C" w:rsidRDefault="00D91A4B" w:rsidP="00D91A4B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A8035C">
        <w:rPr>
          <w:color w:val="000000"/>
        </w:rPr>
        <w:t>V - um representante da Secretaria de Estado do Planejamento, Orçamento e Gestão - SEPOG;</w:t>
      </w:r>
      <w:r>
        <w:rPr>
          <w:color w:val="000000"/>
        </w:rPr>
        <w:t xml:space="preserve"> </w:t>
      </w:r>
      <w:r>
        <w:rPr>
          <w:b/>
          <w:color w:val="000000"/>
        </w:rPr>
        <w:t>(Redação dada pela Lei nº 4.391, de 27/09/2018)</w:t>
      </w:r>
    </w:p>
    <w:p w:rsidR="00D91A4B" w:rsidRPr="00A8035C" w:rsidRDefault="00D91A4B" w:rsidP="00D91A4B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D91A4B" w:rsidRPr="00A8035C" w:rsidRDefault="00D91A4B" w:rsidP="00D91A4B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A8035C">
        <w:rPr>
          <w:color w:val="000000"/>
        </w:rPr>
        <w:lastRenderedPageBreak/>
        <w:t>VI - um representante da Secretaria de Estado de Desenvolvimento Ambiental - SEDAM;</w:t>
      </w:r>
      <w:r>
        <w:rPr>
          <w:color w:val="000000"/>
        </w:rPr>
        <w:t xml:space="preserve"> </w:t>
      </w:r>
      <w:r>
        <w:rPr>
          <w:b/>
          <w:color w:val="000000"/>
        </w:rPr>
        <w:t>(Redação dada pela Lei nº 4.391, de 27/09/2018)</w:t>
      </w:r>
    </w:p>
    <w:p w:rsidR="00D91A4B" w:rsidRPr="00A8035C" w:rsidRDefault="00D91A4B" w:rsidP="00D91A4B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D91A4B" w:rsidRPr="00A8035C" w:rsidRDefault="00D91A4B" w:rsidP="00D91A4B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A8035C">
        <w:rPr>
          <w:color w:val="000000"/>
        </w:rPr>
        <w:t>VII - um representante da Secretaria de Estado de Finanças - SEFIN;</w:t>
      </w:r>
      <w:r>
        <w:rPr>
          <w:color w:val="000000"/>
        </w:rPr>
        <w:t xml:space="preserve"> </w:t>
      </w:r>
      <w:r>
        <w:rPr>
          <w:b/>
          <w:color w:val="000000"/>
        </w:rPr>
        <w:t>(Redação dada pela Lei nº 4.391, de 27/09/2018)</w:t>
      </w:r>
    </w:p>
    <w:p w:rsidR="00D91A4B" w:rsidRPr="00A8035C" w:rsidRDefault="00D91A4B" w:rsidP="00D91A4B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D91A4B" w:rsidRPr="00A8035C" w:rsidRDefault="00D91A4B" w:rsidP="00D91A4B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A8035C">
        <w:rPr>
          <w:color w:val="000000"/>
        </w:rPr>
        <w:t>VIII - um representante da Secretaria de Estado da Agricultura - SEAGRI;</w:t>
      </w:r>
      <w:r>
        <w:rPr>
          <w:color w:val="000000"/>
        </w:rPr>
        <w:t xml:space="preserve"> </w:t>
      </w:r>
      <w:r>
        <w:rPr>
          <w:b/>
          <w:color w:val="000000"/>
        </w:rPr>
        <w:t>(Redação dada pela Lei nº 4.391, de 27/09/2018)</w:t>
      </w:r>
    </w:p>
    <w:p w:rsidR="00D91A4B" w:rsidRPr="00A8035C" w:rsidRDefault="00D91A4B" w:rsidP="00D91A4B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D91A4B" w:rsidRPr="00A8035C" w:rsidRDefault="00D91A4B" w:rsidP="00D91A4B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A8035C">
        <w:rPr>
          <w:color w:val="000000"/>
        </w:rPr>
        <w:t>IX - um representante da Secretaria de Estado da Segurança, Defesa e Cidadania - SESDEC;</w:t>
      </w:r>
      <w:r>
        <w:rPr>
          <w:color w:val="000000"/>
        </w:rPr>
        <w:t xml:space="preserve"> </w:t>
      </w:r>
      <w:r>
        <w:rPr>
          <w:b/>
          <w:color w:val="000000"/>
        </w:rPr>
        <w:t>(Redação dada pela Lei nº 4.391, de 27/09/2018)</w:t>
      </w:r>
    </w:p>
    <w:p w:rsidR="00D91A4B" w:rsidRPr="00A8035C" w:rsidRDefault="00D91A4B" w:rsidP="00D91A4B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D91A4B" w:rsidRPr="00A8035C" w:rsidRDefault="00D91A4B" w:rsidP="00D91A4B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A8035C">
        <w:rPr>
          <w:color w:val="000000"/>
        </w:rPr>
        <w:t xml:space="preserve">X - um representante da Secretaria de Estado da Justiça - SEJUS; </w:t>
      </w:r>
      <w:r w:rsidR="000607DF">
        <w:rPr>
          <w:b/>
          <w:color w:val="000000"/>
        </w:rPr>
        <w:t>(Redação dada pela Lei nº 4.391, de 27/09/2018)</w:t>
      </w:r>
    </w:p>
    <w:p w:rsidR="00D91A4B" w:rsidRPr="00A8035C" w:rsidRDefault="00D91A4B" w:rsidP="00D91A4B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A8035C">
        <w:rPr>
          <w:color w:val="000000"/>
        </w:rPr>
        <w:t xml:space="preserve"> </w:t>
      </w:r>
    </w:p>
    <w:p w:rsidR="00D91A4B" w:rsidRPr="00A8035C" w:rsidRDefault="00D91A4B" w:rsidP="00D91A4B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A8035C">
        <w:rPr>
          <w:color w:val="000000"/>
        </w:rPr>
        <w:t xml:space="preserve">XI - um representante do Estado para Resultados - </w:t>
      </w:r>
      <w:proofErr w:type="spellStart"/>
      <w:r w:rsidRPr="00A8035C">
        <w:rPr>
          <w:color w:val="000000"/>
        </w:rPr>
        <w:t>EpR</w:t>
      </w:r>
      <w:proofErr w:type="spellEnd"/>
      <w:r w:rsidRPr="00A8035C">
        <w:rPr>
          <w:color w:val="000000"/>
        </w:rPr>
        <w:t>;</w:t>
      </w:r>
      <w:r w:rsidR="000607DF">
        <w:rPr>
          <w:color w:val="000000"/>
        </w:rPr>
        <w:t xml:space="preserve"> </w:t>
      </w:r>
      <w:r w:rsidR="000607DF">
        <w:rPr>
          <w:b/>
          <w:color w:val="000000"/>
        </w:rPr>
        <w:t>(Redação dada pela Lei nº 4.391, de 27/09/2018)</w:t>
      </w:r>
    </w:p>
    <w:p w:rsidR="00D91A4B" w:rsidRPr="00A8035C" w:rsidRDefault="00D91A4B" w:rsidP="00D91A4B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D91A4B" w:rsidRPr="00A8035C" w:rsidRDefault="00D91A4B" w:rsidP="00D91A4B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A8035C">
        <w:rPr>
          <w:color w:val="000000"/>
        </w:rPr>
        <w:t>XII - um representante da Superintendência Estadual de Turismo - SETUR;</w:t>
      </w:r>
      <w:r w:rsidR="000607DF">
        <w:rPr>
          <w:color w:val="000000"/>
        </w:rPr>
        <w:t xml:space="preserve"> </w:t>
      </w:r>
      <w:r w:rsidR="000607DF">
        <w:rPr>
          <w:b/>
          <w:color w:val="000000"/>
        </w:rPr>
        <w:t>(Redação dada pela Lei nº 4.391, de 27/09/2018)</w:t>
      </w:r>
    </w:p>
    <w:p w:rsidR="00D91A4B" w:rsidRPr="00A8035C" w:rsidRDefault="00D91A4B" w:rsidP="00D91A4B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D91A4B" w:rsidRPr="00A8035C" w:rsidRDefault="00D91A4B" w:rsidP="00D91A4B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A8035C">
        <w:rPr>
          <w:color w:val="000000"/>
        </w:rPr>
        <w:t xml:space="preserve">XIII - um representante da </w:t>
      </w:r>
      <w:r w:rsidRPr="00A8035C">
        <w:rPr>
          <w:bCs/>
          <w:bdr w:val="none" w:sz="0" w:space="0" w:color="auto" w:frame="1"/>
        </w:rPr>
        <w:t>Superintendência Estadual de Desenvolvimento Econômico e Infraestrutura -</w:t>
      </w:r>
      <w:r w:rsidRPr="00A8035C">
        <w:rPr>
          <w:bCs/>
        </w:rPr>
        <w:t xml:space="preserve"> SEDI</w:t>
      </w:r>
      <w:r w:rsidRPr="00A8035C">
        <w:rPr>
          <w:color w:val="000000"/>
        </w:rPr>
        <w:t>;</w:t>
      </w:r>
      <w:r w:rsidR="000607DF">
        <w:rPr>
          <w:color w:val="000000"/>
        </w:rPr>
        <w:t xml:space="preserve"> </w:t>
      </w:r>
      <w:r w:rsidR="000607DF">
        <w:rPr>
          <w:b/>
          <w:color w:val="000000"/>
        </w:rPr>
        <w:t>(Redação dada pela Lei nº 4.391, de 27/09/2018)</w:t>
      </w:r>
    </w:p>
    <w:p w:rsidR="00D91A4B" w:rsidRPr="00A8035C" w:rsidRDefault="00D91A4B" w:rsidP="00D91A4B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D91A4B" w:rsidRPr="00A8035C" w:rsidRDefault="00D91A4B" w:rsidP="00D91A4B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A8035C">
        <w:rPr>
          <w:color w:val="000000"/>
        </w:rPr>
        <w:t>XIV - um representante da Superintendência de Gestão dos Gastos Públicos Administrativos - SUGESP;</w:t>
      </w:r>
      <w:r w:rsidR="000607DF">
        <w:rPr>
          <w:color w:val="000000"/>
        </w:rPr>
        <w:t xml:space="preserve"> </w:t>
      </w:r>
      <w:r w:rsidR="000607DF">
        <w:rPr>
          <w:b/>
          <w:color w:val="000000"/>
        </w:rPr>
        <w:t>(Redação dada pela Lei nº 4.391, de 27/09/2018)</w:t>
      </w:r>
    </w:p>
    <w:p w:rsidR="00D91A4B" w:rsidRPr="00A8035C" w:rsidRDefault="00D91A4B" w:rsidP="00D91A4B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D91A4B" w:rsidRPr="00A8035C" w:rsidRDefault="00D91A4B" w:rsidP="00D91A4B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A8035C">
        <w:rPr>
          <w:color w:val="000000"/>
        </w:rPr>
        <w:t>XV - um representante do Instituto Estadual de Desenvolvimento da Educação - IDEP;</w:t>
      </w:r>
      <w:r w:rsidR="000607DF">
        <w:rPr>
          <w:color w:val="000000"/>
        </w:rPr>
        <w:t xml:space="preserve"> </w:t>
      </w:r>
      <w:r w:rsidR="000607DF">
        <w:rPr>
          <w:b/>
          <w:color w:val="000000"/>
        </w:rPr>
        <w:t>(</w:t>
      </w:r>
      <w:r w:rsidR="00AE17ED">
        <w:rPr>
          <w:b/>
          <w:color w:val="000000"/>
        </w:rPr>
        <w:t>Acrescido</w:t>
      </w:r>
      <w:r w:rsidR="000607DF">
        <w:rPr>
          <w:b/>
          <w:color w:val="000000"/>
        </w:rPr>
        <w:t xml:space="preserve"> pela Lei nº 4.391, de 27/09/2018)</w:t>
      </w:r>
    </w:p>
    <w:p w:rsidR="00D91A4B" w:rsidRPr="00A8035C" w:rsidRDefault="00D91A4B" w:rsidP="00D91A4B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D91A4B" w:rsidRPr="00A8035C" w:rsidRDefault="00D91A4B" w:rsidP="00D91A4B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A8035C">
        <w:rPr>
          <w:color w:val="000000"/>
        </w:rPr>
        <w:t>XVI - um representante da Fundação Cultural do Estado de Rondônia - FUNCER;</w:t>
      </w:r>
      <w:r w:rsidR="000F000D">
        <w:rPr>
          <w:color w:val="000000"/>
        </w:rPr>
        <w:t xml:space="preserve"> </w:t>
      </w:r>
      <w:r w:rsidR="000F000D">
        <w:rPr>
          <w:b/>
          <w:color w:val="000000"/>
        </w:rPr>
        <w:t>(Acrescido pela Lei nº 4.391, de 27/09/2018)</w:t>
      </w:r>
    </w:p>
    <w:p w:rsidR="00D91A4B" w:rsidRPr="00A8035C" w:rsidRDefault="00D91A4B" w:rsidP="00D91A4B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D91A4B" w:rsidRPr="00A8035C" w:rsidRDefault="00D91A4B" w:rsidP="00D91A4B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A8035C">
        <w:rPr>
          <w:color w:val="000000"/>
        </w:rPr>
        <w:t xml:space="preserve">XVII - um representante da Fundação Estadual de Atendimento Socioeducativo - </w:t>
      </w:r>
      <w:proofErr w:type="gramStart"/>
      <w:r w:rsidRPr="00A8035C">
        <w:rPr>
          <w:color w:val="000000"/>
        </w:rPr>
        <w:t xml:space="preserve">FEASE; </w:t>
      </w:r>
      <w:r w:rsidR="000F000D">
        <w:rPr>
          <w:color w:val="000000"/>
        </w:rPr>
        <w:t xml:space="preserve"> </w:t>
      </w:r>
      <w:r w:rsidR="000F000D">
        <w:rPr>
          <w:b/>
          <w:color w:val="000000"/>
        </w:rPr>
        <w:t>(</w:t>
      </w:r>
      <w:proofErr w:type="gramEnd"/>
      <w:r w:rsidR="000F000D">
        <w:rPr>
          <w:b/>
          <w:color w:val="000000"/>
        </w:rPr>
        <w:t>Acrescido pela Lei nº 4.391, de 27/09/2018)</w:t>
      </w:r>
    </w:p>
    <w:p w:rsidR="00D91A4B" w:rsidRPr="00A8035C" w:rsidRDefault="00D91A4B" w:rsidP="00D91A4B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D91A4B" w:rsidRPr="00A8035C" w:rsidRDefault="00D91A4B" w:rsidP="00D91A4B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A8035C">
        <w:rPr>
          <w:color w:val="000000"/>
        </w:rPr>
        <w:t xml:space="preserve">XVIII - um representante da Agência de Defesa Sanitária </w:t>
      </w:r>
      <w:proofErr w:type="spellStart"/>
      <w:r w:rsidRPr="00A8035C">
        <w:rPr>
          <w:color w:val="000000"/>
        </w:rPr>
        <w:t>Agrosilvopastoril</w:t>
      </w:r>
      <w:proofErr w:type="spellEnd"/>
      <w:r w:rsidRPr="00A8035C">
        <w:rPr>
          <w:color w:val="000000"/>
        </w:rPr>
        <w:t xml:space="preserve"> do Estado de Rondônia - IDARON;</w:t>
      </w:r>
      <w:r w:rsidR="000F000D">
        <w:rPr>
          <w:color w:val="000000"/>
        </w:rPr>
        <w:t xml:space="preserve"> </w:t>
      </w:r>
      <w:r w:rsidR="000F000D">
        <w:rPr>
          <w:b/>
          <w:color w:val="000000"/>
        </w:rPr>
        <w:t>(Acrescido pela Lei nº 4.391, de 27/09/2018)</w:t>
      </w:r>
    </w:p>
    <w:p w:rsidR="00D91A4B" w:rsidRPr="00A8035C" w:rsidRDefault="00D91A4B" w:rsidP="00D91A4B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D91A4B" w:rsidRPr="00A8035C" w:rsidRDefault="00D91A4B" w:rsidP="00D91A4B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A8035C">
        <w:rPr>
          <w:color w:val="000000"/>
        </w:rPr>
        <w:t>XIX - um representante do Departamento Estadual de Trânsito - DETRAN; e</w:t>
      </w:r>
      <w:r w:rsidR="000F000D">
        <w:rPr>
          <w:color w:val="000000"/>
        </w:rPr>
        <w:t xml:space="preserve"> </w:t>
      </w:r>
      <w:r w:rsidR="000F000D">
        <w:rPr>
          <w:b/>
          <w:color w:val="000000"/>
        </w:rPr>
        <w:t>(Acrescido pela Lei nº 4.391, de 27/09/2018)</w:t>
      </w:r>
    </w:p>
    <w:p w:rsidR="00D91A4B" w:rsidRPr="00A8035C" w:rsidRDefault="00D91A4B" w:rsidP="00D91A4B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D91A4B" w:rsidRPr="00A8035C" w:rsidRDefault="00D91A4B" w:rsidP="00D91A4B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A8035C">
        <w:rPr>
          <w:color w:val="000000"/>
        </w:rPr>
        <w:t>XX - um representante da Entidade Autárquica de Assistência Técnica e Extensão Rural do Estado de Rondônia - EMATER.</w:t>
      </w:r>
      <w:r w:rsidR="000F000D">
        <w:rPr>
          <w:color w:val="000000"/>
        </w:rPr>
        <w:t xml:space="preserve"> </w:t>
      </w:r>
      <w:r w:rsidR="000F000D">
        <w:rPr>
          <w:b/>
          <w:color w:val="000000"/>
        </w:rPr>
        <w:t>(Acrescido pela Lei nº 4.391, de 27/09/2018)</w:t>
      </w:r>
    </w:p>
    <w:p w:rsidR="00D91A4B" w:rsidRPr="00A8035C" w:rsidRDefault="00D91A4B" w:rsidP="00D91A4B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D91A4B" w:rsidRPr="008A4EF8" w:rsidRDefault="00D91A4B" w:rsidP="00D91A4B">
      <w:pPr>
        <w:ind w:firstLine="567"/>
        <w:jc w:val="both"/>
        <w:rPr>
          <w:bCs/>
        </w:rPr>
      </w:pPr>
      <w:r w:rsidRPr="00A8035C">
        <w:rPr>
          <w:color w:val="000000"/>
        </w:rPr>
        <w:t>§ 1º. A coordenação do COEJUV/RO será realizada pela SEJUCEL.</w:t>
      </w:r>
      <w:r w:rsidR="000F000D">
        <w:rPr>
          <w:color w:val="000000"/>
        </w:rPr>
        <w:t xml:space="preserve"> </w:t>
      </w:r>
      <w:r w:rsidR="000F000D">
        <w:rPr>
          <w:b/>
          <w:color w:val="000000"/>
        </w:rPr>
        <w:t>(Redação dada pela Lei nº 4.391, de 27/09/2018)</w:t>
      </w:r>
    </w:p>
    <w:p w:rsidR="008A4EF8" w:rsidRPr="008A4EF8" w:rsidRDefault="008A4EF8" w:rsidP="008A4EF8">
      <w:pPr>
        <w:ind w:firstLine="567"/>
        <w:jc w:val="both"/>
        <w:rPr>
          <w:bCs/>
        </w:rPr>
      </w:pPr>
      <w:r w:rsidRPr="008A4EF8">
        <w:rPr>
          <w:bCs/>
        </w:rPr>
        <w:lastRenderedPageBreak/>
        <w:t>§ 2º. Os representantes do COEJUV serão indicados pelos titulares de seus órgãos, no prazo de 30 (trinta) dias, contado da data da publicação desta Lei, e designados por ato do Governador do Estado de Rondônia.</w:t>
      </w:r>
      <w:r w:rsidR="00E86032">
        <w:rPr>
          <w:bCs/>
        </w:rPr>
        <w:tab/>
      </w:r>
      <w:r w:rsidR="00E86032">
        <w:rPr>
          <w:bCs/>
        </w:rPr>
        <w:tab/>
      </w:r>
      <w:r w:rsidR="00BC1B4D">
        <w:rPr>
          <w:bCs/>
        </w:rPr>
        <w:t>“</w:t>
      </w:r>
      <w:bookmarkStart w:id="0" w:name="_GoBack"/>
      <w:bookmarkEnd w:id="0"/>
    </w:p>
    <w:p w:rsidR="008A4EF8" w:rsidRPr="008A4EF8" w:rsidRDefault="008A4EF8" w:rsidP="008A4EF8">
      <w:pPr>
        <w:ind w:firstLine="567"/>
        <w:jc w:val="both"/>
        <w:rPr>
          <w:bCs/>
        </w:rPr>
      </w:pPr>
    </w:p>
    <w:p w:rsidR="008A4EF8" w:rsidRPr="00FF7C5E" w:rsidRDefault="008A4EF8" w:rsidP="008A4EF8">
      <w:pPr>
        <w:ind w:firstLine="567"/>
        <w:jc w:val="both"/>
        <w:rPr>
          <w:bCs/>
          <w:strike/>
        </w:rPr>
      </w:pPr>
      <w:r w:rsidRPr="00FF7C5E">
        <w:rPr>
          <w:bCs/>
          <w:strike/>
        </w:rPr>
        <w:t>§ 3º. A SEAS exercerá as atribuições de Secretaria Executiva do COEJUV e fornecerá apoio institucional e técnico-administrativo, sendo responsável pelo assessoramento e pela organização dos trabalhos do COEJUV/RO.</w:t>
      </w:r>
    </w:p>
    <w:p w:rsidR="00FF7C5E" w:rsidRDefault="00FF7C5E" w:rsidP="008A4EF8">
      <w:pPr>
        <w:ind w:firstLine="567"/>
        <w:jc w:val="both"/>
        <w:rPr>
          <w:bCs/>
        </w:rPr>
      </w:pPr>
    </w:p>
    <w:p w:rsidR="00FF7C5E" w:rsidRPr="00FF7C5E" w:rsidRDefault="00FF7C5E" w:rsidP="00FF7C5E">
      <w:pPr>
        <w:ind w:firstLine="567"/>
        <w:jc w:val="both"/>
        <w:rPr>
          <w:b/>
          <w:bCs/>
        </w:rPr>
      </w:pPr>
      <w:r w:rsidRPr="00A8035C">
        <w:rPr>
          <w:bCs/>
        </w:rPr>
        <w:t>§ 3º. A SEJUCEL exercerá as atribuições de Secretaria Executiva do COEJUV/RO e fornecerá apoio institucional e técnico-administrativo, sendo responsável pelo assessoramento e organização dos trabalhos do COEJUV/RO.</w:t>
      </w:r>
      <w:r>
        <w:rPr>
          <w:bCs/>
        </w:rPr>
        <w:t xml:space="preserve"> </w:t>
      </w:r>
      <w:r>
        <w:rPr>
          <w:b/>
          <w:bCs/>
        </w:rPr>
        <w:t>(Redação dada pela Lei nº 4.391, de 27/09/2017)</w:t>
      </w:r>
    </w:p>
    <w:p w:rsidR="008A4EF8" w:rsidRPr="008A4EF8" w:rsidRDefault="008A4EF8" w:rsidP="008A4EF8">
      <w:pPr>
        <w:ind w:firstLine="567"/>
        <w:jc w:val="both"/>
        <w:rPr>
          <w:bCs/>
        </w:rPr>
      </w:pPr>
    </w:p>
    <w:p w:rsidR="008A4EF8" w:rsidRPr="00473228" w:rsidRDefault="008A4EF8" w:rsidP="008A4EF8">
      <w:pPr>
        <w:ind w:firstLine="567"/>
        <w:jc w:val="both"/>
        <w:rPr>
          <w:bCs/>
          <w:strike/>
        </w:rPr>
      </w:pPr>
      <w:r w:rsidRPr="008A4EF8">
        <w:rPr>
          <w:bCs/>
        </w:rPr>
        <w:tab/>
      </w:r>
      <w:r w:rsidRPr="00473228">
        <w:rPr>
          <w:bCs/>
          <w:strike/>
        </w:rPr>
        <w:t>§ 4º. A SEAS fornecerá o apoio logístico necessário para o desenvolvimento das ações quer seja na capital ou no interior do Estado.</w:t>
      </w:r>
    </w:p>
    <w:p w:rsidR="008A4EF8" w:rsidRDefault="008A4EF8" w:rsidP="008A4EF8">
      <w:pPr>
        <w:ind w:firstLine="567"/>
        <w:jc w:val="both"/>
        <w:rPr>
          <w:bCs/>
        </w:rPr>
      </w:pPr>
    </w:p>
    <w:p w:rsidR="00473228" w:rsidRPr="00A8035C" w:rsidRDefault="00473228" w:rsidP="00473228">
      <w:pPr>
        <w:ind w:firstLine="567"/>
        <w:jc w:val="both"/>
        <w:rPr>
          <w:bCs/>
        </w:rPr>
      </w:pPr>
      <w:r w:rsidRPr="00A8035C">
        <w:rPr>
          <w:bCs/>
        </w:rPr>
        <w:t>§ 4º. A SEJUCEL fornecerá o apoio logístico necessário ao desenvolvimento das ações, quer seja na capital ou no interior do Estado.</w:t>
      </w:r>
      <w:r>
        <w:rPr>
          <w:bCs/>
        </w:rPr>
        <w:t xml:space="preserve"> </w:t>
      </w:r>
      <w:r>
        <w:rPr>
          <w:b/>
          <w:bCs/>
        </w:rPr>
        <w:t>(Redação dada pela Lei nº 4.391, de 27/09/2017)</w:t>
      </w:r>
    </w:p>
    <w:p w:rsidR="00473228" w:rsidRPr="008A4EF8" w:rsidRDefault="00473228" w:rsidP="008A4EF8">
      <w:pPr>
        <w:ind w:firstLine="567"/>
        <w:jc w:val="both"/>
        <w:rPr>
          <w:bCs/>
        </w:rPr>
      </w:pPr>
    </w:p>
    <w:p w:rsidR="008A4EF8" w:rsidRPr="008A4EF8" w:rsidRDefault="008A4EF8" w:rsidP="008A4EF8">
      <w:pPr>
        <w:ind w:firstLine="567"/>
        <w:jc w:val="both"/>
        <w:rPr>
          <w:bCs/>
        </w:rPr>
      </w:pPr>
      <w:r w:rsidRPr="008A4EF8">
        <w:rPr>
          <w:bCs/>
        </w:rPr>
        <w:tab/>
        <w:t>§ 5º. Na primeira reunião, o COEJUV aprovará o regimento interno, mediante resolução, por maioria absoluta de seus membros.</w:t>
      </w:r>
    </w:p>
    <w:p w:rsidR="008A4EF8" w:rsidRPr="008A4EF8" w:rsidRDefault="008A4EF8" w:rsidP="008A4EF8">
      <w:pPr>
        <w:ind w:firstLine="567"/>
        <w:jc w:val="both"/>
        <w:rPr>
          <w:bCs/>
        </w:rPr>
      </w:pPr>
    </w:p>
    <w:p w:rsidR="008A4EF8" w:rsidRPr="008A4EF8" w:rsidRDefault="008A4EF8" w:rsidP="008A4EF8">
      <w:pPr>
        <w:ind w:firstLine="567"/>
        <w:jc w:val="both"/>
        <w:rPr>
          <w:bCs/>
        </w:rPr>
      </w:pPr>
      <w:r w:rsidRPr="008A4EF8">
        <w:rPr>
          <w:bCs/>
        </w:rPr>
        <w:tab/>
        <w:t>§ 6º. Com exceção do disposto no § 5º, deste artigo, o COEJUV deliberará por maioria simples em reuniões em que esteja presente a maioria absoluta dos seus membros.</w:t>
      </w:r>
    </w:p>
    <w:p w:rsidR="008A4EF8" w:rsidRPr="008A4EF8" w:rsidRDefault="008A4EF8" w:rsidP="008A4EF8">
      <w:pPr>
        <w:ind w:firstLine="567"/>
        <w:jc w:val="both"/>
        <w:rPr>
          <w:bCs/>
        </w:rPr>
      </w:pPr>
    </w:p>
    <w:p w:rsidR="008A4EF8" w:rsidRPr="008A4EF8" w:rsidRDefault="008A4EF8" w:rsidP="008A4EF8">
      <w:pPr>
        <w:ind w:firstLine="567"/>
        <w:jc w:val="both"/>
        <w:rPr>
          <w:bCs/>
        </w:rPr>
      </w:pPr>
      <w:r w:rsidRPr="008A4EF8">
        <w:rPr>
          <w:bCs/>
        </w:rPr>
        <w:tab/>
        <w:t>§ 7º. O COEJUV realizará reuniões ordinárias, cuja periodicidade será definida pelo regimento interno, e poderá ser convocado extraordinariamente.</w:t>
      </w:r>
    </w:p>
    <w:p w:rsidR="008A4EF8" w:rsidRPr="008A4EF8" w:rsidRDefault="008A4EF8" w:rsidP="008A4EF8">
      <w:pPr>
        <w:ind w:firstLine="567"/>
        <w:jc w:val="both"/>
        <w:rPr>
          <w:bCs/>
        </w:rPr>
      </w:pPr>
    </w:p>
    <w:p w:rsidR="008A4EF8" w:rsidRPr="008A4EF8" w:rsidRDefault="008A4EF8" w:rsidP="008A4EF8">
      <w:pPr>
        <w:ind w:firstLine="567"/>
        <w:jc w:val="both"/>
        <w:rPr>
          <w:bCs/>
        </w:rPr>
      </w:pPr>
      <w:r w:rsidRPr="008A4EF8">
        <w:rPr>
          <w:bCs/>
        </w:rPr>
        <w:tab/>
        <w:t>§ 8º. O COEJUV poderá convidar representantes de órgãos da Administração Pública Estadual, Municipal e, quando necessário, Federal para acompanhamento de suas atividades, bem como a sociedade civil organizada.</w:t>
      </w:r>
    </w:p>
    <w:p w:rsidR="008A4EF8" w:rsidRPr="008A4EF8" w:rsidRDefault="008A4EF8" w:rsidP="008A4EF8">
      <w:pPr>
        <w:ind w:firstLine="567"/>
        <w:jc w:val="both"/>
        <w:rPr>
          <w:bCs/>
        </w:rPr>
      </w:pPr>
    </w:p>
    <w:p w:rsidR="008A4EF8" w:rsidRPr="008A4EF8" w:rsidRDefault="008A4EF8" w:rsidP="008A4EF8">
      <w:pPr>
        <w:ind w:firstLine="567"/>
        <w:jc w:val="both"/>
        <w:rPr>
          <w:bCs/>
        </w:rPr>
      </w:pPr>
      <w:r w:rsidRPr="008A4EF8">
        <w:rPr>
          <w:bCs/>
        </w:rPr>
        <w:tab/>
        <w:t>§ 9º. O COEJUV poderá criar, em seu âmbito, grupos de trabalho para apreciação de matérias específicas.</w:t>
      </w:r>
    </w:p>
    <w:p w:rsidR="008A4EF8" w:rsidRPr="008A4EF8" w:rsidRDefault="008A4EF8" w:rsidP="008A4EF8">
      <w:pPr>
        <w:ind w:firstLine="567"/>
        <w:jc w:val="both"/>
        <w:rPr>
          <w:bCs/>
        </w:rPr>
      </w:pPr>
    </w:p>
    <w:p w:rsidR="008A4EF8" w:rsidRPr="008A4EF8" w:rsidRDefault="008A4EF8" w:rsidP="008A4EF8">
      <w:pPr>
        <w:ind w:firstLine="567"/>
        <w:jc w:val="both"/>
        <w:rPr>
          <w:bCs/>
        </w:rPr>
      </w:pPr>
      <w:r w:rsidRPr="008A4EF8">
        <w:rPr>
          <w:bCs/>
        </w:rPr>
        <w:t>§ 10. A participação no COEJUV, ou em seus grupos de trabalho, será considerada prestação de serviço público relevante não remunerada.</w:t>
      </w:r>
    </w:p>
    <w:p w:rsidR="008A4EF8" w:rsidRPr="008A4EF8" w:rsidRDefault="008A4EF8" w:rsidP="008A4EF8">
      <w:pPr>
        <w:ind w:firstLine="567"/>
        <w:jc w:val="both"/>
        <w:rPr>
          <w:bCs/>
        </w:rPr>
      </w:pPr>
    </w:p>
    <w:p w:rsidR="008A4EF8" w:rsidRPr="008A4EF8" w:rsidRDefault="008A4EF8" w:rsidP="008A4EF8">
      <w:pPr>
        <w:ind w:firstLine="567"/>
        <w:jc w:val="both"/>
        <w:rPr>
          <w:bCs/>
        </w:rPr>
      </w:pPr>
      <w:r w:rsidRPr="008A4EF8">
        <w:rPr>
          <w:bCs/>
        </w:rPr>
        <w:t xml:space="preserve">Art. 4º. O COEJUV realizará, por convocação do Governador do Estado, reunião semestral com os Secretários de Estado dos órgãos referidos no </w:t>
      </w:r>
      <w:r w:rsidRPr="008A4EF8">
        <w:rPr>
          <w:bCs/>
          <w:i/>
        </w:rPr>
        <w:t>caput</w:t>
      </w:r>
      <w:r w:rsidRPr="008A4EF8">
        <w:rPr>
          <w:bCs/>
        </w:rPr>
        <w:t xml:space="preserve"> do artigo 3º, desta Lei, para aprovação dos relatórios com o balanço quadrimestral e das prioridades de trabalho do Comitê.</w:t>
      </w:r>
    </w:p>
    <w:p w:rsidR="008A4EF8" w:rsidRPr="008A4EF8" w:rsidRDefault="008A4EF8" w:rsidP="008A4EF8">
      <w:pPr>
        <w:ind w:firstLine="567"/>
        <w:jc w:val="both"/>
        <w:rPr>
          <w:bCs/>
        </w:rPr>
      </w:pPr>
    </w:p>
    <w:p w:rsidR="00117A55" w:rsidRDefault="008A4EF8" w:rsidP="008A4EF8">
      <w:pPr>
        <w:ind w:firstLine="567"/>
        <w:jc w:val="both"/>
        <w:rPr>
          <w:bCs/>
        </w:rPr>
      </w:pPr>
      <w:r w:rsidRPr="008A4EF8">
        <w:rPr>
          <w:bCs/>
        </w:rPr>
        <w:t>Art. 5º. Esta Lei entra em vigor na data de sua publicação.</w:t>
      </w:r>
    </w:p>
    <w:p w:rsidR="008A4EF8" w:rsidRPr="00685C28" w:rsidRDefault="008A4EF8" w:rsidP="008A4EF8">
      <w:pPr>
        <w:ind w:firstLine="567"/>
        <w:jc w:val="both"/>
        <w:rPr>
          <w:bCs/>
        </w:rPr>
      </w:pPr>
    </w:p>
    <w:p w:rsidR="00137501" w:rsidRPr="00685C28" w:rsidRDefault="00137501" w:rsidP="00137501">
      <w:pPr>
        <w:ind w:firstLine="567"/>
        <w:jc w:val="both"/>
      </w:pPr>
      <w:r w:rsidRPr="00685C28">
        <w:t>Palácio do Governo do Estado de Rondônia, em</w:t>
      </w:r>
      <w:r w:rsidR="008138A8">
        <w:t xml:space="preserve"> 15 </w:t>
      </w:r>
      <w:r w:rsidRPr="00685C28">
        <w:t>de</w:t>
      </w:r>
      <w:r w:rsidR="00660F69" w:rsidRPr="00685C28">
        <w:t xml:space="preserve"> julho</w:t>
      </w:r>
      <w:r w:rsidR="005730DA" w:rsidRPr="00685C28">
        <w:t xml:space="preserve"> </w:t>
      </w:r>
      <w:r w:rsidRPr="00685C28">
        <w:t xml:space="preserve">de </w:t>
      </w:r>
      <w:r w:rsidR="00F843B3" w:rsidRPr="00685C28">
        <w:t>2015</w:t>
      </w:r>
      <w:r w:rsidRPr="00685C28">
        <w:t>, 12</w:t>
      </w:r>
      <w:r w:rsidR="00615D9E" w:rsidRPr="00685C28">
        <w:t>7</w:t>
      </w:r>
      <w:r w:rsidRPr="00685C28">
        <w:t xml:space="preserve">º da República.  </w:t>
      </w:r>
    </w:p>
    <w:p w:rsidR="00137501" w:rsidRPr="00685C28" w:rsidRDefault="00137501" w:rsidP="00137501">
      <w:pPr>
        <w:spacing w:line="0" w:lineRule="atLeast"/>
      </w:pPr>
      <w:r w:rsidRPr="00685C28">
        <w:tab/>
      </w:r>
    </w:p>
    <w:p w:rsidR="00C60FAD" w:rsidRPr="00685C28" w:rsidRDefault="00C60FAD" w:rsidP="00C60FAD">
      <w:pPr>
        <w:ind w:left="5103"/>
        <w:jc w:val="both"/>
      </w:pPr>
    </w:p>
    <w:p w:rsidR="00137501" w:rsidRPr="00685C28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685C28">
        <w:rPr>
          <w:b/>
        </w:rPr>
        <w:t>CONFÚCIO AIRES MOURA</w:t>
      </w:r>
    </w:p>
    <w:p w:rsidR="00137501" w:rsidRPr="00685C28" w:rsidRDefault="00137501" w:rsidP="00137501">
      <w:pPr>
        <w:tabs>
          <w:tab w:val="left" w:pos="4365"/>
        </w:tabs>
        <w:spacing w:line="0" w:lineRule="atLeast"/>
        <w:jc w:val="center"/>
      </w:pPr>
      <w:r w:rsidRPr="00685C28">
        <w:t>Governador</w:t>
      </w:r>
    </w:p>
    <w:p w:rsidR="004571DF" w:rsidRPr="00685C28" w:rsidRDefault="004571DF" w:rsidP="00F843B3">
      <w:pPr>
        <w:jc w:val="both"/>
      </w:pPr>
    </w:p>
    <w:sectPr w:rsidR="004571DF" w:rsidRPr="00685C28" w:rsidSect="005F7E44">
      <w:headerReference w:type="default" r:id="rId9"/>
      <w:footerReference w:type="default" r:id="rId10"/>
      <w:pgSz w:w="11907" w:h="16840" w:code="9"/>
      <w:pgMar w:top="709" w:right="567" w:bottom="0" w:left="1134" w:header="426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037" w:rsidRDefault="00375037">
      <w:r>
        <w:separator/>
      </w:r>
    </w:p>
  </w:endnote>
  <w:endnote w:type="continuationSeparator" w:id="0">
    <w:p w:rsidR="00375037" w:rsidRDefault="0037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767FD1">
      <w:rPr>
        <w:noProof/>
      </w:rPr>
      <w:t>4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037" w:rsidRDefault="00375037">
      <w:r>
        <w:separator/>
      </w:r>
    </w:p>
  </w:footnote>
  <w:footnote w:type="continuationSeparator" w:id="0">
    <w:p w:rsidR="00375037" w:rsidRDefault="00375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pt;height:70.75pt" o:ole="" fillcolor="window">
          <v:imagedata r:id="rId1" o:title=""/>
        </v:shape>
        <o:OLEObject Type="Embed" ProgID="Word.Picture.8" ShapeID="_x0000_i1025" DrawAspect="Content" ObjectID="_1642588016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6A6D"/>
    <w:rsid w:val="00037448"/>
    <w:rsid w:val="000401AD"/>
    <w:rsid w:val="000533FA"/>
    <w:rsid w:val="00054B03"/>
    <w:rsid w:val="000607DF"/>
    <w:rsid w:val="000628D9"/>
    <w:rsid w:val="00063C5B"/>
    <w:rsid w:val="00063FDE"/>
    <w:rsid w:val="000653B9"/>
    <w:rsid w:val="00070BE2"/>
    <w:rsid w:val="00075B50"/>
    <w:rsid w:val="00082B1F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000D"/>
    <w:rsid w:val="000F6039"/>
    <w:rsid w:val="00103FE8"/>
    <w:rsid w:val="001042B9"/>
    <w:rsid w:val="00106FC5"/>
    <w:rsid w:val="00111AF4"/>
    <w:rsid w:val="001142A1"/>
    <w:rsid w:val="00114F3D"/>
    <w:rsid w:val="00117A55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03B9"/>
    <w:rsid w:val="001C71CF"/>
    <w:rsid w:val="001D1E9B"/>
    <w:rsid w:val="001D4AE2"/>
    <w:rsid w:val="001E067B"/>
    <w:rsid w:val="001E2AA3"/>
    <w:rsid w:val="001E68D2"/>
    <w:rsid w:val="001E7BE2"/>
    <w:rsid w:val="001F1A75"/>
    <w:rsid w:val="001F4C0A"/>
    <w:rsid w:val="001F7CED"/>
    <w:rsid w:val="00201653"/>
    <w:rsid w:val="00203943"/>
    <w:rsid w:val="002077DE"/>
    <w:rsid w:val="0021773A"/>
    <w:rsid w:val="00217C87"/>
    <w:rsid w:val="002208E2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037"/>
    <w:rsid w:val="00375E35"/>
    <w:rsid w:val="003828AB"/>
    <w:rsid w:val="00384FCC"/>
    <w:rsid w:val="00387892"/>
    <w:rsid w:val="003933F1"/>
    <w:rsid w:val="00393831"/>
    <w:rsid w:val="003A117C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28"/>
    <w:rsid w:val="00473284"/>
    <w:rsid w:val="00474C0B"/>
    <w:rsid w:val="00475358"/>
    <w:rsid w:val="0047601B"/>
    <w:rsid w:val="00480779"/>
    <w:rsid w:val="00495D2D"/>
    <w:rsid w:val="00496049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5F7E44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0F69"/>
    <w:rsid w:val="006625C5"/>
    <w:rsid w:val="00667C61"/>
    <w:rsid w:val="00674A4F"/>
    <w:rsid w:val="006765D5"/>
    <w:rsid w:val="00677163"/>
    <w:rsid w:val="006844D3"/>
    <w:rsid w:val="00685C28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7F"/>
    <w:rsid w:val="007604B4"/>
    <w:rsid w:val="00763D48"/>
    <w:rsid w:val="00766C33"/>
    <w:rsid w:val="007670D4"/>
    <w:rsid w:val="00767FD1"/>
    <w:rsid w:val="007711CE"/>
    <w:rsid w:val="00771506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8A8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4EF8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41A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1BF3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17ED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16478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4196"/>
    <w:rsid w:val="00BB5DDB"/>
    <w:rsid w:val="00BC1B4D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0FAD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C2C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1A4B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D49"/>
    <w:rsid w:val="00E43E0C"/>
    <w:rsid w:val="00E460C4"/>
    <w:rsid w:val="00E516EA"/>
    <w:rsid w:val="00E5359E"/>
    <w:rsid w:val="00E54891"/>
    <w:rsid w:val="00E5520B"/>
    <w:rsid w:val="00E554A4"/>
    <w:rsid w:val="00E5578D"/>
    <w:rsid w:val="00E61636"/>
    <w:rsid w:val="00E64FB0"/>
    <w:rsid w:val="00E67A1F"/>
    <w:rsid w:val="00E81BC3"/>
    <w:rsid w:val="00E86032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2D24"/>
    <w:rsid w:val="00F03BAD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  <w15:docId w15:val="{D293FB5D-2023-4415-B3F0-85A1374A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character" w:styleId="Hyperlink">
    <w:name w:val="Hyperlink"/>
    <w:basedOn w:val="Fontepargpadro"/>
    <w:unhideWhenUsed/>
    <w:rsid w:val="001C0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299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7DF81-0745-4232-A37E-A4798D6D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1398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Italo Reis</cp:lastModifiedBy>
  <cp:revision>10</cp:revision>
  <cp:lastPrinted>2015-07-06T14:43:00Z</cp:lastPrinted>
  <dcterms:created xsi:type="dcterms:W3CDTF">2018-10-09T12:36:00Z</dcterms:created>
  <dcterms:modified xsi:type="dcterms:W3CDTF">2020-02-07T17:40:00Z</dcterms:modified>
</cp:coreProperties>
</file>