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246F36">
        <w:rPr>
          <w:sz w:val="28"/>
          <w:szCs w:val="28"/>
        </w:rPr>
        <w:t xml:space="preserve"> 3093</w:t>
      </w:r>
      <w:r>
        <w:rPr>
          <w:sz w:val="28"/>
          <w:szCs w:val="28"/>
        </w:rPr>
        <w:t xml:space="preserve">                      </w:t>
      </w:r>
      <w:r w:rsidR="00246F36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DE </w:t>
      </w:r>
      <w:r w:rsidR="00246F36">
        <w:rPr>
          <w:sz w:val="28"/>
          <w:szCs w:val="28"/>
        </w:rPr>
        <w:t>30 DE OUTUBRO</w:t>
      </w:r>
      <w:r w:rsidR="001D6238">
        <w:rPr>
          <w:sz w:val="28"/>
          <w:szCs w:val="28"/>
        </w:rPr>
        <w:t xml:space="preserve"> </w:t>
      </w:r>
      <w:r>
        <w:rPr>
          <w:sz w:val="28"/>
          <w:szCs w:val="28"/>
        </w:rPr>
        <w:t>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246F36" w:rsidP="00171669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Dispõe sobre a aplicação dos Honorários Advocatício</w:t>
      </w:r>
      <w:r w:rsidR="00F0786C">
        <w:rPr>
          <w:sz w:val="28"/>
          <w:szCs w:val="28"/>
        </w:rPr>
        <w:t>s concedidos nos feitos em que for parte a Fazenda Pública do Estado</w:t>
      </w:r>
    </w:p>
    <w:p w:rsidR="00171669" w:rsidRDefault="00171669" w:rsidP="002E2F73">
      <w:pPr>
        <w:jc w:val="both"/>
        <w:rPr>
          <w:sz w:val="28"/>
          <w:szCs w:val="28"/>
        </w:rPr>
      </w:pPr>
    </w:p>
    <w:p w:rsidR="002E2F73" w:rsidRDefault="002E2F73" w:rsidP="002E2F73">
      <w:pPr>
        <w:jc w:val="both"/>
        <w:rPr>
          <w:sz w:val="28"/>
          <w:szCs w:val="28"/>
        </w:rPr>
      </w:pPr>
    </w:p>
    <w:p w:rsidR="00171669" w:rsidRDefault="00171669" w:rsidP="002E2F73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="002E2F73" w:rsidRPr="002E2F73">
        <w:rPr>
          <w:sz w:val="28"/>
          <w:szCs w:val="28"/>
        </w:rPr>
        <w:t>no uso</w:t>
      </w:r>
      <w:r w:rsidR="002E2F73">
        <w:rPr>
          <w:b/>
          <w:sz w:val="28"/>
          <w:szCs w:val="28"/>
        </w:rPr>
        <w:t xml:space="preserve"> </w:t>
      </w:r>
      <w:r w:rsidRPr="00171669">
        <w:rPr>
          <w:sz w:val="28"/>
          <w:szCs w:val="28"/>
        </w:rPr>
        <w:t xml:space="preserve">de suas atribuições </w:t>
      </w:r>
      <w:proofErr w:type="gramStart"/>
      <w:r w:rsidR="002E2F73">
        <w:rPr>
          <w:sz w:val="28"/>
          <w:szCs w:val="28"/>
        </w:rPr>
        <w:t>legais</w:t>
      </w:r>
      <w:proofErr w:type="gramEnd"/>
    </w:p>
    <w:p w:rsidR="002E2F73" w:rsidRDefault="00171669" w:rsidP="002E2F73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D E C R E T A</w:t>
      </w:r>
      <w:r w:rsidR="002E2F73">
        <w:rPr>
          <w:b/>
          <w:sz w:val="28"/>
          <w:szCs w:val="28"/>
        </w:rPr>
        <w:t>:</w:t>
      </w:r>
      <w:r w:rsidRPr="00171669">
        <w:rPr>
          <w:b/>
          <w:sz w:val="28"/>
          <w:szCs w:val="28"/>
        </w:rPr>
        <w:t xml:space="preserve"> 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 w:rsidR="002E2F73">
        <w:rPr>
          <w:sz w:val="28"/>
          <w:szCs w:val="28"/>
        </w:rPr>
        <w:t>Os honorários advocatícios de que trata o artigo 13 do Decreto nº 159, de 23 de abril de 1982, serão utilizados no atendimento das necessidades de aperfeiçoamento dos integrantes do quadro jurídico da procuradoria Geral do Estado.</w:t>
      </w:r>
    </w:p>
    <w:p w:rsidR="002E2F73" w:rsidRDefault="002E2F73" w:rsidP="00171669">
      <w:pPr>
        <w:ind w:firstLine="2835"/>
        <w:jc w:val="both"/>
        <w:rPr>
          <w:sz w:val="28"/>
          <w:szCs w:val="28"/>
        </w:rPr>
      </w:pPr>
      <w:r w:rsidRPr="002E2F73">
        <w:rPr>
          <w:b/>
          <w:sz w:val="28"/>
          <w:szCs w:val="28"/>
        </w:rPr>
        <w:t>Art. 2º -</w:t>
      </w:r>
      <w:r>
        <w:rPr>
          <w:sz w:val="28"/>
          <w:szCs w:val="28"/>
        </w:rPr>
        <w:t xml:space="preserve"> O aperfeiçoamento de que trata o artigo 1º deste Decreto compreende:</w:t>
      </w:r>
    </w:p>
    <w:p w:rsidR="002E2F73" w:rsidRDefault="002E2F73" w:rsidP="002E2F73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 – participação em Cursos, Congressos, Seminários, Simpósios e Encontros realizados neste Estado ou em quaisquer outras Unidades da Federação;</w:t>
      </w:r>
    </w:p>
    <w:p w:rsidR="002E2F73" w:rsidRDefault="002E2F73" w:rsidP="002E2F73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 – aquisição de Livros Técnicos, Revistas, Jornais, Boletins Informativos e similares;</w:t>
      </w:r>
    </w:p>
    <w:p w:rsidR="002E2F73" w:rsidRDefault="002E2F73" w:rsidP="002E2F73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III – Confecção, Impressão Gráfica e Publicação da Revista da Procuradoria Geral do Estado de Rondônia.</w:t>
      </w:r>
    </w:p>
    <w:p w:rsidR="002E2F73" w:rsidRDefault="002E2F73" w:rsidP="001D6238">
      <w:pPr>
        <w:ind w:firstLine="2835"/>
        <w:jc w:val="both"/>
        <w:rPr>
          <w:sz w:val="28"/>
          <w:szCs w:val="28"/>
        </w:rPr>
      </w:pPr>
      <w:r w:rsidRPr="002E2F73">
        <w:rPr>
          <w:b/>
          <w:sz w:val="28"/>
          <w:szCs w:val="28"/>
        </w:rPr>
        <w:lastRenderedPageBreak/>
        <w:t xml:space="preserve">Art. 3º - </w:t>
      </w:r>
      <w:r>
        <w:rPr>
          <w:sz w:val="28"/>
          <w:szCs w:val="28"/>
        </w:rPr>
        <w:t>Na utilizaç</w:t>
      </w:r>
      <w:r w:rsidR="001D6238">
        <w:rPr>
          <w:sz w:val="28"/>
          <w:szCs w:val="28"/>
        </w:rPr>
        <w:t>ão dos recursos que compõe os h</w:t>
      </w:r>
      <w:r>
        <w:rPr>
          <w:sz w:val="28"/>
          <w:szCs w:val="28"/>
        </w:rPr>
        <w:t>onorários advocatícios</w:t>
      </w:r>
      <w:r w:rsidR="001D6238">
        <w:rPr>
          <w:sz w:val="28"/>
          <w:szCs w:val="28"/>
        </w:rPr>
        <w:t xml:space="preserve"> deverão ser observadas as normas pertinentes à Administração Pública no que for aplicável.</w:t>
      </w:r>
    </w:p>
    <w:p w:rsidR="002E2F73" w:rsidRPr="001D6238" w:rsidRDefault="001D6238" w:rsidP="001D6238">
      <w:pPr>
        <w:ind w:firstLine="2835"/>
        <w:jc w:val="both"/>
        <w:rPr>
          <w:b/>
          <w:sz w:val="28"/>
          <w:szCs w:val="28"/>
        </w:rPr>
      </w:pPr>
      <w:r w:rsidRPr="001D6238">
        <w:rPr>
          <w:b/>
          <w:sz w:val="28"/>
          <w:szCs w:val="28"/>
        </w:rPr>
        <w:t xml:space="preserve">Art. 4º - </w:t>
      </w:r>
      <w:r w:rsidRPr="001D6238">
        <w:rPr>
          <w:sz w:val="28"/>
          <w:szCs w:val="28"/>
        </w:rPr>
        <w:t>Os recursos auferidos pelo Centro</w:t>
      </w:r>
      <w:r>
        <w:rPr>
          <w:sz w:val="28"/>
          <w:szCs w:val="28"/>
        </w:rPr>
        <w:t xml:space="preserve"> de Estudos da Procuradoria Geral do Estado serão movimentados através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uma Conta única no banco do Estado de Rondônia – BERON, sob a responsabilidade do Procurador Geral do Estado e do Procurador Chefe do Centro de Estudos.</w:t>
      </w:r>
    </w:p>
    <w:p w:rsidR="00171669" w:rsidRDefault="001D6238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5</w:t>
      </w:r>
      <w:r w:rsidR="00171669">
        <w:rPr>
          <w:b/>
          <w:sz w:val="28"/>
          <w:szCs w:val="28"/>
        </w:rPr>
        <w:t xml:space="preserve">º - </w:t>
      </w:r>
      <w:r w:rsidR="00171669">
        <w:rPr>
          <w:sz w:val="28"/>
          <w:szCs w:val="28"/>
        </w:rPr>
        <w:t>Este Decreto e</w:t>
      </w:r>
      <w:r>
        <w:rPr>
          <w:sz w:val="28"/>
          <w:szCs w:val="28"/>
        </w:rPr>
        <w:t>ntrará e</w:t>
      </w:r>
      <w:r w:rsidR="00171669">
        <w:rPr>
          <w:sz w:val="28"/>
          <w:szCs w:val="28"/>
        </w:rPr>
        <w:t>m vigor na data de sua publicação</w:t>
      </w:r>
      <w:r>
        <w:rPr>
          <w:sz w:val="28"/>
          <w:szCs w:val="28"/>
        </w:rPr>
        <w:t>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1D6238"/>
    <w:rsid w:val="00212D9B"/>
    <w:rsid w:val="00246F36"/>
    <w:rsid w:val="002B1737"/>
    <w:rsid w:val="002E2F73"/>
    <w:rsid w:val="00F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2016-11-16T13:25:00Z</dcterms:created>
  <dcterms:modified xsi:type="dcterms:W3CDTF">2016-11-16T13:25:00Z</dcterms:modified>
</cp:coreProperties>
</file>