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3C" w:rsidRPr="00F61E3C" w:rsidRDefault="00F61E3C" w:rsidP="00F61E3C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>DECRETO   Nº</w:t>
      </w:r>
      <w:r w:rsidRPr="00F61E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   890       DE    </w:t>
      </w:r>
      <w:r w:rsidRPr="00F61E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pt-BR"/>
        </w:rPr>
        <w:t>1</w:t>
      </w:r>
      <w:r w:rsidRPr="00F61E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>8</w:t>
      </w:r>
      <w:r w:rsidRPr="00F61E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F61E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>DE    FEVEREIRO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column"/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lastRenderedPageBreak/>
        <w:t>DE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column"/>
      </w:r>
      <w:r w:rsidRPr="00F61E3C">
        <w:rPr>
          <w:rFonts w:ascii="Courier New" w:eastAsia="Times New Roman" w:hAnsi="Courier New" w:cs="Courier New"/>
          <w:color w:val="000000"/>
          <w:spacing w:val="-11"/>
          <w:sz w:val="24"/>
          <w:szCs w:val="24"/>
          <w:lang w:eastAsia="pt-BR"/>
        </w:rPr>
        <w:lastRenderedPageBreak/>
        <w:t>1983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F61E3C" w:rsidRPr="00F61E3C" w:rsidSect="00F61E3C">
          <w:pgSz w:w="13521" w:h="19879"/>
          <w:pgMar w:top="1440" w:right="3153" w:bottom="360" w:left="2434" w:header="720" w:footer="720" w:gutter="0"/>
          <w:cols w:num="3" w:space="720" w:equalWidth="0">
            <w:col w:w="5536" w:space="648"/>
            <w:col w:w="720" w:space="310"/>
            <w:col w:w="720"/>
          </w:cols>
          <w:noEndnote/>
        </w:sectPr>
      </w:pP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878" w:after="0" w:line="425" w:lineRule="exact"/>
        <w:ind w:left="71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lastRenderedPageBreak/>
        <w:t>ABRE CREDITO SUPLEMENTAR NO ORÇAMENTO VIGENTE.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842" w:after="0" w:line="425" w:lineRule="exact"/>
        <w:ind w:left="972" w:right="7" w:firstLine="2592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O GOVERNADOR DO ESTADO DE </w:t>
      </w: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Rondoniano</w:t>
      </w: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 uso de suas 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atribuições legais e com fundamento no artigo </w:t>
      </w:r>
      <w:r w:rsidRPr="00F61E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7- 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do Decreto Lei 31 de 30 de novembro de 1982.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355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119"/>
          <w:sz w:val="24"/>
          <w:szCs w:val="24"/>
          <w:lang w:eastAsia="pt-BR"/>
        </w:rPr>
        <w:t>DECRETA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: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461" w:after="0" w:line="425" w:lineRule="exact"/>
        <w:ind w:left="965" w:firstLine="258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Artigo 1º</w:t>
      </w: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 - Fica aberto a Secretaria de Estado de </w:t>
      </w:r>
      <w:r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 xml:space="preserve">Cultura, Esportes e Turismo, um credito suplementar no valor de Cr$ 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1.069.381,00 (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Um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milhão, sessenta e nove mil, trezentos e oitenta e 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um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mil cruzeiros), observando-se nas classificações Insti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tucio</w:t>
      </w:r>
      <w:r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nais, Econômicas e Funcional Programática, conforme discriminação: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35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t>DESPESA: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3571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F61E3C" w:rsidRPr="00F61E3C">
          <w:type w:val="continuous"/>
          <w:pgSz w:w="13521" w:h="19879"/>
          <w:pgMar w:top="1440" w:right="1454" w:bottom="360" w:left="1440" w:header="720" w:footer="720" w:gutter="0"/>
          <w:cols w:space="60"/>
          <w:noEndnote/>
        </w:sectPr>
      </w:pPr>
    </w:p>
    <w:p w:rsidR="00F61E3C" w:rsidRPr="00F61E3C" w:rsidRDefault="00F61E3C" w:rsidP="00F61E3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302" w:after="0" w:line="425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lastRenderedPageBreak/>
        <w:t>21.00</w:t>
      </w: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- Secretaria d</w:t>
      </w:r>
      <w:r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e Estado de Cultura, Esportes </w:t>
      </w: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Turis</w:t>
      </w:r>
      <w:r w:rsidRPr="00F61E3C">
        <w:rPr>
          <w:rFonts w:ascii="Courier New" w:eastAsia="Times New Roman" w:hAnsi="Courier New" w:cs="Courier New"/>
          <w:color w:val="000000"/>
          <w:spacing w:val="-14"/>
          <w:sz w:val="24"/>
          <w:szCs w:val="24"/>
          <w:lang w:eastAsia="pt-BR"/>
        </w:rPr>
        <w:t>mo</w:t>
      </w:r>
    </w:p>
    <w:p w:rsidR="00F61E3C" w:rsidRPr="00F61E3C" w:rsidRDefault="00F61E3C" w:rsidP="00F61E3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25" w:lineRule="exact"/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12"/>
          <w:sz w:val="24"/>
          <w:szCs w:val="24"/>
          <w:lang w:eastAsia="pt-BR"/>
        </w:rPr>
        <w:t>21.01</w:t>
      </w: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- Secretaria de Est</w:t>
      </w:r>
      <w:r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ado de Cultura, Esportes e turismo</w:t>
      </w:r>
    </w:p>
    <w:p w:rsidR="00F61E3C" w:rsidRPr="00F61E3C" w:rsidRDefault="00F61E3C" w:rsidP="00F61E3C">
      <w:pPr>
        <w:framePr w:w="1692" w:h="2124" w:hRule="exact" w:hSpace="36" w:wrap="auto" w:vAnchor="text" w:hAnchor="text" w:x="6819" w:y="195"/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14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pt-BR"/>
        </w:rPr>
        <w:t>414.080,00</w:t>
      </w:r>
    </w:p>
    <w:p w:rsidR="00F61E3C" w:rsidRPr="00F61E3C" w:rsidRDefault="00F61E3C" w:rsidP="00F61E3C">
      <w:pPr>
        <w:framePr w:w="1692" w:h="2124" w:hRule="exact" w:hSpace="36" w:wrap="auto" w:vAnchor="text" w:hAnchor="text" w:x="6819" w:y="195"/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14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t>1.000,00</w:t>
      </w:r>
    </w:p>
    <w:p w:rsidR="00F61E3C" w:rsidRPr="00F61E3C" w:rsidRDefault="00F61E3C" w:rsidP="00F61E3C">
      <w:pPr>
        <w:framePr w:w="1692" w:h="2124" w:hRule="exact" w:hSpace="36" w:wrap="auto" w:vAnchor="text" w:hAnchor="text" w:x="6819" w:y="195"/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pt-BR"/>
        </w:rPr>
        <w:t>54.301,00</w:t>
      </w:r>
    </w:p>
    <w:p w:rsidR="00F61E3C" w:rsidRPr="00F61E3C" w:rsidRDefault="00F61E3C" w:rsidP="00F61E3C">
      <w:pPr>
        <w:framePr w:w="1692" w:h="2124" w:hRule="exact" w:hSpace="36" w:wrap="auto" w:vAnchor="text" w:hAnchor="text" w:x="6819" w:y="195"/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  <w:t>600.000,00</w:t>
      </w:r>
    </w:p>
    <w:p w:rsidR="00F61E3C" w:rsidRPr="00F61E3C" w:rsidRDefault="00F61E3C" w:rsidP="00F61E3C">
      <w:pPr>
        <w:framePr w:w="1692" w:h="2124" w:hRule="exact" w:hSpace="36" w:wrap="auto" w:vAnchor="text" w:hAnchor="text" w:x="6819" w:y="195"/>
        <w:widowControl w:val="0"/>
        <w:shd w:val="clear" w:color="auto" w:fill="FFFFFF"/>
        <w:autoSpaceDE w:val="0"/>
        <w:autoSpaceDN w:val="0"/>
        <w:adjustRightInd w:val="0"/>
        <w:spacing w:before="7" w:after="0" w:line="418" w:lineRule="exact"/>
        <w:ind w:right="7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t>1.069.381,00</w:t>
      </w:r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29" w:after="0" w:line="418" w:lineRule="exact"/>
        <w:ind w:right="1843"/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  <w:t xml:space="preserve">3111.02 - Despesas variáveis (Pessoal Civil) </w:t>
      </w:r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29" w:after="0" w:line="418" w:lineRule="exact"/>
        <w:ind w:right="1843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3120.00 - Material de Consumo </w:t>
      </w:r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29" w:after="0" w:line="418" w:lineRule="exact"/>
        <w:ind w:right="1843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3132.00 - Outros Serviços e Encargos 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29" w:after="0" w:line="418" w:lineRule="exact"/>
        <w:ind w:right="1843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4120.00 - Equipamentos e Material Permanente</w:t>
      </w:r>
      <w:r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.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  <w:t>TOTAL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1454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F61E3C" w:rsidRPr="00F61E3C">
          <w:type w:val="continuous"/>
          <w:pgSz w:w="13521" w:h="19879"/>
          <w:pgMar w:top="1440" w:right="1461" w:bottom="360" w:left="3571" w:header="720" w:footer="720" w:gutter="0"/>
          <w:cols w:space="60"/>
          <w:noEndnote/>
        </w:sectPr>
      </w:pPr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32" w:lineRule="exact"/>
        <w:ind w:left="29"/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</w:pP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32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PROJETO/ATIVIDADE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7" w:after="0" w:line="432" w:lineRule="exact"/>
        <w:ind w:left="36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pt-BR"/>
        </w:rPr>
        <w:t>21.01.08.48.247.2.059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32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Programa Rondoniense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  <w:t>De</w:t>
      </w:r>
      <w:r w:rsidRPr="00F61E3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  <w:t xml:space="preserve"> Desenvolvimento do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Artesanato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t>TOTAL</w:t>
      </w:r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column"/>
      </w:r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CORRENTE</w:t>
      </w:r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t>469.381,00 469.381,00</w:t>
      </w:r>
    </w:p>
    <w:p w:rsidR="00F61E3C" w:rsidRPr="00F61E3C" w:rsidRDefault="00F61E3C" w:rsidP="00F61E3C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"/>
          <w:szCs w:val="2"/>
          <w:lang w:eastAsia="pt-BR"/>
        </w:rPr>
      </w:pPr>
      <w:r w:rsidRPr="00F61E3C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column"/>
      </w:r>
    </w:p>
    <w:p w:rsidR="00F61E3C" w:rsidRDefault="00F61E3C" w:rsidP="00F61E3C">
      <w:pPr>
        <w:framePr w:h="281" w:hRule="exact" w:hSpace="36" w:wrap="auto" w:vAnchor="text" w:hAnchor="text" w:x="2478" w:y="8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</w:pPr>
    </w:p>
    <w:p w:rsidR="00F61E3C" w:rsidRDefault="00F61E3C" w:rsidP="00F61E3C">
      <w:pPr>
        <w:framePr w:h="281" w:hRule="exact" w:hSpace="36" w:wrap="auto" w:vAnchor="text" w:hAnchor="text" w:x="2478" w:y="8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</w:pPr>
    </w:p>
    <w:p w:rsidR="00F61E3C" w:rsidRPr="00F61E3C" w:rsidRDefault="00F61E3C" w:rsidP="00F61E3C">
      <w:pPr>
        <w:framePr w:h="281" w:hRule="exact" w:hSpace="36" w:wrap="auto" w:vAnchor="text" w:hAnchor="text" w:x="2478" w:y="8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t>to</w:t>
      </w:r>
      <w:r w:rsidRPr="00F61E3C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t>TOTAL</w:t>
      </w:r>
      <w:proofErr w:type="spellEnd"/>
      <w:proofErr w:type="gramEnd"/>
    </w:p>
    <w:p w:rsid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pt-BR"/>
        </w:rPr>
      </w:pP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pt-BR"/>
        </w:rPr>
        <w:t>CAPITAL</w:t>
      </w:r>
      <w:r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pt-BR"/>
        </w:rPr>
        <w:t xml:space="preserve">           total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03" w:after="0" w:line="432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  <w:t>600.000,00 1.069.381,00 600.000,00 1.069.381,00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1303" w:after="0" w:line="432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F61E3C" w:rsidRPr="00F61E3C" w:rsidSect="00F61E3C">
          <w:pgSz w:w="11909" w:h="16834"/>
          <w:pgMar w:top="360" w:right="788" w:bottom="360" w:left="1451" w:header="720" w:footer="720" w:gutter="0"/>
          <w:cols w:num="3" w:space="720" w:equalWidth="0">
            <w:col w:w="3016" w:space="468"/>
            <w:col w:w="1699" w:space="1188"/>
            <w:col w:w="3297"/>
          </w:cols>
          <w:noEndnote/>
        </w:sectPr>
      </w:pPr>
    </w:p>
    <w:p w:rsidR="00F61E3C" w:rsidRPr="00F61E3C" w:rsidRDefault="00F61E3C" w:rsidP="00F61E3C">
      <w:pPr>
        <w:widowControl w:val="0"/>
        <w:shd w:val="clear" w:color="auto" w:fill="FFFFFF"/>
        <w:tabs>
          <w:tab w:val="left" w:pos="10166"/>
        </w:tabs>
        <w:autoSpaceDE w:val="0"/>
        <w:autoSpaceDN w:val="0"/>
        <w:adjustRightInd w:val="0"/>
        <w:spacing w:before="403" w:after="0" w:line="425" w:lineRule="exact"/>
        <w:ind w:left="3406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lastRenderedPageBreak/>
        <w:t>Artigo 2</w:t>
      </w: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vertAlign w:val="superscript"/>
          <w:lang w:eastAsia="pt-BR"/>
        </w:rPr>
        <w:t>Q</w:t>
      </w: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 - 0 valor do credito de que trata o</w:t>
      </w:r>
      <w:r w:rsidRPr="00F61E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F61E3C">
        <w:rPr>
          <w:rFonts w:ascii="Courier New" w:eastAsia="Times New Roman" w:hAnsi="Courier New" w:cs="Courier New"/>
          <w:color w:val="000000"/>
          <w:spacing w:val="-16"/>
          <w:sz w:val="24"/>
          <w:szCs w:val="24"/>
          <w:lang w:eastAsia="pt-BR"/>
        </w:rPr>
        <w:t>ar</w:t>
      </w:r>
    </w:p>
    <w:p w:rsidR="00F61E3C" w:rsidRPr="00F61E3C" w:rsidRDefault="00F61E3C" w:rsidP="0007431C">
      <w:pPr>
        <w:widowControl w:val="0"/>
        <w:shd w:val="clear" w:color="auto" w:fill="FFFFFF"/>
        <w:tabs>
          <w:tab w:val="left" w:pos="10166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tigo</w:t>
      </w:r>
      <w:proofErr w:type="spellEnd"/>
      <w:proofErr w:type="gramEnd"/>
      <w:r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 xml:space="preserve"> anterior será coberto com recursos financeiros provenientes</w:t>
      </w:r>
      <w:r w:rsidR="000743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Pr="00F61E3C">
        <w:rPr>
          <w:rFonts w:ascii="Courier New" w:eastAsia="Times New Roman" w:hAnsi="Courier New" w:cs="Courier New"/>
          <w:color w:val="000000"/>
          <w:spacing w:val="-18"/>
          <w:sz w:val="24"/>
          <w:szCs w:val="24"/>
          <w:lang w:eastAsia="pt-BR"/>
        </w:rPr>
        <w:t>do</w:t>
      </w:r>
      <w:r w:rsidR="0007431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r w:rsidR="0007431C"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Convênio</w:t>
      </w:r>
      <w:r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 xml:space="preserve"> firmado entre o MEC e a SECET, com base no inciso </w:t>
      </w:r>
      <w:r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pt-BR"/>
        </w:rPr>
        <w:t>III</w:t>
      </w:r>
      <w:r w:rsidRPr="00F61E3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r w:rsidRPr="00F61E3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pt-BR"/>
        </w:rPr>
        <w:t>do</w:t>
      </w:r>
      <w:r w:rsidRPr="00F61E3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pt-BR"/>
        </w:rPr>
        <w:br/>
      </w:r>
      <w:r w:rsidRPr="00F61E3C"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pt-BR"/>
        </w:rPr>
        <w:t xml:space="preserve">§ </w:t>
      </w:r>
      <w:r w:rsidR="0007431C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  <w:t>1</w:t>
      </w:r>
      <w:r w:rsidRPr="00F61E3C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  <w:t xml:space="preserve">°-   </w:t>
      </w:r>
      <w:r w:rsidRPr="00F61E3C">
        <w:rPr>
          <w:rFonts w:ascii="Courier New" w:eastAsia="Times New Roman" w:hAnsi="Courier New" w:cs="Courier New"/>
          <w:color w:val="000000"/>
          <w:spacing w:val="-4"/>
          <w:sz w:val="24"/>
          <w:szCs w:val="24"/>
          <w:lang w:eastAsia="pt-BR"/>
        </w:rPr>
        <w:t>do artigo 43, da Lei Federal 4.320 de 17.03.64.</w:t>
      </w:r>
    </w:p>
    <w:p w:rsidR="00F61E3C" w:rsidRPr="00F61E3C" w:rsidRDefault="00F61E3C" w:rsidP="00F61E3C">
      <w:pPr>
        <w:widowControl w:val="0"/>
        <w:shd w:val="clear" w:color="auto" w:fill="FFFFFF"/>
        <w:tabs>
          <w:tab w:val="left" w:pos="9210"/>
        </w:tabs>
        <w:autoSpaceDE w:val="0"/>
        <w:autoSpaceDN w:val="0"/>
        <w:adjustRightInd w:val="0"/>
        <w:spacing w:before="547" w:after="310" w:line="240" w:lineRule="auto"/>
        <w:ind w:left="342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t>RECEITA:</w:t>
      </w:r>
      <w:r w:rsidRPr="00F61E3C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tab/>
      </w:r>
    </w:p>
    <w:p w:rsidR="00F61E3C" w:rsidRPr="00F61E3C" w:rsidRDefault="00F61E3C" w:rsidP="00F61E3C">
      <w:pPr>
        <w:widowControl w:val="0"/>
        <w:shd w:val="clear" w:color="auto" w:fill="FFFFFF"/>
        <w:tabs>
          <w:tab w:val="left" w:pos="9210"/>
        </w:tabs>
        <w:autoSpaceDE w:val="0"/>
        <w:autoSpaceDN w:val="0"/>
        <w:adjustRightInd w:val="0"/>
        <w:spacing w:before="547" w:after="310" w:line="240" w:lineRule="auto"/>
        <w:ind w:left="3420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F61E3C" w:rsidRPr="00F61E3C">
          <w:type w:val="continuous"/>
          <w:pgSz w:w="11909" w:h="16834"/>
          <w:pgMar w:top="360" w:right="781" w:bottom="360" w:left="638" w:header="720" w:footer="720" w:gutter="0"/>
          <w:cols w:space="60"/>
          <w:noEndnote/>
        </w:sectPr>
      </w:pPr>
      <w:r w:rsidRPr="00F61E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7" w:after="0" w:line="42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lastRenderedPageBreak/>
        <w:t xml:space="preserve">1000.00.00 </w:t>
      </w:r>
      <w:r w:rsidRPr="00F61E3C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t xml:space="preserve">1700.00.00 </w:t>
      </w:r>
      <w:r w:rsidRPr="00F61E3C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t>1721.08.00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418" w:after="0" w:line="425" w:lineRule="exact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t xml:space="preserve">2000.00.00 </w:t>
      </w:r>
      <w:r w:rsidRPr="00F61E3C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t>2400.00.00 2421.08.00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column"/>
      </w:r>
      <w:r w:rsidRPr="00F61E3C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lastRenderedPageBreak/>
        <w:t>RECEITA CORRENTES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29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TRANSFERÊNCIAS CORRENTES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58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TRANSFERÊNCIAS EM FUNÇÃO DE CONVÊNIOS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firstLine="565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t xml:space="preserve">469.381,00 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RECEITA DE CAPITAL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29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TRANSFERÊNCIA DE CAPITAL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58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TRANSFERÊNCIAS EM FUNÇÃO DE CONVÊNIOS</w:t>
      </w:r>
    </w:p>
    <w:p w:rsidR="00F61E3C" w:rsidRPr="00F61E3C" w:rsidRDefault="00F61E3C" w:rsidP="00F61E3C">
      <w:pPr>
        <w:widowControl w:val="0"/>
        <w:shd w:val="clear" w:color="auto" w:fill="FFFFFF"/>
        <w:tabs>
          <w:tab w:val="left" w:pos="5371"/>
        </w:tabs>
        <w:autoSpaceDE w:val="0"/>
        <w:autoSpaceDN w:val="0"/>
        <w:adjustRightInd w:val="0"/>
        <w:spacing w:after="0" w:line="425" w:lineRule="exact"/>
        <w:ind w:left="590" w:firstLine="5069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t>600.000,00</w:t>
      </w:r>
      <w:r w:rsidRPr="00F61E3C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br/>
      </w:r>
      <w:r w:rsidRPr="00F61E3C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t>TOTAL</w:t>
      </w:r>
      <w:r w:rsidRPr="00F61E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F61E3C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t>1.069.381,00</w:t>
      </w:r>
    </w:p>
    <w:p w:rsidR="00F61E3C" w:rsidRPr="00F61E3C" w:rsidRDefault="00F61E3C" w:rsidP="00F61E3C">
      <w:pPr>
        <w:widowControl w:val="0"/>
        <w:shd w:val="clear" w:color="auto" w:fill="FFFFFF"/>
        <w:tabs>
          <w:tab w:val="left" w:pos="5371"/>
        </w:tabs>
        <w:autoSpaceDE w:val="0"/>
        <w:autoSpaceDN w:val="0"/>
        <w:adjustRightInd w:val="0"/>
        <w:spacing w:after="0" w:line="425" w:lineRule="exact"/>
        <w:ind w:left="590" w:firstLine="5069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F61E3C" w:rsidRPr="00F61E3C">
          <w:type w:val="continuous"/>
          <w:pgSz w:w="11909" w:h="16834"/>
          <w:pgMar w:top="360" w:right="795" w:bottom="360" w:left="2179" w:header="720" w:footer="720" w:gutter="0"/>
          <w:cols w:num="2" w:space="720" w:equalWidth="0">
            <w:col w:w="1418" w:space="454"/>
            <w:col w:w="7063"/>
          </w:cols>
          <w:noEndnote/>
        </w:sectPr>
      </w:pP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418" w:after="223" w:line="439" w:lineRule="exact"/>
        <w:ind w:left="835" w:right="7" w:firstLine="256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lastRenderedPageBreak/>
        <w:t xml:space="preserve">Artigo </w:t>
      </w:r>
      <w:r w:rsidR="00074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1º</w:t>
      </w:r>
      <w:r w:rsidRPr="00F61E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- 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Fica alterada a Programação Orçamenta ria da despesa do Estado estabelecida pelo Decreto n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pt-BR"/>
        </w:rPr>
        <w:t>5</w:t>
      </w:r>
      <w:r w:rsidRPr="00F61E3C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781 de 31 de dezembro de 1982.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418" w:after="223" w:line="439" w:lineRule="exact"/>
        <w:ind w:left="835" w:right="7" w:firstLine="256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F61E3C" w:rsidRPr="00F61E3C">
          <w:type w:val="continuous"/>
          <w:pgSz w:w="11909" w:h="16834"/>
          <w:pgMar w:top="360" w:right="781" w:bottom="360" w:left="638" w:header="720" w:footer="720" w:gutter="0"/>
          <w:cols w:space="60"/>
          <w:noEndnote/>
        </w:sectPr>
      </w:pP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22" w:after="0" w:line="425" w:lineRule="exact"/>
        <w:ind w:right="7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column"/>
      </w:r>
      <w:r w:rsidRPr="00F61E3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n-US"/>
        </w:rPr>
        <w:lastRenderedPageBreak/>
        <w:t xml:space="preserve">I </w:t>
      </w:r>
      <w:r w:rsidRPr="00F61E3C">
        <w:rPr>
          <w:rFonts w:ascii="Courier New" w:eastAsia="Times New Roman" w:hAnsi="Courier New" w:cs="Courier New"/>
          <w:color w:val="000000"/>
          <w:spacing w:val="-3"/>
          <w:sz w:val="24"/>
          <w:szCs w:val="24"/>
        </w:rPr>
        <w:t>TRIMESTRE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right="7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n-US"/>
        </w:rPr>
        <w:t xml:space="preserve">II </w:t>
      </w:r>
      <w:r w:rsidRPr="00F61E3C">
        <w:rPr>
          <w:rFonts w:ascii="Courier New" w:eastAsia="Times New Roman" w:hAnsi="Courier New" w:cs="Courier New"/>
          <w:color w:val="000000"/>
          <w:spacing w:val="-3"/>
          <w:sz w:val="24"/>
          <w:szCs w:val="24"/>
        </w:rPr>
        <w:t>TRIMESTRE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val="en-US"/>
        </w:rPr>
        <w:t xml:space="preserve">III </w:t>
      </w:r>
      <w:r w:rsidRPr="00F61E3C">
        <w:rPr>
          <w:rFonts w:ascii="Courier New" w:eastAsia="Times New Roman" w:hAnsi="Courier New" w:cs="Courier New"/>
          <w:color w:val="000000"/>
          <w:spacing w:val="-5"/>
          <w:sz w:val="24"/>
          <w:szCs w:val="24"/>
        </w:rPr>
        <w:t>TRIMESTRE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firstLine="14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column"/>
      </w:r>
      <w:r w:rsidRPr="00F61E3C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lastRenderedPageBreak/>
        <w:t xml:space="preserve">69.381,00 </w:t>
      </w:r>
      <w:r w:rsidRPr="00F61E3C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t>700.000,00 150.000,00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firstLine="14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F61E3C" w:rsidRPr="00F61E3C">
          <w:type w:val="continuous"/>
          <w:pgSz w:w="11909" w:h="16834"/>
          <w:pgMar w:top="360" w:right="781" w:bottom="360" w:left="638" w:header="720" w:footer="720" w:gutter="0"/>
          <w:cols w:num="3" w:space="720" w:equalWidth="0">
            <w:col w:w="2520" w:space="634"/>
            <w:col w:w="1836" w:space="4090"/>
            <w:col w:w="1411"/>
          </w:cols>
          <w:noEndnote/>
        </w:sectPr>
      </w:pPr>
    </w:p>
    <w:p w:rsidR="00F61E3C" w:rsidRPr="00F61E3C" w:rsidRDefault="0007431C" w:rsidP="00F61E3C">
      <w:pPr>
        <w:widowControl w:val="0"/>
        <w:shd w:val="clear" w:color="auto" w:fill="FFFFFF"/>
        <w:tabs>
          <w:tab w:val="left" w:pos="6091"/>
        </w:tabs>
        <w:autoSpaceDE w:val="0"/>
        <w:autoSpaceDN w:val="0"/>
        <w:adjustRightInd w:val="0"/>
        <w:spacing w:before="1109" w:after="0" w:line="240" w:lineRule="auto"/>
        <w:ind w:left="30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IV TRIMESTRE</w:t>
      </w:r>
      <w:r w:rsidR="00F61E3C" w:rsidRPr="00F61E3C">
        <w:rPr>
          <w:rFonts w:ascii="Arial" w:eastAsia="Times New Roman" w:hAnsi="Arial" w:cs="Arial"/>
          <w:color w:val="000000"/>
        </w:rPr>
        <w:tab/>
      </w:r>
      <w:r w:rsidR="00F61E3C" w:rsidRPr="00F61E3C">
        <w:rPr>
          <w:rFonts w:ascii="Times New Roman" w:eastAsia="Times New Roman" w:hAnsi="Times New Roman" w:cs="Times New Roman"/>
          <w:color w:val="000000"/>
        </w:rPr>
        <w:t>150.000,00</w:t>
      </w:r>
    </w:p>
    <w:p w:rsidR="00F61E3C" w:rsidRPr="00F61E3C" w:rsidRDefault="00F61E3C" w:rsidP="00F61E3C">
      <w:pPr>
        <w:widowControl w:val="0"/>
        <w:shd w:val="clear" w:color="auto" w:fill="FFFFFF"/>
        <w:tabs>
          <w:tab w:val="left" w:pos="5796"/>
        </w:tabs>
        <w:autoSpaceDE w:val="0"/>
        <w:autoSpaceDN w:val="0"/>
        <w:adjustRightInd w:val="0"/>
        <w:spacing w:before="180" w:after="0" w:line="240" w:lineRule="auto"/>
        <w:ind w:left="29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Times New Roman" w:eastAsia="Times New Roman" w:hAnsi="Times New Roman" w:cs="Times New Roman"/>
          <w:color w:val="000000"/>
          <w:spacing w:val="-8"/>
          <w:lang w:eastAsia="pt-BR"/>
        </w:rPr>
        <w:t>TOTAL</w:t>
      </w:r>
      <w:r w:rsidRPr="00F61E3C">
        <w:rPr>
          <w:rFonts w:ascii="Arial" w:eastAsia="Times New Roman" w:hAnsi="Arial" w:cs="Arial"/>
          <w:color w:val="000000"/>
          <w:lang w:eastAsia="pt-BR"/>
        </w:rPr>
        <w:tab/>
      </w:r>
      <w:r w:rsidRPr="00F61E3C">
        <w:rPr>
          <w:rFonts w:ascii="Times New Roman" w:eastAsia="Times New Roman" w:hAnsi="Times New Roman" w:cs="Times New Roman"/>
          <w:color w:val="000000"/>
          <w:spacing w:val="19"/>
          <w:lang w:eastAsia="pt-BR"/>
        </w:rPr>
        <w:t>1.069.381,00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864" w:after="0" w:line="439" w:lineRule="exact"/>
        <w:ind w:firstLine="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E3C">
        <w:rPr>
          <w:rFonts w:ascii="Times New Roman" w:eastAsia="Times New Roman" w:hAnsi="Times New Roman" w:cs="Times New Roman"/>
          <w:color w:val="000000"/>
          <w:lang w:eastAsia="pt-BR"/>
        </w:rPr>
        <w:t>Artigo   4</w:t>
      </w:r>
      <w:r w:rsidR="0007431C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]</w:t>
      </w:r>
      <w:r w:rsidRPr="00F61E3C">
        <w:rPr>
          <w:rFonts w:ascii="Times New Roman" w:eastAsia="Times New Roman" w:hAnsi="Times New Roman" w:cs="Times New Roman"/>
          <w:color w:val="000000"/>
          <w:lang w:eastAsia="pt-BR"/>
        </w:rPr>
        <w:t xml:space="preserve">   -  </w:t>
      </w:r>
      <w:r w:rsidR="0007431C" w:rsidRPr="00F61E3C">
        <w:rPr>
          <w:rFonts w:ascii="Times New Roman" w:eastAsia="Times New Roman" w:hAnsi="Times New Roman" w:cs="Times New Roman"/>
          <w:color w:val="000000"/>
          <w:lang w:eastAsia="pt-BR"/>
        </w:rPr>
        <w:t>Este Decreto</w:t>
      </w:r>
      <w:r w:rsidRPr="00F61E3C">
        <w:rPr>
          <w:rFonts w:ascii="Times New Roman" w:eastAsia="Times New Roman" w:hAnsi="Times New Roman" w:cs="Times New Roman"/>
          <w:color w:val="000000"/>
          <w:lang w:eastAsia="pt-BR"/>
        </w:rPr>
        <w:t xml:space="preserve">   </w:t>
      </w:r>
      <w:r w:rsidR="0007431C" w:rsidRPr="00F61E3C">
        <w:rPr>
          <w:rFonts w:ascii="Times New Roman" w:eastAsia="Times New Roman" w:hAnsi="Times New Roman" w:cs="Times New Roman"/>
          <w:color w:val="000000"/>
          <w:lang w:eastAsia="pt-BR"/>
        </w:rPr>
        <w:t xml:space="preserve">entrara em vigor na data </w:t>
      </w:r>
      <w:r w:rsidR="0007431C" w:rsidRPr="0007431C">
        <w:rPr>
          <w:rFonts w:ascii="Times New Roman" w:eastAsia="Times New Roman" w:hAnsi="Times New Roman" w:cs="Times New Roman"/>
          <w:bCs/>
          <w:color w:val="000000"/>
          <w:lang w:eastAsia="pt-BR"/>
        </w:rPr>
        <w:t>de sua publicação</w:t>
      </w:r>
      <w:r w:rsidR="00074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</w:p>
    <w:p w:rsidR="00F61E3C" w:rsidRPr="00F61E3C" w:rsidRDefault="00F61E3C" w:rsidP="00F61E3C">
      <w:pPr>
        <w:widowControl w:val="0"/>
        <w:shd w:val="clear" w:color="auto" w:fill="FFFFFF"/>
        <w:autoSpaceDE w:val="0"/>
        <w:autoSpaceDN w:val="0"/>
        <w:adjustRightInd w:val="0"/>
        <w:spacing w:before="403" w:after="0" w:line="425" w:lineRule="exact"/>
        <w:ind w:left="4046" w:right="432" w:hanging="87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61E3C">
        <w:rPr>
          <w:rFonts w:ascii="Times New Roman" w:eastAsia="Times New Roman" w:hAnsi="Times New Roman" w:cs="Times New Roman"/>
          <w:color w:val="000000"/>
          <w:lang w:eastAsia="pt-BR"/>
        </w:rPr>
        <w:t xml:space="preserve">JORGE   </w:t>
      </w:r>
      <w:r w:rsidR="0007431C" w:rsidRPr="00F61E3C">
        <w:rPr>
          <w:rFonts w:ascii="Times New Roman" w:eastAsia="Times New Roman" w:hAnsi="Times New Roman" w:cs="Times New Roman"/>
          <w:color w:val="000000"/>
          <w:lang w:eastAsia="pt-BR"/>
        </w:rPr>
        <w:t>TEIXEIRA DE</w:t>
      </w:r>
      <w:r w:rsidR="0007431C">
        <w:rPr>
          <w:rFonts w:ascii="Times New Roman" w:eastAsia="Times New Roman" w:hAnsi="Times New Roman" w:cs="Times New Roman"/>
          <w:color w:val="000000"/>
          <w:lang w:eastAsia="pt-BR"/>
        </w:rPr>
        <w:t xml:space="preserve">   OLIVEIRA  GOVERNADOR   </w:t>
      </w:r>
      <w:bookmarkStart w:id="0" w:name="_GoBack"/>
      <w:bookmarkEnd w:id="0"/>
    </w:p>
    <w:p w:rsidR="00F35C89" w:rsidRDefault="00F35C89"/>
    <w:sectPr w:rsidR="00F35C89">
      <w:pgSz w:w="11909" w:h="16834"/>
      <w:pgMar w:top="1440" w:right="752" w:bottom="720" w:left="36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3C"/>
    <w:rsid w:val="0007431C"/>
    <w:rsid w:val="00F35C89"/>
    <w:rsid w:val="00F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50EC-9A75-4B73-A7F9-E8DF3865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2016-01-21T12:33:00Z</dcterms:created>
  <dcterms:modified xsi:type="dcterms:W3CDTF">2016-01-21T12:59:00Z</dcterms:modified>
</cp:coreProperties>
</file>