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Default="007C589E" w:rsidP="007C589E">
      <w:pPr>
        <w:jc w:val="center"/>
      </w:pPr>
      <w:r w:rsidRPr="00853845">
        <w:t xml:space="preserve">DECRETO </w:t>
      </w:r>
      <w:r>
        <w:t>N.</w:t>
      </w:r>
      <w:r w:rsidR="006C5644">
        <w:t xml:space="preserve"> </w:t>
      </w:r>
      <w:r w:rsidR="006A23D5">
        <w:t>3805</w:t>
      </w:r>
      <w:r>
        <w:t>, DE</w:t>
      </w:r>
      <w:r w:rsidR="006C5644">
        <w:t xml:space="preserve"> </w:t>
      </w:r>
      <w:r w:rsidR="006A23D5">
        <w:t>22</w:t>
      </w:r>
      <w:r w:rsidR="006C5644">
        <w:t xml:space="preserve"> </w:t>
      </w:r>
      <w:r>
        <w:t>DE</w:t>
      </w:r>
      <w:r w:rsidR="006A23D5">
        <w:t xml:space="preserve"> JUNHO</w:t>
      </w:r>
      <w:r>
        <w:t xml:space="preserve"> </w:t>
      </w:r>
      <w:r w:rsidRPr="00853845">
        <w:t xml:space="preserve">DE </w:t>
      </w:r>
      <w:r w:rsidR="006A23D5">
        <w:t>1998</w:t>
      </w:r>
      <w:r w:rsidRPr="00853845">
        <w:t>.</w:t>
      </w:r>
    </w:p>
    <w:p w:rsidR="006A23D5" w:rsidRPr="00853845" w:rsidRDefault="006A23D5" w:rsidP="007C589E">
      <w:pPr>
        <w:jc w:val="center"/>
      </w:pPr>
      <w:r>
        <w:t>Publicado no Diário Oficial nº 1575 de 22 de junho de 1988</w:t>
      </w:r>
    </w:p>
    <w:p w:rsidR="007C589E" w:rsidRPr="00853845" w:rsidRDefault="007C589E" w:rsidP="007C589E">
      <w:pPr>
        <w:jc w:val="both"/>
      </w:pPr>
    </w:p>
    <w:p w:rsidR="007C589E" w:rsidRDefault="006A23D5" w:rsidP="006A23D5">
      <w:pPr>
        <w:ind w:left="5103"/>
        <w:jc w:val="both"/>
      </w:pPr>
      <w:proofErr w:type="spellStart"/>
      <w:r>
        <w:t>Desmucipaliza</w:t>
      </w:r>
      <w:proofErr w:type="spellEnd"/>
      <w:r>
        <w:t xml:space="preserve"> servidores Federais e Estaduais da Secretaria Municipal de Educação e Cultura de Pimenta Bueno, e dá outras providências.</w:t>
      </w:r>
    </w:p>
    <w:p w:rsidR="007C589E" w:rsidRDefault="007C589E" w:rsidP="007C589E">
      <w:pPr>
        <w:ind w:firstLine="567"/>
        <w:jc w:val="both"/>
      </w:pPr>
    </w:p>
    <w:p w:rsidR="006A23D5" w:rsidRDefault="007C589E" w:rsidP="007C589E">
      <w:pPr>
        <w:ind w:firstLine="567"/>
        <w:jc w:val="both"/>
      </w:pPr>
      <w:r w:rsidRPr="00853845">
        <w:t>O GOVERNADOR DO ESTADO DE RONDÔNI</w:t>
      </w:r>
      <w:bookmarkStart w:id="0" w:name="_GoBack"/>
      <w:bookmarkEnd w:id="0"/>
      <w:r w:rsidRPr="00853845">
        <w:t>A, no uso das atribuiç</w:t>
      </w:r>
      <w:r>
        <w:t>ões</w:t>
      </w:r>
      <w:r w:rsidR="006A23D5">
        <w:t xml:space="preserve"> legais, e, em especial ao Decreto 2.867 de 17.02.86,</w:t>
      </w:r>
    </w:p>
    <w:p w:rsidR="006A23D5" w:rsidRDefault="006A23D5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  <w:r>
        <w:t>Considerando que vários servidores Federais e Estaduais lotados na Secretaria Municipal de Educação e Cultura, encontraram-se à disposição de outros órgãos com funções inerentes à outras áreas;</w:t>
      </w:r>
    </w:p>
    <w:p w:rsidR="006A23D5" w:rsidRDefault="006A23D5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  <w:r>
        <w:t>Considerando que tal ato contraria o disposto no Decreto nº 2.867 de 17.02.86;</w:t>
      </w:r>
    </w:p>
    <w:p w:rsidR="006A23D5" w:rsidRDefault="006A23D5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  <w:r>
        <w:t>Considerando a política governamental na contenção de gastos com a folha de pagamento de pessoal da Secretaria de Estado da Educação;</w:t>
      </w:r>
    </w:p>
    <w:p w:rsidR="006A23D5" w:rsidRDefault="006A23D5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  <w:r>
        <w:t>Considerando a necessidade da Secretaria de Estado da Educação em lotar os servidores em suas funções respectivas para atender as unidades escolares antigas e recém-criadas;</w:t>
      </w:r>
    </w:p>
    <w:p w:rsidR="006A23D5" w:rsidRDefault="006A23D5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  <w:r>
        <w:t xml:space="preserve">D E C R E T </w:t>
      </w:r>
      <w:proofErr w:type="gramStart"/>
      <w:r>
        <w:t>A :</w:t>
      </w:r>
      <w:proofErr w:type="gramEnd"/>
    </w:p>
    <w:p w:rsidR="006A23D5" w:rsidRDefault="006A23D5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  <w:r>
        <w:t xml:space="preserve">Art. 1º - Ficam </w:t>
      </w:r>
      <w:proofErr w:type="spellStart"/>
      <w:r>
        <w:t>desmunicipalizados</w:t>
      </w:r>
      <w:proofErr w:type="spellEnd"/>
      <w:r>
        <w:t xml:space="preserve"> os servidores Federais e Estaduais da Secretaria Municipal de Educação e Cultura de Pimenta Bueno, constantes do Anexo I, do presente Decreto.</w:t>
      </w:r>
    </w:p>
    <w:p w:rsidR="006A23D5" w:rsidRDefault="006A23D5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  <w:r>
        <w:t xml:space="preserve">Art. 2º. Este Decreto entra em vigor na data de sua publicação, revogadas as disposições em contrário. </w:t>
      </w:r>
    </w:p>
    <w:p w:rsidR="006A23D5" w:rsidRDefault="006A23D5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  <w:r>
        <w:t xml:space="preserve">Palácio do Governo do Estado de Rondônia, em 22 de </w:t>
      </w:r>
      <w:proofErr w:type="gramStart"/>
      <w:r>
        <w:t>Junho</w:t>
      </w:r>
      <w:proofErr w:type="gramEnd"/>
      <w:r>
        <w:t xml:space="preserve"> de 1988, 100º da República.</w:t>
      </w:r>
    </w:p>
    <w:p w:rsidR="006A23D5" w:rsidRDefault="006A23D5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</w:p>
    <w:p w:rsidR="006A23D5" w:rsidRDefault="006A23D5" w:rsidP="007C589E">
      <w:pPr>
        <w:ind w:firstLine="567"/>
        <w:jc w:val="both"/>
      </w:pPr>
    </w:p>
    <w:p w:rsidR="006A23D5" w:rsidRDefault="006A23D5" w:rsidP="006A23D5">
      <w:pPr>
        <w:jc w:val="center"/>
      </w:pPr>
      <w:r>
        <w:t>JERÔNIMO GARCIA DE SANTANA</w:t>
      </w:r>
    </w:p>
    <w:p w:rsidR="006A23D5" w:rsidRDefault="006A23D5" w:rsidP="006A23D5">
      <w:pPr>
        <w:jc w:val="center"/>
      </w:pPr>
      <w:r>
        <w:t>Governador</w:t>
      </w:r>
    </w:p>
    <w:sectPr w:rsidR="006A23D5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71.05pt" o:ole="" fillcolor="window">
          <v:imagedata r:id="rId1" o:title=""/>
        </v:shape>
        <o:OLEObject Type="Embed" ProgID="Word.Picture.8" ShapeID="_x0000_i1025" DrawAspect="Content" ObjectID="_1561961204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C2EDE"/>
    <w:rsid w:val="001D3730"/>
    <w:rsid w:val="004A0242"/>
    <w:rsid w:val="00585876"/>
    <w:rsid w:val="006A23D5"/>
    <w:rsid w:val="006C5644"/>
    <w:rsid w:val="007217C1"/>
    <w:rsid w:val="007457F9"/>
    <w:rsid w:val="007C589E"/>
    <w:rsid w:val="00C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Mario Junior Oliveira Teles</cp:lastModifiedBy>
  <cp:revision>2</cp:revision>
  <cp:lastPrinted>2017-07-06T14:01:00Z</cp:lastPrinted>
  <dcterms:created xsi:type="dcterms:W3CDTF">2017-07-19T13:20:00Z</dcterms:created>
  <dcterms:modified xsi:type="dcterms:W3CDTF">2017-07-19T13:20:00Z</dcterms:modified>
</cp:coreProperties>
</file>