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F7" w:rsidRDefault="008146F7" w:rsidP="008146F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>ECRETO Nº 3684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BR"/>
        </w:rPr>
        <w:t>ABRIL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1988.</w:t>
      </w:r>
    </w:p>
    <w:p w:rsidR="008146F7" w:rsidRPr="00DB53DD" w:rsidRDefault="008146F7" w:rsidP="008146F7">
      <w:pPr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DB53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(Publicado no DOE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1585</w:t>
      </w:r>
      <w:r w:rsidRPr="00DB53DD">
        <w:rPr>
          <w:rFonts w:ascii="Times New Roman" w:hAnsi="Times New Roman" w:cs="Times New Roman"/>
          <w:i/>
          <w:sz w:val="24"/>
          <w:szCs w:val="24"/>
          <w:lang w:val="pt-BR"/>
        </w:rPr>
        <w:t>, de 0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7</w:t>
      </w:r>
      <w:r w:rsidRPr="00DB53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abril de 1988.)</w:t>
      </w:r>
    </w:p>
    <w:p w:rsidR="003C5590" w:rsidRDefault="003C5590" w:rsidP="008146F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146F7" w:rsidRDefault="008146F7" w:rsidP="008146F7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Cria Escola Estadual de 1º e 2º Graus Carlos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Drumond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Andrade, na sede do município de Rolim de Moura.</w:t>
      </w:r>
    </w:p>
    <w:p w:rsidR="008146F7" w:rsidRDefault="008146F7" w:rsidP="008146F7">
      <w:pPr>
        <w:ind w:left="5103"/>
        <w:rPr>
          <w:rFonts w:ascii="Times New Roman" w:hAnsi="Times New Roman" w:cs="Times New Roman"/>
          <w:sz w:val="24"/>
          <w:szCs w:val="24"/>
          <w:lang w:val="pt-BR"/>
        </w:rPr>
      </w:pPr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GOVERNADOR DO ESTADO DE RONDÔNIA, usando das atribuições que lhe confere o Art. 70, inciso III, da Constituição do Estado e, conforme consta do Processo nº 1001/0533/88, da Casa Civil,</w:t>
      </w:r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8146F7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146F7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146F7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146F7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146F7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146F7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146F7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Art. 1º. Fica criada a Escola Estadual de 1º e 2º Graus Carlos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Drumond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Andrade, localizada na sede do município de Rolim de Moura.</w:t>
      </w:r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Art. 2º. Este Decreto entra em vigor na data de sua publicação, revogadas as disposições em contrário.</w:t>
      </w:r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Palácio do Governo do Estado de Rondônia, em 5 de abril de 1988, 100º da República.</w:t>
      </w:r>
    </w:p>
    <w:p w:rsidR="008146F7" w:rsidRDefault="008146F7" w:rsidP="008146F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146F7" w:rsidRDefault="008146F7" w:rsidP="008146F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JERÔNIMO GARCIA DE SANTANA</w:t>
      </w:r>
    </w:p>
    <w:p w:rsidR="008146F7" w:rsidRPr="008146F7" w:rsidRDefault="008146F7" w:rsidP="008146F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sectPr w:rsidR="008146F7" w:rsidRPr="008146F7" w:rsidSect="008146F7">
      <w:headerReference w:type="default" r:id="rId6"/>
      <w:pgSz w:w="11930" w:h="1746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F7" w:rsidRDefault="008146F7" w:rsidP="008146F7">
      <w:r>
        <w:separator/>
      </w:r>
    </w:p>
  </w:endnote>
  <w:endnote w:type="continuationSeparator" w:id="0">
    <w:p w:rsidR="008146F7" w:rsidRDefault="008146F7" w:rsidP="0081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F7" w:rsidRDefault="008146F7" w:rsidP="008146F7">
      <w:r>
        <w:separator/>
      </w:r>
    </w:p>
  </w:footnote>
  <w:footnote w:type="continuationSeparator" w:id="0">
    <w:p w:rsidR="008146F7" w:rsidRDefault="008146F7" w:rsidP="0081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8146F7" w:rsidRPr="00324BB1" w:rsidRDefault="008146F7" w:rsidP="008146F7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5758842" r:id="rId2"/>
      </w:object>
    </w:r>
  </w:p>
  <w:p w:rsidR="008146F7" w:rsidRPr="00324BB1" w:rsidRDefault="008146F7" w:rsidP="008146F7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8146F7" w:rsidRPr="00324BB1" w:rsidRDefault="008146F7" w:rsidP="008146F7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8146F7" w:rsidRPr="008146F7" w:rsidRDefault="008146F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5590"/>
    <w:rsid w:val="003C5590"/>
    <w:rsid w:val="008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3B8F5E1-D546-4672-B090-3ECA5B3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 Unicode MS" w:eastAsia="Arial Unicode MS" w:hAnsi="Arial Unicode MS" w:cs="Arial Unicode MS"/>
      <w:sz w:val="60"/>
      <w:szCs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146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6F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14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46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Jannine de Souza Zanato Boa Sorte</cp:lastModifiedBy>
  <cp:revision>2</cp:revision>
  <dcterms:created xsi:type="dcterms:W3CDTF">2017-08-29T10:25:00Z</dcterms:created>
  <dcterms:modified xsi:type="dcterms:W3CDTF">2017-09-01T12:14:00Z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2017-08-29T00:00:00Z</vt:filetime>
  </property>
</Properties>
</file>