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81104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Cria escola no município de Vilhena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e, conforme consta do Processo nº 1001-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001941 da Casa Civil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31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de 1987,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CA3887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A64C6D">
        <w:rPr>
          <w:rFonts w:ascii="Times New Roman" w:hAnsi="Times New Roman" w:cs="Times New Roman"/>
          <w:sz w:val="24"/>
          <w:szCs w:val="24"/>
        </w:rPr>
        <w:t xml:space="preserve"> </w:t>
      </w:r>
      <w:r w:rsidR="0081104D">
        <w:rPr>
          <w:rFonts w:ascii="Times New Roman" w:hAnsi="Times New Roman" w:cs="Times New Roman"/>
          <w:sz w:val="24"/>
          <w:szCs w:val="24"/>
        </w:rPr>
        <w:t xml:space="preserve">criada, no </w:t>
      </w:r>
      <w:r w:rsidR="0081104D">
        <w:rPr>
          <w:rFonts w:ascii="Times New Roman" w:hAnsi="Times New Roman" w:cs="Times New Roman"/>
          <w:sz w:val="24"/>
          <w:szCs w:val="24"/>
        </w:rPr>
        <w:t>município de Vilhena</w:t>
      </w:r>
      <w:r w:rsidR="0081104D">
        <w:rPr>
          <w:rFonts w:ascii="Times New Roman" w:hAnsi="Times New Roman" w:cs="Times New Roman"/>
          <w:sz w:val="24"/>
          <w:szCs w:val="24"/>
        </w:rPr>
        <w:t xml:space="preserve"> a Escola de 1º Grau Maria Arlete Toledo, localizada na Quadra 86 - Setor 08 - Bairro Nova Vilhena.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00437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7C8D-AB9C-43D6-9E7F-994665D9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2017-09-21T16:01:00Z</dcterms:created>
  <dcterms:modified xsi:type="dcterms:W3CDTF">2017-09-21T16:01:00Z</dcterms:modified>
</cp:coreProperties>
</file>