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B" w:rsidRPr="009D3C46" w:rsidRDefault="0070318B" w:rsidP="0070318B">
      <w:pPr>
        <w:pStyle w:val="Ttulo1"/>
        <w:numPr>
          <w:ilvl w:val="0"/>
          <w:numId w:val="0"/>
        </w:numPr>
        <w:tabs>
          <w:tab w:val="left" w:pos="0"/>
          <w:tab w:val="left" w:pos="9214"/>
        </w:tabs>
        <w:rPr>
          <w:sz w:val="24"/>
          <w:szCs w:val="24"/>
        </w:rPr>
      </w:pPr>
      <w:r w:rsidRPr="009D3C46">
        <w:rPr>
          <w:sz w:val="24"/>
          <w:szCs w:val="24"/>
        </w:rPr>
        <w:t>DECRETO N. 3.</w:t>
      </w:r>
      <w:r w:rsidR="00743A0C">
        <w:rPr>
          <w:sz w:val="24"/>
          <w:szCs w:val="24"/>
        </w:rPr>
        <w:t>47</w:t>
      </w:r>
      <w:r w:rsidR="00516B22">
        <w:rPr>
          <w:sz w:val="24"/>
          <w:szCs w:val="24"/>
        </w:rPr>
        <w:t>3</w:t>
      </w:r>
      <w:r w:rsidRPr="009D3C46">
        <w:rPr>
          <w:sz w:val="24"/>
          <w:szCs w:val="24"/>
        </w:rPr>
        <w:t xml:space="preserve">, DE </w:t>
      </w:r>
      <w:r>
        <w:rPr>
          <w:sz w:val="24"/>
          <w:szCs w:val="24"/>
        </w:rPr>
        <w:t>27</w:t>
      </w:r>
      <w:r w:rsidRPr="009D3C46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D3C46">
        <w:rPr>
          <w:sz w:val="24"/>
          <w:szCs w:val="24"/>
        </w:rPr>
        <w:t xml:space="preserve"> DE 198</w:t>
      </w:r>
      <w:r>
        <w:rPr>
          <w:sz w:val="24"/>
          <w:szCs w:val="24"/>
        </w:rPr>
        <w:t>7</w:t>
      </w:r>
      <w:r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tabs>
          <w:tab w:val="left" w:pos="6229"/>
        </w:tabs>
        <w:jc w:val="both"/>
        <w:rPr>
          <w:sz w:val="24"/>
          <w:szCs w:val="24"/>
        </w:rPr>
      </w:pPr>
    </w:p>
    <w:p w:rsidR="0070318B" w:rsidRPr="009D3C46" w:rsidRDefault="00516B22" w:rsidP="0070318B">
      <w:pPr>
        <w:pStyle w:val="Recuodecorpodetexto"/>
        <w:ind w:left="5103" w:firstLine="0"/>
        <w:rPr>
          <w:sz w:val="24"/>
          <w:szCs w:val="24"/>
        </w:rPr>
      </w:pPr>
      <w:r>
        <w:rPr>
          <w:color w:val="auto"/>
          <w:w w:val="105"/>
          <w:sz w:val="24"/>
          <w:szCs w:val="24"/>
        </w:rPr>
        <w:t>Dispõe sobre aplicação de Regulamentos em vigor no Exército Brasileiro à Polícia Militar</w:t>
      </w:r>
      <w:r w:rsidR="0070318B"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9D3C46">
        <w:rPr>
          <w:sz w:val="24"/>
          <w:szCs w:val="24"/>
        </w:rPr>
        <w:t>O GOVERNADOR DO ESTADO DE RONDÔNIA, no uso das atribuições</w:t>
      </w:r>
      <w:r w:rsidR="00516B22">
        <w:rPr>
          <w:sz w:val="24"/>
          <w:szCs w:val="24"/>
        </w:rPr>
        <w:t xml:space="preserve"> legais, e em conformidade com o art. 44, do Decreto Federal nº 88.777, de 30 de setembro de 1983</w:t>
      </w:r>
      <w:r w:rsidRPr="00B923AB">
        <w:rPr>
          <w:color w:val="auto"/>
          <w:sz w:val="24"/>
          <w:szCs w:val="24"/>
        </w:rPr>
        <w:t>,</w:t>
      </w: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  <w:u w:val="words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B923AB">
        <w:rPr>
          <w:color w:val="auto"/>
          <w:sz w:val="24"/>
          <w:szCs w:val="24"/>
          <w:u w:val="words"/>
        </w:rPr>
        <w:t>D E C R E T A</w:t>
      </w:r>
      <w:r w:rsidRPr="00B923AB">
        <w:rPr>
          <w:color w:val="auto"/>
          <w:sz w:val="24"/>
          <w:szCs w:val="24"/>
        </w:rPr>
        <w:t>: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Default="0070318B" w:rsidP="00516B22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9D3C46">
        <w:rPr>
          <w:sz w:val="24"/>
          <w:szCs w:val="24"/>
        </w:rPr>
        <w:t>Art. 1º</w:t>
      </w:r>
      <w:r w:rsidR="00516B22" w:rsidRPr="00516B22">
        <w:rPr>
          <w:color w:val="auto"/>
          <w:sz w:val="24"/>
          <w:szCs w:val="24"/>
        </w:rPr>
        <w:t xml:space="preserve">. </w:t>
      </w:r>
      <w:r w:rsidR="00516B22" w:rsidRPr="00516B22">
        <w:rPr>
          <w:rFonts w:eastAsiaTheme="minorHAnsi"/>
          <w:color w:val="auto"/>
          <w:sz w:val="24"/>
          <w:szCs w:val="24"/>
          <w:lang w:eastAsia="en-US"/>
        </w:rPr>
        <w:t>Ate que sejam aprovados os Regulamentos</w:t>
      </w:r>
      <w:r w:rsidR="00516B22" w:rsidRPr="00516B2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516B22" w:rsidRPr="00516B22">
        <w:rPr>
          <w:rFonts w:eastAsiaTheme="minorHAnsi"/>
          <w:color w:val="auto"/>
          <w:sz w:val="24"/>
          <w:szCs w:val="24"/>
          <w:lang w:eastAsia="en-US"/>
        </w:rPr>
        <w:t xml:space="preserve">próprios, a Polícia Militar de Rondônia </w:t>
      </w:r>
      <w:proofErr w:type="gramStart"/>
      <w:r w:rsidR="00516B22" w:rsidRPr="00516B22">
        <w:rPr>
          <w:rFonts w:eastAsiaTheme="minorHAnsi"/>
          <w:color w:val="auto"/>
          <w:sz w:val="24"/>
          <w:szCs w:val="24"/>
          <w:lang w:eastAsia="en-US"/>
        </w:rPr>
        <w:t>adotará,</w:t>
      </w:r>
      <w:proofErr w:type="gramEnd"/>
      <w:r w:rsidR="00516B22" w:rsidRPr="00516B22">
        <w:rPr>
          <w:rFonts w:eastAsiaTheme="minorHAnsi"/>
          <w:color w:val="auto"/>
          <w:sz w:val="24"/>
          <w:szCs w:val="24"/>
          <w:lang w:eastAsia="en-US"/>
        </w:rPr>
        <w:t xml:space="preserve"> no que aplicável</w:t>
      </w:r>
      <w:r w:rsidR="00516B22" w:rsidRPr="00516B2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516B22" w:rsidRPr="00516B22">
        <w:rPr>
          <w:rFonts w:eastAsiaTheme="minorHAnsi"/>
          <w:color w:val="auto"/>
          <w:sz w:val="24"/>
          <w:szCs w:val="24"/>
          <w:lang w:eastAsia="en-US"/>
        </w:rPr>
        <w:t>for, os seguintes Regulamentos em vigor no Exercito Brasileiro</w:t>
      </w:r>
      <w:r w:rsidR="00516B22"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516B22" w:rsidRDefault="00516B22" w:rsidP="00516B22">
      <w:pPr>
        <w:suppressAutoHyphens w:val="0"/>
        <w:overflowPunct/>
        <w:textAlignment w:val="auto"/>
        <w:rPr>
          <w:rFonts w:ascii="Courier" w:eastAsiaTheme="minorHAnsi" w:hAnsi="Courier" w:cs="Courier"/>
          <w:color w:val="auto"/>
          <w:sz w:val="23"/>
          <w:szCs w:val="23"/>
          <w:lang w:eastAsia="en-US"/>
        </w:rPr>
      </w:pPr>
    </w:p>
    <w:p w:rsidR="00516B22" w:rsidRPr="00516B22" w:rsidRDefault="00516B22" w:rsidP="00516B22">
      <w:pPr>
        <w:suppressAutoHyphens w:val="0"/>
        <w:overflowPunct/>
        <w:spacing w:line="360" w:lineRule="auto"/>
        <w:ind w:left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516B22">
        <w:rPr>
          <w:rFonts w:eastAsiaTheme="minorHAnsi"/>
          <w:color w:val="auto"/>
          <w:sz w:val="24"/>
          <w:szCs w:val="24"/>
          <w:lang w:eastAsia="en-US"/>
        </w:rPr>
        <w:t>I - Regulamento Interno dos Serviços Gerais;</w:t>
      </w:r>
    </w:p>
    <w:p w:rsidR="00516B22" w:rsidRPr="00516B22" w:rsidRDefault="00516B22" w:rsidP="00516B22">
      <w:pPr>
        <w:suppressAutoHyphens w:val="0"/>
        <w:overflowPunct/>
        <w:spacing w:line="360" w:lineRule="auto"/>
        <w:ind w:left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516B22">
        <w:rPr>
          <w:rFonts w:eastAsiaTheme="minorHAnsi"/>
          <w:color w:val="auto"/>
          <w:sz w:val="24"/>
          <w:szCs w:val="24"/>
          <w:lang w:eastAsia="en-US"/>
        </w:rPr>
        <w:t>II - Regulamento de Continência, Honras e Sinais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516B22">
        <w:rPr>
          <w:rFonts w:eastAsiaTheme="minorHAnsi"/>
          <w:color w:val="auto"/>
          <w:sz w:val="24"/>
          <w:szCs w:val="24"/>
          <w:lang w:eastAsia="en-US"/>
        </w:rPr>
        <w:t>de Respeito;</w:t>
      </w:r>
    </w:p>
    <w:p w:rsidR="00516B22" w:rsidRPr="00516B22" w:rsidRDefault="00516B22" w:rsidP="00516B22">
      <w:pPr>
        <w:suppressAutoHyphens w:val="0"/>
        <w:overflowPunct/>
        <w:spacing w:line="360" w:lineRule="auto"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516B22">
        <w:rPr>
          <w:rFonts w:eastAsiaTheme="minorHAnsi"/>
          <w:color w:val="auto"/>
          <w:sz w:val="24"/>
          <w:szCs w:val="24"/>
          <w:lang w:eastAsia="en-US"/>
        </w:rPr>
        <w:t>III - Regulamento de Administração;</w:t>
      </w:r>
    </w:p>
    <w:p w:rsidR="00516B22" w:rsidRDefault="00516B22" w:rsidP="00516B22">
      <w:pPr>
        <w:suppressAutoHyphens w:val="0"/>
        <w:overflowPunct/>
        <w:ind w:firstLine="567"/>
        <w:textAlignment w:val="auto"/>
        <w:rPr>
          <w:rFonts w:eastAsiaTheme="minorHAnsi"/>
          <w:color w:val="auto"/>
          <w:sz w:val="24"/>
          <w:szCs w:val="24"/>
          <w:lang w:eastAsia="en-US"/>
        </w:rPr>
      </w:pPr>
      <w:r w:rsidRPr="00516B22">
        <w:rPr>
          <w:rFonts w:eastAsiaTheme="minorHAnsi"/>
          <w:color w:val="auto"/>
          <w:sz w:val="24"/>
          <w:szCs w:val="24"/>
          <w:lang w:eastAsia="en-US"/>
        </w:rPr>
        <w:t>IV - Regulamento Disciplinar</w:t>
      </w:r>
      <w:r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516B22" w:rsidRPr="00516B22" w:rsidRDefault="00516B22" w:rsidP="00516B22">
      <w:pPr>
        <w:suppressAutoHyphens w:val="0"/>
        <w:overflowPunct/>
        <w:ind w:firstLine="567"/>
        <w:textAlignment w:val="auto"/>
        <w:rPr>
          <w:color w:val="auto"/>
          <w:sz w:val="24"/>
          <w:szCs w:val="24"/>
        </w:rPr>
      </w:pPr>
    </w:p>
    <w:p w:rsidR="0070318B" w:rsidRDefault="0070318B" w:rsidP="00516B22">
      <w:pPr>
        <w:ind w:firstLine="567"/>
        <w:jc w:val="both"/>
        <w:rPr>
          <w:sz w:val="24"/>
          <w:szCs w:val="24"/>
        </w:rPr>
      </w:pPr>
      <w:r w:rsidRPr="009D3C46">
        <w:rPr>
          <w:sz w:val="24"/>
          <w:szCs w:val="24"/>
        </w:rPr>
        <w:t xml:space="preserve">Art. 2º. </w:t>
      </w:r>
      <w:r>
        <w:rPr>
          <w:sz w:val="24"/>
          <w:szCs w:val="24"/>
        </w:rPr>
        <w:t>Este Decreto entra em vigor na data de sua publicação.</w:t>
      </w:r>
    </w:p>
    <w:p w:rsidR="00516B22" w:rsidRDefault="00516B22" w:rsidP="00516B22">
      <w:pPr>
        <w:ind w:firstLine="567"/>
        <w:jc w:val="both"/>
        <w:rPr>
          <w:sz w:val="24"/>
          <w:szCs w:val="24"/>
        </w:rPr>
      </w:pPr>
    </w:p>
    <w:p w:rsidR="00516B22" w:rsidRDefault="00516B22" w:rsidP="00516B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3º. Revogam-se as disposições em contrário, especialmente o Decreto n° 809, de 27 de março de 1977.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</w:p>
    <w:p w:rsidR="0070318B" w:rsidRPr="002977AF" w:rsidRDefault="0070318B" w:rsidP="0070318B">
      <w:pPr>
        <w:ind w:firstLine="567"/>
        <w:jc w:val="both"/>
        <w:rPr>
          <w:sz w:val="24"/>
          <w:szCs w:val="24"/>
        </w:rPr>
      </w:pPr>
      <w:proofErr w:type="gramEnd"/>
      <w:r w:rsidRPr="002977AF">
        <w:rPr>
          <w:sz w:val="24"/>
          <w:szCs w:val="24"/>
        </w:rPr>
        <w:t xml:space="preserve"> </w:t>
      </w:r>
    </w:p>
    <w:p w:rsidR="0070318B" w:rsidRPr="009D3C46" w:rsidRDefault="0070318B" w:rsidP="0070318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D3C46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>
        <w:rPr>
          <w:rFonts w:ascii="Times New Roman" w:hAnsi="Times New Roman"/>
          <w:sz w:val="24"/>
          <w:szCs w:val="24"/>
        </w:rPr>
        <w:t>27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1987</w:t>
      </w:r>
      <w:r w:rsidRPr="009D3C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99º</w:t>
      </w:r>
      <w:r w:rsidRPr="009D3C46">
        <w:rPr>
          <w:rFonts w:ascii="Times New Roman" w:hAnsi="Times New Roman"/>
          <w:sz w:val="24"/>
          <w:szCs w:val="24"/>
        </w:rPr>
        <w:t xml:space="preserve"> da República. </w:t>
      </w: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jc w:val="center"/>
        <w:rPr>
          <w:b/>
          <w:sz w:val="24"/>
        </w:rPr>
      </w:pPr>
      <w:r>
        <w:rPr>
          <w:b/>
          <w:sz w:val="24"/>
        </w:rPr>
        <w:t>JERÔNIMO GARCIA DE SANTANA</w:t>
      </w:r>
    </w:p>
    <w:p w:rsidR="0070318B" w:rsidRPr="009D3C46" w:rsidRDefault="0070318B" w:rsidP="0070318B">
      <w:pPr>
        <w:jc w:val="center"/>
        <w:rPr>
          <w:sz w:val="24"/>
        </w:rPr>
      </w:pPr>
      <w:r w:rsidRPr="009D3C46">
        <w:rPr>
          <w:sz w:val="24"/>
        </w:rPr>
        <w:t>Governador</w:t>
      </w:r>
    </w:p>
    <w:p w:rsidR="0070318B" w:rsidRDefault="0070318B" w:rsidP="0070318B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>
      <w:pPr>
        <w:tabs>
          <w:tab w:val="left" w:pos="8789"/>
        </w:tabs>
      </w:pPr>
    </w:p>
    <w:p w:rsidR="00AD0A5C" w:rsidRDefault="00516B22"/>
    <w:sectPr w:rsidR="00AD0A5C" w:rsidSect="0070318B">
      <w:headerReference w:type="default" r:id="rId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F9" w:rsidRDefault="00743A0C">
      <w:r>
        <w:separator/>
      </w:r>
    </w:p>
  </w:endnote>
  <w:endnote w:type="continuationSeparator" w:id="0">
    <w:p w:rsidR="00EC5FF9" w:rsidRDefault="007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F9" w:rsidRDefault="00743A0C">
      <w:r>
        <w:separator/>
      </w:r>
    </w:p>
  </w:footnote>
  <w:footnote w:type="continuationSeparator" w:id="0">
    <w:p w:rsidR="00EC5FF9" w:rsidRDefault="0074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D" w:rsidRDefault="0070318B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567919019" r:id="rId2"/>
      </w:object>
    </w:r>
  </w:p>
  <w:p w:rsidR="00491D5D" w:rsidRPr="00714297" w:rsidRDefault="0070318B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491D5D" w:rsidRPr="00F744D4" w:rsidRDefault="0070318B" w:rsidP="00EE6A14">
    <w:pPr>
      <w:pStyle w:val="Cabealho"/>
      <w:jc w:val="center"/>
      <w:rPr>
        <w:b/>
        <w:sz w:val="24"/>
        <w:szCs w:val="22"/>
      </w:rPr>
    </w:pPr>
    <w:r w:rsidRPr="00F744D4">
      <w:rPr>
        <w:b/>
        <w:sz w:val="24"/>
        <w:szCs w:val="22"/>
      </w:rPr>
      <w:t>GOVERNADORIA</w:t>
    </w:r>
  </w:p>
  <w:p w:rsidR="00491D5D" w:rsidRDefault="00516B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F"/>
    <w:rsid w:val="00151082"/>
    <w:rsid w:val="0018254F"/>
    <w:rsid w:val="001A52AF"/>
    <w:rsid w:val="00516B22"/>
    <w:rsid w:val="0070318B"/>
    <w:rsid w:val="00743A0C"/>
    <w:rsid w:val="008A433F"/>
    <w:rsid w:val="008D3F16"/>
    <w:rsid w:val="00B83DB9"/>
    <w:rsid w:val="00E30972"/>
    <w:rsid w:val="00EC5FF9"/>
    <w:rsid w:val="00F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3</cp:revision>
  <dcterms:created xsi:type="dcterms:W3CDTF">2017-09-26T12:09:00Z</dcterms:created>
  <dcterms:modified xsi:type="dcterms:W3CDTF">2017-09-26T12:17:00Z</dcterms:modified>
</cp:coreProperties>
</file>