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CE" w:rsidRDefault="006521F8" w:rsidP="0065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3399 DE 28 DE AGOSTO DE 1987.</w:t>
      </w: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74B06">
        <w:rPr>
          <w:rFonts w:ascii="Times New Roman" w:hAnsi="Times New Roman" w:cs="Times New Roman"/>
          <w:sz w:val="28"/>
          <w:szCs w:val="28"/>
        </w:rPr>
        <w:t>Estabelece a competência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06">
        <w:rPr>
          <w:rFonts w:ascii="Times New Roman" w:hAnsi="Times New Roman" w:cs="Times New Roman"/>
          <w:sz w:val="28"/>
          <w:szCs w:val="28"/>
        </w:rPr>
        <w:t>aprova a estrutura da Secretaria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06">
        <w:rPr>
          <w:rFonts w:ascii="Times New Roman" w:hAnsi="Times New Roman" w:cs="Times New Roman"/>
          <w:sz w:val="28"/>
          <w:szCs w:val="28"/>
        </w:rPr>
        <w:t>de Estado Extraordinária para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06">
        <w:rPr>
          <w:rFonts w:ascii="Times New Roman" w:hAnsi="Times New Roman" w:cs="Times New Roman"/>
          <w:sz w:val="28"/>
          <w:szCs w:val="28"/>
        </w:rPr>
        <w:t>Assuntos junto à União Federal,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06">
        <w:rPr>
          <w:rFonts w:ascii="Times New Roman" w:hAnsi="Times New Roman" w:cs="Times New Roman"/>
          <w:sz w:val="28"/>
          <w:szCs w:val="28"/>
        </w:rPr>
        <w:t>e dá outras providências.</w:t>
      </w: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45170E" w:rsidP="0045170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5170E">
        <w:rPr>
          <w:rFonts w:ascii="Times New Roman" w:hAnsi="Times New Roman" w:cs="Times New Roman"/>
          <w:sz w:val="28"/>
          <w:szCs w:val="28"/>
        </w:rPr>
        <w:t>O GOVERNADOR DO ESTADO DE RONDÔNIA,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0E">
        <w:rPr>
          <w:rFonts w:ascii="Times New Roman" w:hAnsi="Times New Roman" w:cs="Times New Roman"/>
          <w:sz w:val="28"/>
          <w:szCs w:val="28"/>
        </w:rPr>
        <w:t>uso das atribuições que lhe confere o artigo 70, inciso V, da Con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5170E">
        <w:rPr>
          <w:rFonts w:ascii="Times New Roman" w:hAnsi="Times New Roman" w:cs="Times New Roman"/>
          <w:sz w:val="28"/>
          <w:szCs w:val="28"/>
        </w:rPr>
        <w:t>tituição do Estado, e tendo em vista as disposições contidas nos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0E">
        <w:rPr>
          <w:rFonts w:ascii="Times New Roman" w:hAnsi="Times New Roman" w:cs="Times New Roman"/>
          <w:sz w:val="28"/>
          <w:szCs w:val="28"/>
        </w:rPr>
        <w:t>artigos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45170E">
        <w:rPr>
          <w:rFonts w:ascii="Times New Roman" w:hAnsi="Times New Roman" w:cs="Times New Roman"/>
          <w:sz w:val="28"/>
          <w:szCs w:val="28"/>
        </w:rPr>
        <w:t xml:space="preserve"> e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45170E">
        <w:rPr>
          <w:rFonts w:ascii="Times New Roman" w:hAnsi="Times New Roman" w:cs="Times New Roman"/>
          <w:sz w:val="28"/>
          <w:szCs w:val="28"/>
        </w:rPr>
        <w:t xml:space="preserve"> da Lei n2 156, de 09 de junho de 1987,</w:t>
      </w: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45170E" w:rsidP="0045170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5170E">
        <w:rPr>
          <w:rFonts w:ascii="Times New Roman" w:hAnsi="Times New Roman" w:cs="Times New Roman"/>
          <w:sz w:val="28"/>
          <w:szCs w:val="28"/>
        </w:rPr>
        <w:t>D E C R E T A:</w:t>
      </w: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70E" w:rsidRPr="0045170E" w:rsidRDefault="0045170E" w:rsidP="0011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70E">
        <w:rPr>
          <w:rFonts w:ascii="Times New Roman" w:hAnsi="Times New Roman" w:cs="Times New Roman"/>
          <w:sz w:val="28"/>
          <w:szCs w:val="28"/>
        </w:rPr>
        <w:t>CAPÍTULO I</w:t>
      </w:r>
    </w:p>
    <w:p w:rsidR="00074B06" w:rsidRDefault="0045170E" w:rsidP="0011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70E">
        <w:rPr>
          <w:rFonts w:ascii="Times New Roman" w:hAnsi="Times New Roman" w:cs="Times New Roman"/>
          <w:sz w:val="28"/>
          <w:szCs w:val="28"/>
        </w:rPr>
        <w:t>DOS OBJETIVOS</w:t>
      </w:r>
    </w:p>
    <w:p w:rsidR="00074B06" w:rsidRDefault="00074B06" w:rsidP="00CC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CC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110177" w:rsidP="0011017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10177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110177">
        <w:rPr>
          <w:rFonts w:ascii="Times New Roman" w:hAnsi="Times New Roman" w:cs="Times New Roman"/>
          <w:sz w:val="28"/>
          <w:szCs w:val="28"/>
        </w:rPr>
        <w:t xml:space="preserve"> - A Secretaria de Estado Extraordinária para Assuntos junto à União Federal - SEAJUF tem por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7">
        <w:rPr>
          <w:rFonts w:ascii="Times New Roman" w:hAnsi="Times New Roman" w:cs="Times New Roman"/>
          <w:sz w:val="28"/>
          <w:szCs w:val="28"/>
        </w:rPr>
        <w:t>objetivo representar o Estado de Rondônia junto aos Órgãos Federais,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7">
        <w:rPr>
          <w:rFonts w:ascii="Times New Roman" w:hAnsi="Times New Roman" w:cs="Times New Roman"/>
          <w:sz w:val="28"/>
          <w:szCs w:val="28"/>
        </w:rPr>
        <w:t>estabelecendo ligações para tratar de assuntos de interesse do 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10177">
        <w:rPr>
          <w:rFonts w:ascii="Times New Roman" w:hAnsi="Times New Roman" w:cs="Times New Roman"/>
          <w:sz w:val="28"/>
          <w:szCs w:val="28"/>
        </w:rPr>
        <w:t>tado, especificamente:</w:t>
      </w: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77" w:rsidRPr="00110177" w:rsidRDefault="00110177" w:rsidP="00FE5564">
      <w:p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0177">
        <w:rPr>
          <w:rFonts w:ascii="Times New Roman" w:hAnsi="Times New Roman" w:cs="Times New Roman"/>
          <w:sz w:val="28"/>
          <w:szCs w:val="28"/>
        </w:rPr>
        <w:t>I - agilizar os negócios empreendidos</w:t>
      </w:r>
      <w:r w:rsidR="00FE5564">
        <w:rPr>
          <w:rFonts w:ascii="Times New Roman" w:hAnsi="Times New Roman" w:cs="Times New Roman"/>
          <w:sz w:val="28"/>
          <w:szCs w:val="28"/>
        </w:rPr>
        <w:t xml:space="preserve"> </w:t>
      </w:r>
      <w:r w:rsidRPr="00110177">
        <w:rPr>
          <w:rFonts w:ascii="Times New Roman" w:hAnsi="Times New Roman" w:cs="Times New Roman"/>
          <w:sz w:val="28"/>
          <w:szCs w:val="28"/>
        </w:rPr>
        <w:t>pelo Governo do Estado visando à implantação dos programas do Estado,</w:t>
      </w:r>
      <w:r w:rsidR="00FE5564">
        <w:rPr>
          <w:rFonts w:ascii="Times New Roman" w:hAnsi="Times New Roman" w:cs="Times New Roman"/>
          <w:sz w:val="28"/>
          <w:szCs w:val="28"/>
        </w:rPr>
        <w:t xml:space="preserve"> </w:t>
      </w:r>
      <w:r w:rsidRPr="00110177">
        <w:rPr>
          <w:rFonts w:ascii="Times New Roman" w:hAnsi="Times New Roman" w:cs="Times New Roman"/>
          <w:sz w:val="28"/>
          <w:szCs w:val="28"/>
        </w:rPr>
        <w:t>particularmente os de desenvolvimento regional;</w:t>
      </w:r>
    </w:p>
    <w:p w:rsidR="00FE5564" w:rsidRDefault="00FE5564" w:rsidP="0011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64" w:rsidRDefault="00FE5564" w:rsidP="0011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64" w:rsidRDefault="00FE5564" w:rsidP="0011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110177" w:rsidP="00CC2E20">
      <w:p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0177">
        <w:rPr>
          <w:rFonts w:ascii="Times New Roman" w:hAnsi="Times New Roman" w:cs="Times New Roman"/>
          <w:sz w:val="28"/>
          <w:szCs w:val="28"/>
        </w:rPr>
        <w:t xml:space="preserve">II - identificar a existência de recursos para a realização de </w:t>
      </w:r>
      <w:r w:rsidR="00FE5564" w:rsidRPr="00110177">
        <w:rPr>
          <w:rFonts w:ascii="Times New Roman" w:hAnsi="Times New Roman" w:cs="Times New Roman"/>
          <w:sz w:val="28"/>
          <w:szCs w:val="28"/>
        </w:rPr>
        <w:t>ações</w:t>
      </w:r>
      <w:r w:rsidRPr="00110177">
        <w:rPr>
          <w:rFonts w:ascii="Times New Roman" w:hAnsi="Times New Roman" w:cs="Times New Roman"/>
          <w:sz w:val="28"/>
          <w:szCs w:val="28"/>
        </w:rPr>
        <w:t xml:space="preserve"> contempladas nos planos estaduais de</w:t>
      </w:r>
      <w:r w:rsidR="00FE5564">
        <w:rPr>
          <w:rFonts w:ascii="Times New Roman" w:hAnsi="Times New Roman" w:cs="Times New Roman"/>
          <w:sz w:val="28"/>
          <w:szCs w:val="28"/>
        </w:rPr>
        <w:t xml:space="preserve"> </w:t>
      </w:r>
      <w:r w:rsidRPr="00110177">
        <w:rPr>
          <w:rFonts w:ascii="Times New Roman" w:hAnsi="Times New Roman" w:cs="Times New Roman"/>
          <w:sz w:val="28"/>
          <w:szCs w:val="28"/>
        </w:rPr>
        <w:t>desenvolvimento e nos do Governo Feder</w:t>
      </w:r>
      <w:r w:rsidR="00FE5564">
        <w:rPr>
          <w:rFonts w:ascii="Times New Roman" w:hAnsi="Times New Roman" w:cs="Times New Roman"/>
          <w:sz w:val="28"/>
          <w:szCs w:val="28"/>
        </w:rPr>
        <w:t>al, reunindo informações necessá</w:t>
      </w:r>
      <w:r w:rsidRPr="00110177">
        <w:rPr>
          <w:rFonts w:ascii="Times New Roman" w:hAnsi="Times New Roman" w:cs="Times New Roman"/>
          <w:sz w:val="28"/>
          <w:szCs w:val="28"/>
        </w:rPr>
        <w:t>rias à liberação e acompanhamento</w:t>
      </w:r>
      <w:r w:rsidR="00FE5564">
        <w:rPr>
          <w:rFonts w:ascii="Times New Roman" w:hAnsi="Times New Roman" w:cs="Times New Roman"/>
          <w:sz w:val="28"/>
          <w:szCs w:val="28"/>
        </w:rPr>
        <w:t xml:space="preserve"> </w:t>
      </w:r>
      <w:r w:rsidRPr="00110177">
        <w:rPr>
          <w:rFonts w:ascii="Times New Roman" w:hAnsi="Times New Roman" w:cs="Times New Roman"/>
          <w:sz w:val="28"/>
          <w:szCs w:val="28"/>
        </w:rPr>
        <w:t>dos mesmos;</w:t>
      </w: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Pr="00CC2E20" w:rsidRDefault="00CC2E20" w:rsidP="00292923">
      <w:pPr>
        <w:spacing w:after="0" w:line="240" w:lineRule="auto"/>
        <w:ind w:left="3686" w:hanging="851"/>
        <w:jc w:val="both"/>
        <w:rPr>
          <w:rFonts w:ascii="Times New Roman" w:hAnsi="Times New Roman" w:cs="Times New Roman"/>
          <w:sz w:val="28"/>
          <w:szCs w:val="28"/>
        </w:rPr>
      </w:pPr>
      <w:r w:rsidRPr="00CC2E20">
        <w:rPr>
          <w:rFonts w:ascii="Times New Roman" w:hAnsi="Times New Roman" w:cs="Times New Roman"/>
          <w:sz w:val="28"/>
          <w:szCs w:val="28"/>
        </w:rPr>
        <w:t>III - prestar apoio logístico administrativo e operacional necessário às esta</w:t>
      </w:r>
      <w:r>
        <w:rPr>
          <w:rFonts w:ascii="Times New Roman" w:hAnsi="Times New Roman" w:cs="Times New Roman"/>
          <w:sz w:val="28"/>
          <w:szCs w:val="28"/>
        </w:rPr>
        <w:t>das do Governador e do Vice-</w:t>
      </w:r>
      <w:r w:rsidRPr="00CC2E20">
        <w:rPr>
          <w:rFonts w:ascii="Times New Roman" w:hAnsi="Times New Roman" w:cs="Times New Roman"/>
          <w:sz w:val="28"/>
          <w:szCs w:val="28"/>
        </w:rPr>
        <w:t>Governador na Capital Feder</w:t>
      </w:r>
      <w:r w:rsidR="00292923">
        <w:rPr>
          <w:rFonts w:ascii="Times New Roman" w:hAnsi="Times New Roman" w:cs="Times New Roman"/>
          <w:sz w:val="28"/>
          <w:szCs w:val="28"/>
        </w:rPr>
        <w:t>a</w:t>
      </w:r>
      <w:r w:rsidRPr="00CC2E20">
        <w:rPr>
          <w:rFonts w:ascii="Times New Roman" w:hAnsi="Times New Roman" w:cs="Times New Roman"/>
          <w:sz w:val="28"/>
          <w:szCs w:val="28"/>
        </w:rPr>
        <w:t>l e, quando solicitado, nos Estados;</w:t>
      </w:r>
    </w:p>
    <w:p w:rsidR="00292923" w:rsidRDefault="00292923" w:rsidP="00CC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23" w:rsidRDefault="00292923" w:rsidP="00CC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292923">
      <w:pPr>
        <w:spacing w:after="0" w:line="240" w:lineRule="auto"/>
        <w:ind w:left="3686" w:hanging="851"/>
        <w:jc w:val="both"/>
        <w:rPr>
          <w:rFonts w:ascii="Times New Roman" w:hAnsi="Times New Roman" w:cs="Times New Roman"/>
          <w:sz w:val="28"/>
          <w:szCs w:val="28"/>
        </w:rPr>
      </w:pPr>
      <w:r w:rsidRPr="00CC2E20">
        <w:rPr>
          <w:rFonts w:ascii="Times New Roman" w:hAnsi="Times New Roman" w:cs="Times New Roman"/>
          <w:sz w:val="28"/>
          <w:szCs w:val="28"/>
        </w:rPr>
        <w:t>IV - estabelecer ligações necessárias com</w:t>
      </w:r>
      <w:r w:rsidR="00292923">
        <w:rPr>
          <w:rFonts w:ascii="Times New Roman" w:hAnsi="Times New Roman" w:cs="Times New Roman"/>
          <w:sz w:val="28"/>
          <w:szCs w:val="28"/>
        </w:rPr>
        <w:t xml:space="preserve"> </w:t>
      </w:r>
      <w:r w:rsidRPr="00CC2E20">
        <w:rPr>
          <w:rFonts w:ascii="Times New Roman" w:hAnsi="Times New Roman" w:cs="Times New Roman"/>
          <w:sz w:val="28"/>
          <w:szCs w:val="28"/>
        </w:rPr>
        <w:t>os representantes estaduais no Congresso Nacional, conforme orientação</w:t>
      </w:r>
      <w:r w:rsidR="00292923">
        <w:rPr>
          <w:rFonts w:ascii="Times New Roman" w:hAnsi="Times New Roman" w:cs="Times New Roman"/>
          <w:sz w:val="28"/>
          <w:szCs w:val="28"/>
        </w:rPr>
        <w:t xml:space="preserve"> </w:t>
      </w:r>
      <w:r w:rsidRPr="00CC2E20">
        <w:rPr>
          <w:rFonts w:ascii="Times New Roman" w:hAnsi="Times New Roman" w:cs="Times New Roman"/>
          <w:sz w:val="28"/>
          <w:szCs w:val="28"/>
        </w:rPr>
        <w:t>do Governador.</w:t>
      </w: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23" w:rsidRPr="00292923" w:rsidRDefault="00292923" w:rsidP="009E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923">
        <w:rPr>
          <w:rFonts w:ascii="Times New Roman" w:hAnsi="Times New Roman" w:cs="Times New Roman"/>
          <w:sz w:val="28"/>
          <w:szCs w:val="28"/>
        </w:rPr>
        <w:t>CAPÍTULO II</w:t>
      </w:r>
    </w:p>
    <w:p w:rsidR="00CC2E20" w:rsidRDefault="00292923" w:rsidP="009E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923">
        <w:rPr>
          <w:rFonts w:ascii="Times New Roman" w:hAnsi="Times New Roman" w:cs="Times New Roman"/>
          <w:sz w:val="28"/>
          <w:szCs w:val="28"/>
        </w:rPr>
        <w:t>DA ESTRUTURA ORGANIZACI.ONAL E DAS ATRIBUIÇÕES</w:t>
      </w: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BF" w:rsidRPr="009E21BF" w:rsidRDefault="009E21BF" w:rsidP="009E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1BF">
        <w:rPr>
          <w:rFonts w:ascii="Times New Roman" w:hAnsi="Times New Roman" w:cs="Times New Roman"/>
          <w:sz w:val="28"/>
          <w:szCs w:val="28"/>
        </w:rPr>
        <w:t>Seção I</w:t>
      </w:r>
    </w:p>
    <w:p w:rsidR="00CC2E20" w:rsidRDefault="009E21BF" w:rsidP="009E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1BF">
        <w:rPr>
          <w:rFonts w:ascii="Times New Roman" w:hAnsi="Times New Roman" w:cs="Times New Roman"/>
          <w:sz w:val="28"/>
          <w:szCs w:val="28"/>
        </w:rPr>
        <w:t xml:space="preserve">Das </w:t>
      </w:r>
      <w:r w:rsidRPr="009E21BF">
        <w:rPr>
          <w:rFonts w:ascii="Times New Roman" w:hAnsi="Times New Roman" w:cs="Times New Roman"/>
          <w:sz w:val="28"/>
          <w:szCs w:val="28"/>
        </w:rPr>
        <w:t>Atribuições</w:t>
      </w: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9E21BF" w:rsidP="009E21B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E21BF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E21BF">
        <w:rPr>
          <w:rFonts w:ascii="Times New Roman" w:hAnsi="Times New Roman" w:cs="Times New Roman"/>
          <w:sz w:val="28"/>
          <w:szCs w:val="28"/>
        </w:rPr>
        <w:t xml:space="preserve"> - A Secretaria de Estado Extraordinária para Assuntos junto à União Federal será dirigida por um Secretário de Estado, com a colaboração de um Secretário Adjunto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1BF">
        <w:rPr>
          <w:rFonts w:ascii="Times New Roman" w:hAnsi="Times New Roman" w:cs="Times New Roman"/>
          <w:sz w:val="28"/>
          <w:szCs w:val="28"/>
        </w:rPr>
        <w:t>o substituirá em seus impedimentos.</w:t>
      </w: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EF759B" w:rsidP="00EF759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F759B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F759B">
        <w:rPr>
          <w:rFonts w:ascii="Times New Roman" w:hAnsi="Times New Roman" w:cs="Times New Roman"/>
          <w:sz w:val="28"/>
          <w:szCs w:val="28"/>
        </w:rPr>
        <w:t xml:space="preserve"> - O Secretário-Adjunto tem como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59B">
        <w:rPr>
          <w:rFonts w:ascii="Times New Roman" w:hAnsi="Times New Roman" w:cs="Times New Roman"/>
          <w:sz w:val="28"/>
          <w:szCs w:val="28"/>
        </w:rPr>
        <w:t>atribuições a supervisão e coordenação das atividades técnicas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59B">
        <w:rPr>
          <w:rFonts w:ascii="Times New Roman" w:hAnsi="Times New Roman" w:cs="Times New Roman"/>
          <w:sz w:val="28"/>
          <w:szCs w:val="28"/>
        </w:rPr>
        <w:t>Secretaria, em especial:</w:t>
      </w: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9B" w:rsidRPr="00EF759B" w:rsidRDefault="00EF759B" w:rsidP="00613DDE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759B">
        <w:rPr>
          <w:rFonts w:ascii="Times New Roman" w:hAnsi="Times New Roman" w:cs="Times New Roman"/>
          <w:sz w:val="28"/>
          <w:szCs w:val="28"/>
        </w:rPr>
        <w:t>I - prestar apoio e assessoramento técnico ao Secretário de Estado Extraordinário para Assuntos junto à União F</w:t>
      </w:r>
      <w:r w:rsidR="00613DDE">
        <w:rPr>
          <w:rFonts w:ascii="Times New Roman" w:hAnsi="Times New Roman" w:cs="Times New Roman"/>
          <w:sz w:val="28"/>
          <w:szCs w:val="28"/>
        </w:rPr>
        <w:t>e</w:t>
      </w:r>
      <w:r w:rsidRPr="00EF759B">
        <w:rPr>
          <w:rFonts w:ascii="Times New Roman" w:hAnsi="Times New Roman" w:cs="Times New Roman"/>
          <w:sz w:val="28"/>
          <w:szCs w:val="28"/>
        </w:rPr>
        <w:t>deral;</w:t>
      </w:r>
    </w:p>
    <w:p w:rsidR="00613DDE" w:rsidRDefault="00613DDE" w:rsidP="00EF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9B" w:rsidRDefault="00EF759B" w:rsidP="00F82A12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759B">
        <w:rPr>
          <w:rFonts w:ascii="Times New Roman" w:hAnsi="Times New Roman" w:cs="Times New Roman"/>
          <w:sz w:val="28"/>
          <w:szCs w:val="28"/>
        </w:rPr>
        <w:t xml:space="preserve">II - coordenar e supervisionar as </w:t>
      </w:r>
      <w:r w:rsidR="00613DDE" w:rsidRPr="00EF759B">
        <w:rPr>
          <w:rFonts w:ascii="Times New Roman" w:hAnsi="Times New Roman" w:cs="Times New Roman"/>
          <w:sz w:val="28"/>
          <w:szCs w:val="28"/>
        </w:rPr>
        <w:t>atividades</w:t>
      </w:r>
      <w:r w:rsidRPr="00EF759B">
        <w:rPr>
          <w:rFonts w:ascii="Times New Roman" w:hAnsi="Times New Roman" w:cs="Times New Roman"/>
          <w:sz w:val="28"/>
          <w:szCs w:val="28"/>
        </w:rPr>
        <w:t xml:space="preserve"> técnicas, executivas ou específicas da Secretaria e;</w:t>
      </w:r>
    </w:p>
    <w:p w:rsidR="00613DDE" w:rsidRPr="00EF759B" w:rsidRDefault="00613DDE" w:rsidP="00EF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EF759B" w:rsidP="00F82A12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759B">
        <w:rPr>
          <w:rFonts w:ascii="Times New Roman" w:hAnsi="Times New Roman" w:cs="Times New Roman"/>
          <w:sz w:val="28"/>
          <w:szCs w:val="28"/>
        </w:rPr>
        <w:t>III - demais atribuições que lhe forem com</w:t>
      </w:r>
      <w:r w:rsidR="00613DDE">
        <w:rPr>
          <w:rFonts w:ascii="Times New Roman" w:hAnsi="Times New Roman" w:cs="Times New Roman"/>
          <w:sz w:val="28"/>
          <w:szCs w:val="28"/>
        </w:rPr>
        <w:t>e</w:t>
      </w:r>
      <w:r w:rsidRPr="00EF759B">
        <w:rPr>
          <w:rFonts w:ascii="Times New Roman" w:hAnsi="Times New Roman" w:cs="Times New Roman"/>
          <w:sz w:val="28"/>
          <w:szCs w:val="28"/>
        </w:rPr>
        <w:t>tidas pelo Secretário de Estado Extraordinário.</w:t>
      </w: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F82A12" w:rsidP="003C298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82A12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82A12">
        <w:rPr>
          <w:rFonts w:ascii="Times New Roman" w:hAnsi="Times New Roman" w:cs="Times New Roman"/>
          <w:sz w:val="28"/>
          <w:szCs w:val="28"/>
        </w:rPr>
        <w:t xml:space="preserve"> - O Chefe de Gabinete tem, além</w:t>
      </w:r>
      <w:r>
        <w:rPr>
          <w:rFonts w:ascii="Times New Roman" w:hAnsi="Times New Roman" w:cs="Times New Roman"/>
          <w:sz w:val="28"/>
          <w:szCs w:val="28"/>
        </w:rPr>
        <w:t xml:space="preserve"> das que são inerentes a seu </w:t>
      </w:r>
      <w:r w:rsidRPr="00F82A12">
        <w:rPr>
          <w:rFonts w:ascii="Times New Roman" w:hAnsi="Times New Roman" w:cs="Times New Roman"/>
          <w:sz w:val="28"/>
          <w:szCs w:val="28"/>
        </w:rPr>
        <w:t>cargo, as seguintes atribuições:</w:t>
      </w: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3C298C" w:rsidP="003C298C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- </w:t>
      </w:r>
      <w:r w:rsidRPr="003C298C">
        <w:rPr>
          <w:rFonts w:ascii="Times New Roman" w:hAnsi="Times New Roman" w:cs="Times New Roman"/>
          <w:sz w:val="28"/>
          <w:szCs w:val="28"/>
        </w:rPr>
        <w:t>coordenar as atividades de expediente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8C">
        <w:rPr>
          <w:rFonts w:ascii="Times New Roman" w:hAnsi="Times New Roman" w:cs="Times New Roman"/>
          <w:sz w:val="28"/>
          <w:szCs w:val="28"/>
        </w:rPr>
        <w:t xml:space="preserve">e as </w:t>
      </w:r>
      <w:r>
        <w:rPr>
          <w:rFonts w:ascii="Times New Roman" w:hAnsi="Times New Roman" w:cs="Times New Roman"/>
          <w:sz w:val="28"/>
          <w:szCs w:val="28"/>
        </w:rPr>
        <w:t>relati</w:t>
      </w:r>
      <w:r w:rsidRPr="003C298C">
        <w:rPr>
          <w:rFonts w:ascii="Times New Roman" w:hAnsi="Times New Roman" w:cs="Times New Roman"/>
          <w:sz w:val="28"/>
          <w:szCs w:val="28"/>
        </w:rPr>
        <w:t>vas</w:t>
      </w:r>
      <w:r w:rsidRPr="003C298C">
        <w:rPr>
          <w:rFonts w:ascii="Times New Roman" w:hAnsi="Times New Roman" w:cs="Times New Roman"/>
          <w:sz w:val="28"/>
          <w:szCs w:val="28"/>
        </w:rPr>
        <w:t xml:space="preserve"> à comunicação social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8C">
        <w:rPr>
          <w:rFonts w:ascii="Times New Roman" w:hAnsi="Times New Roman" w:cs="Times New Roman"/>
          <w:sz w:val="28"/>
          <w:szCs w:val="28"/>
        </w:rPr>
        <w:t>dos gabinetes do Secretário de Estado</w:t>
      </w: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Pr="003C298C" w:rsidRDefault="003C298C" w:rsidP="00B6227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C298C">
        <w:rPr>
          <w:rFonts w:ascii="Times New Roman" w:hAnsi="Times New Roman" w:cs="Times New Roman"/>
          <w:sz w:val="28"/>
          <w:szCs w:val="28"/>
        </w:rPr>
        <w:t>Extraordinário e Secretário Adjunto</w:t>
      </w:r>
      <w:r w:rsidR="00B62270">
        <w:rPr>
          <w:rFonts w:ascii="Times New Roman" w:hAnsi="Times New Roman" w:cs="Times New Roman"/>
          <w:sz w:val="28"/>
          <w:szCs w:val="28"/>
        </w:rPr>
        <w:t>;</w:t>
      </w:r>
    </w:p>
    <w:p w:rsidR="00B62270" w:rsidRDefault="00B62270" w:rsidP="003C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Pr="003C298C" w:rsidRDefault="003C298C" w:rsidP="00B62270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98C">
        <w:rPr>
          <w:rFonts w:ascii="Times New Roman" w:hAnsi="Times New Roman" w:cs="Times New Roman"/>
          <w:sz w:val="28"/>
          <w:szCs w:val="28"/>
        </w:rPr>
        <w:t xml:space="preserve">II - assessorar o Secretário de Estado </w:t>
      </w:r>
      <w:r w:rsidR="00B62270" w:rsidRPr="003C298C">
        <w:rPr>
          <w:rFonts w:ascii="Times New Roman" w:hAnsi="Times New Roman" w:cs="Times New Roman"/>
          <w:sz w:val="28"/>
          <w:szCs w:val="28"/>
        </w:rPr>
        <w:t>E</w:t>
      </w:r>
      <w:r w:rsidR="00B62270">
        <w:rPr>
          <w:rFonts w:ascii="Times New Roman" w:hAnsi="Times New Roman" w:cs="Times New Roman"/>
          <w:sz w:val="28"/>
          <w:szCs w:val="28"/>
        </w:rPr>
        <w:t>x</w:t>
      </w:r>
      <w:r w:rsidR="00B62270" w:rsidRPr="003C298C">
        <w:rPr>
          <w:rFonts w:ascii="Times New Roman" w:hAnsi="Times New Roman" w:cs="Times New Roman"/>
          <w:sz w:val="28"/>
          <w:szCs w:val="28"/>
        </w:rPr>
        <w:t>traordinário Adjunto</w:t>
      </w:r>
      <w:r w:rsidRPr="003C298C">
        <w:rPr>
          <w:rFonts w:ascii="Times New Roman" w:hAnsi="Times New Roman" w:cs="Times New Roman"/>
          <w:sz w:val="28"/>
          <w:szCs w:val="28"/>
        </w:rPr>
        <w:t xml:space="preserve"> na prática de</w:t>
      </w:r>
      <w:r w:rsidR="00B62270">
        <w:rPr>
          <w:rFonts w:ascii="Times New Roman" w:hAnsi="Times New Roman" w:cs="Times New Roman"/>
          <w:sz w:val="28"/>
          <w:szCs w:val="28"/>
        </w:rPr>
        <w:t xml:space="preserve"> </w:t>
      </w:r>
      <w:r w:rsidRPr="003C298C">
        <w:rPr>
          <w:rFonts w:ascii="Times New Roman" w:hAnsi="Times New Roman" w:cs="Times New Roman"/>
          <w:sz w:val="28"/>
          <w:szCs w:val="28"/>
        </w:rPr>
        <w:t>atos, de gestão e de supervisão geral</w:t>
      </w:r>
      <w:r w:rsidR="00B62270">
        <w:rPr>
          <w:rFonts w:ascii="Times New Roman" w:hAnsi="Times New Roman" w:cs="Times New Roman"/>
          <w:sz w:val="28"/>
          <w:szCs w:val="28"/>
        </w:rPr>
        <w:t xml:space="preserve"> </w:t>
      </w:r>
      <w:r w:rsidRPr="003C298C">
        <w:rPr>
          <w:rFonts w:ascii="Times New Roman" w:hAnsi="Times New Roman" w:cs="Times New Roman"/>
          <w:sz w:val="28"/>
          <w:szCs w:val="28"/>
        </w:rPr>
        <w:t>das atividades da Secretaria;</w:t>
      </w:r>
    </w:p>
    <w:p w:rsidR="00B62270" w:rsidRDefault="00B62270" w:rsidP="003C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Pr="003C298C" w:rsidRDefault="003C298C" w:rsidP="00044448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98C">
        <w:rPr>
          <w:rFonts w:ascii="Times New Roman" w:hAnsi="Times New Roman" w:cs="Times New Roman"/>
          <w:sz w:val="28"/>
          <w:szCs w:val="28"/>
        </w:rPr>
        <w:t>III - coligir informes e dados, bem como</w:t>
      </w:r>
      <w:r w:rsidR="00B62270">
        <w:rPr>
          <w:rFonts w:ascii="Times New Roman" w:hAnsi="Times New Roman" w:cs="Times New Roman"/>
          <w:sz w:val="28"/>
          <w:szCs w:val="28"/>
        </w:rPr>
        <w:t xml:space="preserve"> </w:t>
      </w:r>
      <w:r w:rsidRPr="003C298C">
        <w:rPr>
          <w:rFonts w:ascii="Times New Roman" w:hAnsi="Times New Roman" w:cs="Times New Roman"/>
          <w:sz w:val="28"/>
          <w:szCs w:val="28"/>
        </w:rPr>
        <w:t>elaborar informações sobre assuntos</w:t>
      </w:r>
      <w:r w:rsidR="00044448">
        <w:rPr>
          <w:rFonts w:ascii="Times New Roman" w:hAnsi="Times New Roman" w:cs="Times New Roman"/>
          <w:sz w:val="28"/>
          <w:szCs w:val="28"/>
        </w:rPr>
        <w:t xml:space="preserve"> </w:t>
      </w:r>
      <w:r w:rsidRPr="003C298C">
        <w:rPr>
          <w:rFonts w:ascii="Times New Roman" w:hAnsi="Times New Roman" w:cs="Times New Roman"/>
          <w:sz w:val="28"/>
          <w:szCs w:val="28"/>
        </w:rPr>
        <w:t>de interesse da Secretaria;</w:t>
      </w:r>
    </w:p>
    <w:p w:rsidR="00044448" w:rsidRDefault="00044448" w:rsidP="003C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Pr="003C298C" w:rsidRDefault="003C298C" w:rsidP="00044448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98C">
        <w:rPr>
          <w:rFonts w:ascii="Times New Roman" w:hAnsi="Times New Roman" w:cs="Times New Roman"/>
          <w:sz w:val="28"/>
          <w:szCs w:val="28"/>
        </w:rPr>
        <w:t>IV - supervisionar os serviços de produção,</w:t>
      </w:r>
      <w:r w:rsidR="00044448">
        <w:rPr>
          <w:rFonts w:ascii="Times New Roman" w:hAnsi="Times New Roman" w:cs="Times New Roman"/>
          <w:sz w:val="28"/>
          <w:szCs w:val="28"/>
        </w:rPr>
        <w:t xml:space="preserve"> </w:t>
      </w:r>
      <w:r w:rsidRPr="003C298C">
        <w:rPr>
          <w:rFonts w:ascii="Times New Roman" w:hAnsi="Times New Roman" w:cs="Times New Roman"/>
          <w:sz w:val="28"/>
          <w:szCs w:val="28"/>
        </w:rPr>
        <w:t>edit</w:t>
      </w:r>
      <w:r w:rsidR="00044448">
        <w:rPr>
          <w:rFonts w:ascii="Times New Roman" w:hAnsi="Times New Roman" w:cs="Times New Roman"/>
          <w:sz w:val="28"/>
          <w:szCs w:val="28"/>
        </w:rPr>
        <w:t>oração, classificação e arquivamento de documentos internos ou opera</w:t>
      </w:r>
      <w:r w:rsidR="00044448" w:rsidRPr="003C298C">
        <w:rPr>
          <w:rFonts w:ascii="Times New Roman" w:hAnsi="Times New Roman" w:cs="Times New Roman"/>
          <w:sz w:val="28"/>
          <w:szCs w:val="28"/>
        </w:rPr>
        <w:t>ção</w:t>
      </w:r>
      <w:r w:rsidRPr="003C298C">
        <w:rPr>
          <w:rFonts w:ascii="Times New Roman" w:hAnsi="Times New Roman" w:cs="Times New Roman"/>
          <w:sz w:val="28"/>
          <w:szCs w:val="28"/>
        </w:rPr>
        <w:t xml:space="preserve"> e controle das comunicações administrativas da Secretaria; e</w:t>
      </w:r>
    </w:p>
    <w:p w:rsidR="00044448" w:rsidRDefault="00044448" w:rsidP="003C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3C298C" w:rsidP="00ED52D4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98C">
        <w:rPr>
          <w:rFonts w:ascii="Times New Roman" w:hAnsi="Times New Roman" w:cs="Times New Roman"/>
          <w:sz w:val="28"/>
          <w:szCs w:val="28"/>
        </w:rPr>
        <w:t>V - demais atribuições que lhe forem com</w:t>
      </w:r>
      <w:r w:rsidR="00ED52D4">
        <w:rPr>
          <w:rFonts w:ascii="Times New Roman" w:hAnsi="Times New Roman" w:cs="Times New Roman"/>
          <w:sz w:val="28"/>
          <w:szCs w:val="28"/>
        </w:rPr>
        <w:t>e</w:t>
      </w:r>
      <w:r w:rsidRPr="003C298C">
        <w:rPr>
          <w:rFonts w:ascii="Times New Roman" w:hAnsi="Times New Roman" w:cs="Times New Roman"/>
          <w:sz w:val="28"/>
          <w:szCs w:val="28"/>
        </w:rPr>
        <w:t>tidas pelo Secretário de Estado.</w:t>
      </w: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D4" w:rsidRPr="00ED52D4" w:rsidRDefault="00ED52D4" w:rsidP="00ED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2D4">
        <w:rPr>
          <w:rFonts w:ascii="Times New Roman" w:hAnsi="Times New Roman" w:cs="Times New Roman"/>
          <w:sz w:val="28"/>
          <w:szCs w:val="28"/>
        </w:rPr>
        <w:t>Seção II</w:t>
      </w:r>
    </w:p>
    <w:p w:rsidR="003C298C" w:rsidRDefault="00ED52D4" w:rsidP="00ED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2D4">
        <w:rPr>
          <w:rFonts w:ascii="Times New Roman" w:hAnsi="Times New Roman" w:cs="Times New Roman"/>
          <w:sz w:val="28"/>
          <w:szCs w:val="28"/>
        </w:rPr>
        <w:t>Da Estrutura Organizacional</w:t>
      </w: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ED52D4" w:rsidP="00ED52D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D52D4">
        <w:rPr>
          <w:rFonts w:ascii="Times New Roman" w:hAnsi="Times New Roman" w:cs="Times New Roman"/>
          <w:sz w:val="28"/>
          <w:szCs w:val="28"/>
        </w:rPr>
        <w:t>Art. 5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D52D4">
        <w:rPr>
          <w:rFonts w:ascii="Times New Roman" w:hAnsi="Times New Roman" w:cs="Times New Roman"/>
          <w:sz w:val="28"/>
          <w:szCs w:val="28"/>
        </w:rPr>
        <w:t xml:space="preserve"> - A Secretaria de Estado Extrao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D52D4">
        <w:rPr>
          <w:rFonts w:ascii="Times New Roman" w:hAnsi="Times New Roman" w:cs="Times New Roman"/>
          <w:sz w:val="28"/>
          <w:szCs w:val="28"/>
        </w:rPr>
        <w:t>dinária para Assuntos junto à União Federal tem a seguinte estr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D52D4">
        <w:rPr>
          <w:rFonts w:ascii="Times New Roman" w:hAnsi="Times New Roman" w:cs="Times New Roman"/>
          <w:sz w:val="28"/>
          <w:szCs w:val="28"/>
        </w:rPr>
        <w:t>tura:</w:t>
      </w: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ED52D4" w:rsidP="00551CB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D52D4">
        <w:rPr>
          <w:rFonts w:ascii="Times New Roman" w:hAnsi="Times New Roman" w:cs="Times New Roman"/>
          <w:sz w:val="28"/>
          <w:szCs w:val="28"/>
        </w:rPr>
        <w:t>I - Órgão de Assistência Direta ao Secr</w:t>
      </w:r>
      <w:r w:rsidR="00551CB3">
        <w:rPr>
          <w:rFonts w:ascii="Times New Roman" w:hAnsi="Times New Roman" w:cs="Times New Roman"/>
          <w:sz w:val="28"/>
          <w:szCs w:val="28"/>
        </w:rPr>
        <w:t>e</w:t>
      </w:r>
      <w:r w:rsidRPr="00ED52D4">
        <w:rPr>
          <w:rFonts w:ascii="Times New Roman" w:hAnsi="Times New Roman" w:cs="Times New Roman"/>
          <w:sz w:val="28"/>
          <w:szCs w:val="28"/>
        </w:rPr>
        <w:t>tário:</w:t>
      </w: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551CB3" w:rsidP="00995334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551CB3">
        <w:rPr>
          <w:rFonts w:ascii="Times New Roman" w:hAnsi="Times New Roman" w:cs="Times New Roman"/>
          <w:sz w:val="28"/>
          <w:szCs w:val="28"/>
        </w:rPr>
        <w:t>a) Gabinete</w:t>
      </w: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551CB3" w:rsidP="00551CB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51CB3">
        <w:rPr>
          <w:rFonts w:ascii="Times New Roman" w:hAnsi="Times New Roman" w:cs="Times New Roman"/>
          <w:sz w:val="28"/>
          <w:szCs w:val="28"/>
        </w:rPr>
        <w:t>II - Unidade Setorial de Apoio:</w:t>
      </w: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551CB3" w:rsidP="00995334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551CB3">
        <w:rPr>
          <w:rFonts w:ascii="Times New Roman" w:hAnsi="Times New Roman" w:cs="Times New Roman"/>
          <w:sz w:val="28"/>
          <w:szCs w:val="28"/>
        </w:rPr>
        <w:t>a) Do sistema Estadual</w:t>
      </w:r>
      <w:r>
        <w:rPr>
          <w:rFonts w:ascii="Times New Roman" w:hAnsi="Times New Roman" w:cs="Times New Roman"/>
          <w:sz w:val="28"/>
          <w:szCs w:val="28"/>
        </w:rPr>
        <w:t xml:space="preserve"> de Administra</w:t>
      </w:r>
      <w:r w:rsidRPr="00551CB3">
        <w:rPr>
          <w:rFonts w:ascii="Times New Roman" w:hAnsi="Times New Roman" w:cs="Times New Roman"/>
          <w:sz w:val="28"/>
          <w:szCs w:val="28"/>
        </w:rPr>
        <w:t>ção e de Finanças:</w:t>
      </w:r>
    </w:p>
    <w:p w:rsidR="003C298C" w:rsidRDefault="003C298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8C" w:rsidRDefault="00551CB3" w:rsidP="00EB78FC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51CB3">
        <w:rPr>
          <w:rFonts w:ascii="Times New Roman" w:hAnsi="Times New Roman" w:cs="Times New Roman"/>
          <w:sz w:val="28"/>
          <w:szCs w:val="28"/>
        </w:rPr>
        <w:t>- Divisão Administrativo-</w:t>
      </w:r>
      <w:r w:rsidR="00995334">
        <w:rPr>
          <w:rFonts w:ascii="Times New Roman" w:hAnsi="Times New Roman" w:cs="Times New Roman"/>
          <w:sz w:val="28"/>
          <w:szCs w:val="28"/>
        </w:rPr>
        <w:t>Financeira-</w:t>
      </w:r>
      <w:r w:rsidRPr="00551CB3">
        <w:rPr>
          <w:rFonts w:ascii="Times New Roman" w:hAnsi="Times New Roman" w:cs="Times New Roman"/>
          <w:sz w:val="28"/>
          <w:szCs w:val="28"/>
        </w:rPr>
        <w:t>DAF.</w:t>
      </w:r>
    </w:p>
    <w:p w:rsidR="00CC2E20" w:rsidRDefault="00CC2E20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34" w:rsidRPr="00995334" w:rsidRDefault="00995334" w:rsidP="0099533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95334">
        <w:rPr>
          <w:rFonts w:ascii="Times New Roman" w:hAnsi="Times New Roman" w:cs="Times New Roman"/>
          <w:sz w:val="28"/>
          <w:szCs w:val="28"/>
        </w:rPr>
        <w:t>III - Unidade de Assessoramento:</w:t>
      </w:r>
    </w:p>
    <w:p w:rsidR="00995334" w:rsidRDefault="00995334" w:rsidP="0099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20" w:rsidRDefault="00995334" w:rsidP="00EB78FC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95334">
        <w:rPr>
          <w:rFonts w:ascii="Times New Roman" w:hAnsi="Times New Roman" w:cs="Times New Roman"/>
          <w:sz w:val="28"/>
          <w:szCs w:val="28"/>
        </w:rPr>
        <w:t>- Assessoria Técnica.</w:t>
      </w: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C" w:rsidRDefault="00EB78FC" w:rsidP="00EB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CAPITULO III</w:t>
      </w:r>
    </w:p>
    <w:p w:rsidR="00EB78FC" w:rsidRDefault="00EB78F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C" w:rsidRDefault="00EB78FC" w:rsidP="003F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Competência da Unidade </w:t>
      </w:r>
      <w:r w:rsidR="003F53AA">
        <w:rPr>
          <w:rFonts w:ascii="Times New Roman" w:hAnsi="Times New Roman" w:cs="Times New Roman"/>
          <w:sz w:val="28"/>
          <w:szCs w:val="28"/>
        </w:rPr>
        <w:t>Setorial dos Sistemas Estaduais</w:t>
      </w:r>
    </w:p>
    <w:p w:rsidR="00EB78FC" w:rsidRDefault="00EB78F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C" w:rsidRDefault="00EB78F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C" w:rsidRDefault="00EB78F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Pr="003F53AA" w:rsidRDefault="003F53AA" w:rsidP="003F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3AA">
        <w:rPr>
          <w:rFonts w:ascii="Times New Roman" w:hAnsi="Times New Roman" w:cs="Times New Roman"/>
          <w:sz w:val="28"/>
          <w:szCs w:val="28"/>
        </w:rPr>
        <w:t>Seção I</w:t>
      </w:r>
    </w:p>
    <w:p w:rsidR="003F53AA" w:rsidRDefault="003F53AA" w:rsidP="003F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3AA">
        <w:rPr>
          <w:rFonts w:ascii="Times New Roman" w:hAnsi="Times New Roman" w:cs="Times New Roman"/>
          <w:sz w:val="28"/>
          <w:szCs w:val="28"/>
        </w:rPr>
        <w:t xml:space="preserve">Unidade Setorial dos </w:t>
      </w:r>
      <w:proofErr w:type="spellStart"/>
      <w:r w:rsidRPr="003F53AA">
        <w:rPr>
          <w:rFonts w:ascii="Times New Roman" w:hAnsi="Times New Roman" w:cs="Times New Roman"/>
          <w:sz w:val="28"/>
          <w:szCs w:val="28"/>
        </w:rPr>
        <w:t>Sistmas</w:t>
      </w:r>
      <w:proofErr w:type="spellEnd"/>
      <w:r w:rsidRPr="003F53AA">
        <w:rPr>
          <w:rFonts w:ascii="Times New Roman" w:hAnsi="Times New Roman" w:cs="Times New Roman"/>
          <w:sz w:val="28"/>
          <w:szCs w:val="28"/>
        </w:rPr>
        <w:t xml:space="preserve"> Estaduais</w:t>
      </w: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3F53AA" w:rsidP="002934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F53AA">
        <w:rPr>
          <w:rFonts w:ascii="Times New Roman" w:hAnsi="Times New Roman" w:cs="Times New Roman"/>
          <w:sz w:val="28"/>
          <w:szCs w:val="28"/>
        </w:rPr>
        <w:t>Art. 6</w:t>
      </w:r>
      <w:r>
        <w:rPr>
          <w:rFonts w:ascii="Times New Roman" w:hAnsi="Times New Roman" w:cs="Times New Roman"/>
          <w:sz w:val="28"/>
          <w:szCs w:val="28"/>
        </w:rPr>
        <w:t>º</w:t>
      </w:r>
      <w:r w:rsidR="00293488">
        <w:rPr>
          <w:rFonts w:ascii="Times New Roman" w:hAnsi="Times New Roman" w:cs="Times New Roman"/>
          <w:sz w:val="28"/>
          <w:szCs w:val="28"/>
        </w:rPr>
        <w:t xml:space="preserve"> - À Divisão Administrativo-</w:t>
      </w:r>
      <w:r w:rsidRPr="003F53AA">
        <w:rPr>
          <w:rFonts w:ascii="Times New Roman" w:hAnsi="Times New Roman" w:cs="Times New Roman"/>
          <w:sz w:val="28"/>
          <w:szCs w:val="28"/>
        </w:rPr>
        <w:t>Financeira, como unidade setorial do Sistema Estadual de Administração e</w:t>
      </w:r>
      <w:r w:rsidR="00293488">
        <w:rPr>
          <w:rFonts w:ascii="Times New Roman" w:hAnsi="Times New Roman" w:cs="Times New Roman"/>
          <w:sz w:val="28"/>
          <w:szCs w:val="28"/>
        </w:rPr>
        <w:t xml:space="preserve"> </w:t>
      </w:r>
      <w:r w:rsidRPr="003F53AA">
        <w:rPr>
          <w:rFonts w:ascii="Times New Roman" w:hAnsi="Times New Roman" w:cs="Times New Roman"/>
          <w:sz w:val="28"/>
          <w:szCs w:val="28"/>
        </w:rPr>
        <w:t>Finanças compete:</w:t>
      </w: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D12F7E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488">
        <w:rPr>
          <w:rFonts w:ascii="Times New Roman" w:hAnsi="Times New Roman" w:cs="Times New Roman"/>
          <w:sz w:val="28"/>
          <w:szCs w:val="28"/>
        </w:rPr>
        <w:t>I - executar todas as atividades relativas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88">
        <w:rPr>
          <w:rFonts w:ascii="Times New Roman" w:hAnsi="Times New Roman" w:cs="Times New Roman"/>
          <w:sz w:val="28"/>
          <w:szCs w:val="28"/>
        </w:rPr>
        <w:t>à administração de materiais, patrimônio, serviços, transportes internos,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88">
        <w:rPr>
          <w:rFonts w:ascii="Times New Roman" w:hAnsi="Times New Roman" w:cs="Times New Roman"/>
          <w:sz w:val="28"/>
          <w:szCs w:val="28"/>
        </w:rPr>
        <w:t>comunicações e documentações administrativas e recursos humanos;</w:t>
      </w:r>
    </w:p>
    <w:p w:rsidR="00293488" w:rsidRPr="00293488" w:rsidRDefault="00293488" w:rsidP="00293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293488" w:rsidP="00D12F7E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488">
        <w:rPr>
          <w:rFonts w:ascii="Times New Roman" w:hAnsi="Times New Roman" w:cs="Times New Roman"/>
          <w:sz w:val="28"/>
          <w:szCs w:val="28"/>
        </w:rPr>
        <w:t>II - executar todas as atividades necessári</w:t>
      </w:r>
      <w:r>
        <w:rPr>
          <w:rFonts w:ascii="Times New Roman" w:hAnsi="Times New Roman" w:cs="Times New Roman"/>
          <w:sz w:val="28"/>
          <w:szCs w:val="28"/>
        </w:rPr>
        <w:t>as à emissão de Nota de Empenho</w:t>
      </w:r>
      <w:r w:rsidRPr="00293488">
        <w:rPr>
          <w:rFonts w:ascii="Times New Roman" w:hAnsi="Times New Roman" w:cs="Times New Roman"/>
          <w:sz w:val="28"/>
          <w:szCs w:val="28"/>
        </w:rPr>
        <w:t>, 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88">
        <w:rPr>
          <w:rFonts w:ascii="Times New Roman" w:hAnsi="Times New Roman" w:cs="Times New Roman"/>
          <w:sz w:val="28"/>
          <w:szCs w:val="28"/>
        </w:rPr>
        <w:t xml:space="preserve">liquidação e ao pagamento, </w:t>
      </w:r>
      <w:proofErr w:type="spellStart"/>
      <w:r w:rsidRPr="00293488">
        <w:rPr>
          <w:rFonts w:ascii="Times New Roman" w:hAnsi="Times New Roman" w:cs="Times New Roman"/>
          <w:sz w:val="28"/>
          <w:szCs w:val="28"/>
        </w:rPr>
        <w:t>iclusive</w:t>
      </w:r>
      <w:proofErr w:type="spellEnd"/>
      <w:r w:rsidRPr="00293488">
        <w:rPr>
          <w:rFonts w:ascii="Times New Roman" w:hAnsi="Times New Roman" w:cs="Times New Roman"/>
          <w:sz w:val="28"/>
          <w:szCs w:val="28"/>
        </w:rPr>
        <w:t>, o</w:t>
      </w:r>
      <w:r w:rsidR="00D12F7E">
        <w:rPr>
          <w:rFonts w:ascii="Times New Roman" w:hAnsi="Times New Roman" w:cs="Times New Roman"/>
          <w:sz w:val="28"/>
          <w:szCs w:val="28"/>
        </w:rPr>
        <w:t xml:space="preserve"> </w:t>
      </w:r>
      <w:r w:rsidRPr="00293488">
        <w:rPr>
          <w:rFonts w:ascii="Times New Roman" w:hAnsi="Times New Roman" w:cs="Times New Roman"/>
          <w:sz w:val="28"/>
          <w:szCs w:val="28"/>
        </w:rPr>
        <w:t>controle das disponibilidades orçamentári</w:t>
      </w:r>
      <w:r w:rsidR="00D12F7E">
        <w:rPr>
          <w:rFonts w:ascii="Times New Roman" w:hAnsi="Times New Roman" w:cs="Times New Roman"/>
          <w:sz w:val="28"/>
          <w:szCs w:val="28"/>
        </w:rPr>
        <w:t>as e financeiras, o exame da doc</w:t>
      </w:r>
      <w:r w:rsidRPr="00293488">
        <w:rPr>
          <w:rFonts w:ascii="Times New Roman" w:hAnsi="Times New Roman" w:cs="Times New Roman"/>
          <w:sz w:val="28"/>
          <w:szCs w:val="28"/>
        </w:rPr>
        <w:t xml:space="preserve">umentação </w:t>
      </w:r>
      <w:r w:rsidR="00D12F7E" w:rsidRPr="00293488">
        <w:rPr>
          <w:rFonts w:ascii="Times New Roman" w:hAnsi="Times New Roman" w:cs="Times New Roman"/>
          <w:sz w:val="28"/>
          <w:szCs w:val="28"/>
        </w:rPr>
        <w:t>e do</w:t>
      </w:r>
      <w:r w:rsidRPr="00293488">
        <w:rPr>
          <w:rFonts w:ascii="Times New Roman" w:hAnsi="Times New Roman" w:cs="Times New Roman"/>
          <w:sz w:val="28"/>
          <w:szCs w:val="28"/>
        </w:rPr>
        <w:t xml:space="preserve"> encaminhamento das informações necessárias ao Órgão central do</w:t>
      </w:r>
      <w:r w:rsidR="00D12F7E">
        <w:rPr>
          <w:rFonts w:ascii="Times New Roman" w:hAnsi="Times New Roman" w:cs="Times New Roman"/>
          <w:sz w:val="28"/>
          <w:szCs w:val="28"/>
        </w:rPr>
        <w:t xml:space="preserve"> </w:t>
      </w:r>
      <w:r w:rsidRPr="00293488">
        <w:rPr>
          <w:rFonts w:ascii="Times New Roman" w:hAnsi="Times New Roman" w:cs="Times New Roman"/>
          <w:sz w:val="28"/>
          <w:szCs w:val="28"/>
        </w:rPr>
        <w:t>Sistema.</w:t>
      </w: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D12F7E" w:rsidP="00625C7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12F7E">
        <w:rPr>
          <w:rFonts w:ascii="Times New Roman" w:hAnsi="Times New Roman" w:cs="Times New Roman"/>
          <w:sz w:val="28"/>
          <w:szCs w:val="28"/>
        </w:rPr>
        <w:t>Parágrafo único - A Divisão Administrativo-Financeira exercerá também as funções de Unidade Setorial do Si</w:t>
      </w:r>
      <w:r w:rsidR="00625C71">
        <w:rPr>
          <w:rFonts w:ascii="Times New Roman" w:hAnsi="Times New Roman" w:cs="Times New Roman"/>
          <w:sz w:val="28"/>
          <w:szCs w:val="28"/>
        </w:rPr>
        <w:t>s</w:t>
      </w:r>
      <w:r w:rsidRPr="00D12F7E">
        <w:rPr>
          <w:rFonts w:ascii="Times New Roman" w:hAnsi="Times New Roman" w:cs="Times New Roman"/>
          <w:sz w:val="28"/>
          <w:szCs w:val="28"/>
        </w:rPr>
        <w:t>tema Estadual de Planejamento.</w:t>
      </w: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71" w:rsidRPr="00625C71" w:rsidRDefault="00625C71" w:rsidP="0062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71">
        <w:rPr>
          <w:rFonts w:ascii="Times New Roman" w:hAnsi="Times New Roman" w:cs="Times New Roman"/>
          <w:sz w:val="28"/>
          <w:szCs w:val="28"/>
        </w:rPr>
        <w:t>Seção II</w:t>
      </w:r>
    </w:p>
    <w:p w:rsidR="003F53AA" w:rsidRDefault="00625C71" w:rsidP="0062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71">
        <w:rPr>
          <w:rFonts w:ascii="Times New Roman" w:hAnsi="Times New Roman" w:cs="Times New Roman"/>
          <w:sz w:val="28"/>
          <w:szCs w:val="28"/>
        </w:rPr>
        <w:t>Da Assessoria Técnic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625C71" w:rsidP="00164D6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25C71">
        <w:rPr>
          <w:rFonts w:ascii="Times New Roman" w:hAnsi="Times New Roman" w:cs="Times New Roman"/>
          <w:sz w:val="28"/>
          <w:szCs w:val="28"/>
        </w:rPr>
        <w:t>Art. 7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25C71">
        <w:rPr>
          <w:rFonts w:ascii="Times New Roman" w:hAnsi="Times New Roman" w:cs="Times New Roman"/>
          <w:sz w:val="28"/>
          <w:szCs w:val="28"/>
        </w:rPr>
        <w:t xml:space="preserve"> - À Assessoria Técnica compete:</w:t>
      </w: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625C71" w:rsidP="00164D64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C71">
        <w:rPr>
          <w:rFonts w:ascii="Times New Roman" w:hAnsi="Times New Roman" w:cs="Times New Roman"/>
          <w:sz w:val="28"/>
          <w:szCs w:val="28"/>
        </w:rPr>
        <w:t>I - Assistir ao Secretário de Estado</w:t>
      </w:r>
      <w:r>
        <w:rPr>
          <w:rFonts w:ascii="Times New Roman" w:hAnsi="Times New Roman" w:cs="Times New Roman"/>
          <w:sz w:val="28"/>
          <w:szCs w:val="28"/>
        </w:rPr>
        <w:t xml:space="preserve"> Ex</w:t>
      </w:r>
      <w:r w:rsidRPr="00625C71">
        <w:rPr>
          <w:rFonts w:ascii="Times New Roman" w:hAnsi="Times New Roman" w:cs="Times New Roman"/>
          <w:sz w:val="28"/>
          <w:szCs w:val="28"/>
        </w:rPr>
        <w:t>traordinário para Assuntos junto</w:t>
      </w:r>
      <w:r>
        <w:rPr>
          <w:rFonts w:ascii="Times New Roman" w:hAnsi="Times New Roman" w:cs="Times New Roman"/>
          <w:sz w:val="28"/>
          <w:szCs w:val="28"/>
        </w:rPr>
        <w:t xml:space="preserve"> à </w:t>
      </w:r>
      <w:r w:rsidRPr="00625C71">
        <w:rPr>
          <w:rFonts w:ascii="Times New Roman" w:hAnsi="Times New Roman" w:cs="Times New Roman"/>
          <w:sz w:val="28"/>
          <w:szCs w:val="28"/>
        </w:rPr>
        <w:t>União Federal na avaliação dos</w:t>
      </w:r>
      <w:r w:rsidR="00164D64">
        <w:rPr>
          <w:rFonts w:ascii="Times New Roman" w:hAnsi="Times New Roman" w:cs="Times New Roman"/>
          <w:sz w:val="28"/>
          <w:szCs w:val="28"/>
        </w:rPr>
        <w:t xml:space="preserve"> traba</w:t>
      </w:r>
      <w:r w:rsidRPr="00625C71">
        <w:rPr>
          <w:rFonts w:ascii="Times New Roman" w:hAnsi="Times New Roman" w:cs="Times New Roman"/>
          <w:sz w:val="28"/>
          <w:szCs w:val="28"/>
        </w:rPr>
        <w:t>lhos técnicos da Pasta</w:t>
      </w:r>
      <w:r w:rsidR="00164D64">
        <w:rPr>
          <w:rFonts w:ascii="Times New Roman" w:hAnsi="Times New Roman" w:cs="Times New Roman"/>
          <w:sz w:val="28"/>
          <w:szCs w:val="28"/>
        </w:rPr>
        <w:t>s.</w:t>
      </w:r>
    </w:p>
    <w:p w:rsidR="003F53AA" w:rsidRDefault="003F53AA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AA" w:rsidRDefault="00164D64" w:rsidP="00164D64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- </w:t>
      </w:r>
      <w:r w:rsidRPr="00164D64">
        <w:rPr>
          <w:rFonts w:ascii="Times New Roman" w:hAnsi="Times New Roman" w:cs="Times New Roman"/>
          <w:sz w:val="28"/>
          <w:szCs w:val="28"/>
        </w:rPr>
        <w:t>promover estudos, pesquisas e projetos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64">
        <w:rPr>
          <w:rFonts w:ascii="Times New Roman" w:hAnsi="Times New Roman" w:cs="Times New Roman"/>
          <w:sz w:val="28"/>
          <w:szCs w:val="28"/>
        </w:rPr>
        <w:t>que concorram para o</w:t>
      </w:r>
      <w:r>
        <w:rPr>
          <w:rFonts w:ascii="Times New Roman" w:hAnsi="Times New Roman" w:cs="Times New Roman"/>
          <w:sz w:val="28"/>
          <w:szCs w:val="28"/>
        </w:rPr>
        <w:t xml:space="preserve"> desenvolvimento </w:t>
      </w:r>
      <w:r w:rsidRPr="00164D64">
        <w:rPr>
          <w:rFonts w:ascii="Times New Roman" w:hAnsi="Times New Roman" w:cs="Times New Roman"/>
          <w:sz w:val="28"/>
          <w:szCs w:val="28"/>
        </w:rPr>
        <w:t>regional.</w:t>
      </w:r>
    </w:p>
    <w:p w:rsidR="00EB78FC" w:rsidRDefault="00EB78F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C" w:rsidRDefault="00164D64" w:rsidP="00164D64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- executar tarefas </w:t>
      </w:r>
      <w:r w:rsidRPr="00164D64">
        <w:rPr>
          <w:rFonts w:ascii="Times New Roman" w:hAnsi="Times New Roman" w:cs="Times New Roman"/>
          <w:sz w:val="28"/>
          <w:szCs w:val="28"/>
        </w:rPr>
        <w:t>que lhe sejam cometi</w:t>
      </w:r>
      <w:r>
        <w:rPr>
          <w:rFonts w:ascii="Times New Roman" w:hAnsi="Times New Roman" w:cs="Times New Roman"/>
          <w:sz w:val="28"/>
          <w:szCs w:val="28"/>
        </w:rPr>
        <w:t>das</w:t>
      </w:r>
    </w:p>
    <w:p w:rsidR="00EB78FC" w:rsidRDefault="00EB78F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6515C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32">
        <w:rPr>
          <w:rFonts w:ascii="Times New Roman" w:hAnsi="Times New Roman" w:cs="Times New Roman"/>
          <w:sz w:val="28"/>
          <w:szCs w:val="28"/>
        </w:rPr>
        <w:t>pelo</w:t>
      </w:r>
      <w:proofErr w:type="gramEnd"/>
      <w:r w:rsidRPr="00B01432">
        <w:rPr>
          <w:rFonts w:ascii="Times New Roman" w:hAnsi="Times New Roman" w:cs="Times New Roman"/>
          <w:sz w:val="28"/>
          <w:szCs w:val="28"/>
        </w:rPr>
        <w:t xml:space="preserve"> </w:t>
      </w:r>
      <w:r w:rsidRPr="00B01432">
        <w:rPr>
          <w:rFonts w:ascii="Times New Roman" w:hAnsi="Times New Roman" w:cs="Times New Roman"/>
          <w:sz w:val="28"/>
          <w:szCs w:val="28"/>
        </w:rPr>
        <w:t>Sec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B01432">
        <w:rPr>
          <w:rFonts w:ascii="Times New Roman" w:hAnsi="Times New Roman" w:cs="Times New Roman"/>
          <w:sz w:val="28"/>
          <w:szCs w:val="28"/>
        </w:rPr>
        <w:t>etário</w:t>
      </w:r>
      <w:r w:rsidRPr="00B01432">
        <w:rPr>
          <w:rFonts w:ascii="Times New Roman" w:hAnsi="Times New Roman" w:cs="Times New Roman"/>
          <w:sz w:val="28"/>
          <w:szCs w:val="28"/>
        </w:rPr>
        <w:t xml:space="preserve">, de Estado </w:t>
      </w:r>
      <w:proofErr w:type="spellStart"/>
      <w:r w:rsidRPr="00B01432">
        <w:rPr>
          <w:rFonts w:ascii="Times New Roman" w:hAnsi="Times New Roman" w:cs="Times New Roman"/>
          <w:sz w:val="28"/>
          <w:szCs w:val="28"/>
        </w:rPr>
        <w:t>Ex</w:t>
      </w:r>
      <w:r w:rsidR="006515C0">
        <w:rPr>
          <w:rFonts w:ascii="Times New Roman" w:hAnsi="Times New Roman" w:cs="Times New Roman"/>
          <w:sz w:val="28"/>
          <w:szCs w:val="28"/>
        </w:rPr>
        <w:t>ordiná</w:t>
      </w:r>
      <w:r w:rsidRPr="00B01432">
        <w:rPr>
          <w:rFonts w:ascii="Times New Roman" w:hAnsi="Times New Roman" w:cs="Times New Roman"/>
          <w:sz w:val="28"/>
          <w:szCs w:val="28"/>
        </w:rPr>
        <w:t>rio</w:t>
      </w:r>
      <w:proofErr w:type="spellEnd"/>
      <w:r w:rsidRPr="00B01432">
        <w:rPr>
          <w:rFonts w:ascii="Times New Roman" w:hAnsi="Times New Roman" w:cs="Times New Roman"/>
          <w:sz w:val="28"/>
          <w:szCs w:val="28"/>
        </w:rPr>
        <w:t xml:space="preserve"> para Assuntos junto à União</w:t>
      </w:r>
      <w:r w:rsidR="006515C0">
        <w:rPr>
          <w:rFonts w:ascii="Times New Roman" w:hAnsi="Times New Roman" w:cs="Times New Roman"/>
          <w:sz w:val="28"/>
          <w:szCs w:val="28"/>
        </w:rPr>
        <w:t xml:space="preserve"> </w:t>
      </w:r>
      <w:r w:rsidRPr="00B01432">
        <w:rPr>
          <w:rFonts w:ascii="Times New Roman" w:hAnsi="Times New Roman" w:cs="Times New Roman"/>
          <w:sz w:val="28"/>
          <w:szCs w:val="28"/>
        </w:rPr>
        <w:t>Federal.</w:t>
      </w: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C0" w:rsidRPr="006515C0" w:rsidRDefault="006515C0" w:rsidP="0065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5C0">
        <w:rPr>
          <w:rFonts w:ascii="Times New Roman" w:hAnsi="Times New Roman" w:cs="Times New Roman"/>
          <w:sz w:val="28"/>
          <w:szCs w:val="28"/>
        </w:rPr>
        <w:t>Seção III</w:t>
      </w:r>
    </w:p>
    <w:p w:rsidR="00B01432" w:rsidRDefault="006515C0" w:rsidP="0065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5C0">
        <w:rPr>
          <w:rFonts w:ascii="Times New Roman" w:hAnsi="Times New Roman" w:cs="Times New Roman"/>
          <w:sz w:val="28"/>
          <w:szCs w:val="28"/>
        </w:rPr>
        <w:t>Dos Dirigentes</w:t>
      </w: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6515C0" w:rsidP="00815CF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515C0">
        <w:rPr>
          <w:rFonts w:ascii="Times New Roman" w:hAnsi="Times New Roman" w:cs="Times New Roman"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515C0">
        <w:rPr>
          <w:rFonts w:ascii="Times New Roman" w:hAnsi="Times New Roman" w:cs="Times New Roman"/>
          <w:sz w:val="28"/>
          <w:szCs w:val="28"/>
        </w:rPr>
        <w:t xml:space="preserve"> - Os Órgãos que </w:t>
      </w:r>
      <w:r w:rsidRPr="006515C0">
        <w:rPr>
          <w:rFonts w:ascii="Times New Roman" w:hAnsi="Times New Roman" w:cs="Times New Roman"/>
          <w:sz w:val="28"/>
          <w:szCs w:val="28"/>
        </w:rPr>
        <w:t>compõem</w:t>
      </w:r>
      <w:r w:rsidRPr="006515C0">
        <w:rPr>
          <w:rFonts w:ascii="Times New Roman" w:hAnsi="Times New Roman" w:cs="Times New Roman"/>
          <w:sz w:val="28"/>
          <w:szCs w:val="28"/>
        </w:rPr>
        <w:t xml:space="preserve"> a estrutura básica da Secretaria de Estado Extraordinária para Assuntos junto </w:t>
      </w:r>
      <w:r w:rsidR="00815CF6">
        <w:rPr>
          <w:rFonts w:ascii="Times New Roman" w:hAnsi="Times New Roman" w:cs="Times New Roman"/>
          <w:sz w:val="28"/>
          <w:szCs w:val="28"/>
        </w:rPr>
        <w:t>à</w:t>
      </w:r>
      <w:r w:rsidRPr="006515C0">
        <w:rPr>
          <w:rFonts w:ascii="Times New Roman" w:hAnsi="Times New Roman" w:cs="Times New Roman"/>
          <w:sz w:val="28"/>
          <w:szCs w:val="28"/>
        </w:rPr>
        <w:t xml:space="preserve"> </w:t>
      </w:r>
      <w:r w:rsidR="00815CF6" w:rsidRPr="006515C0">
        <w:rPr>
          <w:rFonts w:ascii="Times New Roman" w:hAnsi="Times New Roman" w:cs="Times New Roman"/>
          <w:sz w:val="28"/>
          <w:szCs w:val="28"/>
        </w:rPr>
        <w:t>união</w:t>
      </w:r>
      <w:r w:rsidR="00815CF6">
        <w:rPr>
          <w:rFonts w:ascii="Times New Roman" w:hAnsi="Times New Roman" w:cs="Times New Roman"/>
          <w:sz w:val="28"/>
          <w:szCs w:val="28"/>
        </w:rPr>
        <w:t xml:space="preserve"> F</w:t>
      </w:r>
      <w:r w:rsidRPr="006515C0">
        <w:rPr>
          <w:rFonts w:ascii="Times New Roman" w:hAnsi="Times New Roman" w:cs="Times New Roman"/>
          <w:sz w:val="28"/>
          <w:szCs w:val="28"/>
        </w:rPr>
        <w:t>ed</w:t>
      </w:r>
      <w:r w:rsidR="00815CF6">
        <w:rPr>
          <w:rFonts w:ascii="Times New Roman" w:hAnsi="Times New Roman" w:cs="Times New Roman"/>
          <w:sz w:val="28"/>
          <w:szCs w:val="28"/>
        </w:rPr>
        <w:t>e</w:t>
      </w:r>
      <w:r w:rsidRPr="006515C0">
        <w:rPr>
          <w:rFonts w:ascii="Times New Roman" w:hAnsi="Times New Roman" w:cs="Times New Roman"/>
          <w:sz w:val="28"/>
          <w:szCs w:val="28"/>
        </w:rPr>
        <w:t>r</w:t>
      </w:r>
      <w:r w:rsidR="00815CF6">
        <w:rPr>
          <w:rFonts w:ascii="Times New Roman" w:hAnsi="Times New Roman" w:cs="Times New Roman"/>
          <w:sz w:val="28"/>
          <w:szCs w:val="28"/>
        </w:rPr>
        <w:t>a</w:t>
      </w:r>
      <w:r w:rsidRPr="006515C0">
        <w:rPr>
          <w:rFonts w:ascii="Times New Roman" w:hAnsi="Times New Roman" w:cs="Times New Roman"/>
          <w:sz w:val="28"/>
          <w:szCs w:val="28"/>
        </w:rPr>
        <w:t>l</w:t>
      </w:r>
      <w:r w:rsidR="00815CF6">
        <w:rPr>
          <w:rFonts w:ascii="Times New Roman" w:hAnsi="Times New Roman" w:cs="Times New Roman"/>
          <w:sz w:val="28"/>
          <w:szCs w:val="28"/>
        </w:rPr>
        <w:t xml:space="preserve"> </w:t>
      </w:r>
      <w:r w:rsidRPr="006515C0">
        <w:rPr>
          <w:rFonts w:ascii="Times New Roman" w:hAnsi="Times New Roman" w:cs="Times New Roman"/>
          <w:sz w:val="28"/>
          <w:szCs w:val="28"/>
        </w:rPr>
        <w:t>ser</w:t>
      </w:r>
      <w:r w:rsidR="00815CF6">
        <w:rPr>
          <w:rFonts w:ascii="Times New Roman" w:hAnsi="Times New Roman" w:cs="Times New Roman"/>
          <w:sz w:val="28"/>
          <w:szCs w:val="28"/>
        </w:rPr>
        <w:t>ã</w:t>
      </w:r>
      <w:r w:rsidRPr="006515C0">
        <w:rPr>
          <w:rFonts w:ascii="Times New Roman" w:hAnsi="Times New Roman" w:cs="Times New Roman"/>
          <w:sz w:val="28"/>
          <w:szCs w:val="28"/>
        </w:rPr>
        <w:t>o dirigidos:</w:t>
      </w: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F6" w:rsidRPr="00815CF6" w:rsidRDefault="00815CF6" w:rsidP="005B5FE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15CF6">
        <w:rPr>
          <w:rFonts w:ascii="Times New Roman" w:hAnsi="Times New Roman" w:cs="Times New Roman"/>
          <w:sz w:val="28"/>
          <w:szCs w:val="28"/>
        </w:rPr>
        <w:t>I - O Gabinete, por um Chefe de Gabinete,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F6">
        <w:rPr>
          <w:rFonts w:ascii="Times New Roman" w:hAnsi="Times New Roman" w:cs="Times New Roman"/>
          <w:sz w:val="28"/>
          <w:szCs w:val="28"/>
        </w:rPr>
        <w:t>DAS-1;</w:t>
      </w:r>
    </w:p>
    <w:p w:rsidR="005B5FE6" w:rsidRDefault="005B5FE6" w:rsidP="0081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F6" w:rsidRPr="00815CF6" w:rsidRDefault="00815CF6" w:rsidP="005B5FE6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5CF6">
        <w:rPr>
          <w:rFonts w:ascii="Times New Roman" w:hAnsi="Times New Roman" w:cs="Times New Roman"/>
          <w:sz w:val="28"/>
          <w:szCs w:val="28"/>
        </w:rPr>
        <w:t>II - A Divisão Administrativo- Financeira,</w:t>
      </w:r>
      <w:r w:rsidR="005B5FE6">
        <w:rPr>
          <w:rFonts w:ascii="Times New Roman" w:hAnsi="Times New Roman" w:cs="Times New Roman"/>
          <w:sz w:val="28"/>
          <w:szCs w:val="28"/>
        </w:rPr>
        <w:t xml:space="preserve"> </w:t>
      </w:r>
      <w:r w:rsidRPr="00815CF6">
        <w:rPr>
          <w:rFonts w:ascii="Times New Roman" w:hAnsi="Times New Roman" w:cs="Times New Roman"/>
          <w:sz w:val="28"/>
          <w:szCs w:val="28"/>
        </w:rPr>
        <w:t>por um Diretor de Divisão, DAS-1;</w:t>
      </w:r>
    </w:p>
    <w:p w:rsidR="005B5FE6" w:rsidRDefault="005B5FE6" w:rsidP="0081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815CF6" w:rsidP="005B5FE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15CF6">
        <w:rPr>
          <w:rFonts w:ascii="Times New Roman" w:hAnsi="Times New Roman" w:cs="Times New Roman"/>
          <w:sz w:val="28"/>
          <w:szCs w:val="28"/>
        </w:rPr>
        <w:t>III - A Assessoria, por um Assessor, DAS-2.</w:t>
      </w: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E6" w:rsidRPr="005B5FE6" w:rsidRDefault="005B5FE6" w:rsidP="005B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E6">
        <w:rPr>
          <w:rFonts w:ascii="Times New Roman" w:hAnsi="Times New Roman" w:cs="Times New Roman"/>
          <w:sz w:val="28"/>
          <w:szCs w:val="28"/>
        </w:rPr>
        <w:t>CAPÍTULO IV</w:t>
      </w:r>
    </w:p>
    <w:p w:rsidR="00B01432" w:rsidRDefault="005B5FE6" w:rsidP="005B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E6">
        <w:rPr>
          <w:rFonts w:ascii="Times New Roman" w:hAnsi="Times New Roman" w:cs="Times New Roman"/>
          <w:sz w:val="28"/>
          <w:szCs w:val="28"/>
        </w:rPr>
        <w:t>DAS DISPOSIÇÕOES FINAIS</w:t>
      </w: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5B5FE6" w:rsidP="0067484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B5FE6">
        <w:rPr>
          <w:rFonts w:ascii="Times New Roman" w:hAnsi="Times New Roman" w:cs="Times New Roman"/>
          <w:sz w:val="28"/>
          <w:szCs w:val="28"/>
        </w:rPr>
        <w:t xml:space="preserve">Art. </w:t>
      </w:r>
      <w:r w:rsidR="0067484C">
        <w:rPr>
          <w:rFonts w:ascii="Times New Roman" w:hAnsi="Times New Roman" w:cs="Times New Roman"/>
          <w:sz w:val="28"/>
          <w:szCs w:val="28"/>
        </w:rPr>
        <w:t>9º</w:t>
      </w:r>
      <w:r w:rsidRPr="005B5FE6">
        <w:rPr>
          <w:rFonts w:ascii="Times New Roman" w:hAnsi="Times New Roman" w:cs="Times New Roman"/>
          <w:sz w:val="28"/>
          <w:szCs w:val="28"/>
        </w:rPr>
        <w:t xml:space="preserve"> - Fica o Secretário de Estado Extraordinário para Assuntos junto </w:t>
      </w:r>
      <w:r w:rsidR="0067484C" w:rsidRPr="005B5FE6">
        <w:rPr>
          <w:rFonts w:ascii="Times New Roman" w:hAnsi="Times New Roman" w:cs="Times New Roman"/>
          <w:sz w:val="28"/>
          <w:szCs w:val="28"/>
        </w:rPr>
        <w:t xml:space="preserve">à </w:t>
      </w:r>
      <w:r w:rsidR="0067484C">
        <w:rPr>
          <w:rFonts w:ascii="Times New Roman" w:hAnsi="Times New Roman" w:cs="Times New Roman"/>
          <w:sz w:val="28"/>
          <w:szCs w:val="28"/>
        </w:rPr>
        <w:t>U</w:t>
      </w:r>
      <w:r w:rsidR="0067484C" w:rsidRPr="005B5FE6">
        <w:rPr>
          <w:rFonts w:ascii="Times New Roman" w:hAnsi="Times New Roman" w:cs="Times New Roman"/>
          <w:sz w:val="28"/>
          <w:szCs w:val="28"/>
        </w:rPr>
        <w:t>nião</w:t>
      </w:r>
      <w:r w:rsidRPr="005B5FE6">
        <w:rPr>
          <w:rFonts w:ascii="Times New Roman" w:hAnsi="Times New Roman" w:cs="Times New Roman"/>
          <w:sz w:val="28"/>
          <w:szCs w:val="28"/>
        </w:rPr>
        <w:t xml:space="preserve"> Federal autorizado a:</w:t>
      </w: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67484C" w:rsidP="00F0730D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484C">
        <w:rPr>
          <w:rFonts w:ascii="Times New Roman" w:hAnsi="Times New Roman" w:cs="Times New Roman"/>
          <w:sz w:val="28"/>
          <w:szCs w:val="28"/>
        </w:rPr>
        <w:t>I - efetuar indicações ao Governador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4C">
        <w:rPr>
          <w:rFonts w:ascii="Times New Roman" w:hAnsi="Times New Roman" w:cs="Times New Roman"/>
          <w:sz w:val="28"/>
          <w:szCs w:val="28"/>
        </w:rPr>
        <w:t>Estado para o preenchimento de cargos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4C">
        <w:rPr>
          <w:rFonts w:ascii="Times New Roman" w:hAnsi="Times New Roman" w:cs="Times New Roman"/>
          <w:sz w:val="28"/>
          <w:szCs w:val="28"/>
        </w:rPr>
        <w:t>em comissão;</w:t>
      </w:r>
    </w:p>
    <w:p w:rsidR="0067484C" w:rsidRPr="0067484C" w:rsidRDefault="0067484C" w:rsidP="0067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67484C" w:rsidP="00F0730D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484C">
        <w:rPr>
          <w:rFonts w:ascii="Times New Roman" w:hAnsi="Times New Roman" w:cs="Times New Roman"/>
          <w:sz w:val="28"/>
          <w:szCs w:val="28"/>
        </w:rPr>
        <w:t>II - instituir mecanismos de natureza transitória visando a solução de problema</w:t>
      </w:r>
      <w:r w:rsidR="00F0730D">
        <w:rPr>
          <w:rFonts w:ascii="Times New Roman" w:hAnsi="Times New Roman" w:cs="Times New Roman"/>
          <w:sz w:val="28"/>
          <w:szCs w:val="28"/>
        </w:rPr>
        <w:t>s específicos ou necessidades ur</w:t>
      </w:r>
      <w:r w:rsidRPr="0067484C">
        <w:rPr>
          <w:rFonts w:ascii="Times New Roman" w:hAnsi="Times New Roman" w:cs="Times New Roman"/>
          <w:sz w:val="28"/>
          <w:szCs w:val="28"/>
        </w:rPr>
        <w:t>gentes da Secretaria.</w:t>
      </w:r>
    </w:p>
    <w:p w:rsidR="0067484C" w:rsidRDefault="0067484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F0730D" w:rsidP="00F0730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0730D">
        <w:rPr>
          <w:rFonts w:ascii="Times New Roman" w:hAnsi="Times New Roman" w:cs="Times New Roman"/>
          <w:sz w:val="28"/>
          <w:szCs w:val="28"/>
        </w:rPr>
        <w:t>Art. 10 - A Secretaria de Estado contará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0D">
        <w:rPr>
          <w:rFonts w:ascii="Times New Roman" w:hAnsi="Times New Roman" w:cs="Times New Roman"/>
          <w:sz w:val="28"/>
          <w:szCs w:val="28"/>
        </w:rPr>
        <w:t>ainda, com o pessoal de apoio necessário providos dos Quadros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0D">
        <w:rPr>
          <w:rFonts w:ascii="Times New Roman" w:hAnsi="Times New Roman" w:cs="Times New Roman"/>
          <w:sz w:val="28"/>
          <w:szCs w:val="28"/>
        </w:rPr>
        <w:t>Tabelas de Pessoal existentes no Estado.</w:t>
      </w:r>
    </w:p>
    <w:p w:rsidR="0067484C" w:rsidRDefault="0067484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67484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F0730D" w:rsidP="00D41AE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0730D">
        <w:rPr>
          <w:rFonts w:ascii="Times New Roman" w:hAnsi="Times New Roman" w:cs="Times New Roman"/>
          <w:sz w:val="28"/>
          <w:szCs w:val="28"/>
        </w:rPr>
        <w:t>Art. 11 - As instalações e equipamentos</w:t>
      </w:r>
      <w:r w:rsidR="00843997">
        <w:rPr>
          <w:rFonts w:ascii="Times New Roman" w:hAnsi="Times New Roman" w:cs="Times New Roman"/>
          <w:sz w:val="28"/>
          <w:szCs w:val="28"/>
        </w:rPr>
        <w:t xml:space="preserve"> </w:t>
      </w:r>
      <w:r w:rsidRPr="00F0730D">
        <w:rPr>
          <w:rFonts w:ascii="Times New Roman" w:hAnsi="Times New Roman" w:cs="Times New Roman"/>
          <w:sz w:val="28"/>
          <w:szCs w:val="28"/>
        </w:rPr>
        <w:t>alocados no antigo Escritório de Representação em Brasília da Casa</w:t>
      </w:r>
      <w:r w:rsidR="00843997">
        <w:rPr>
          <w:rFonts w:ascii="Times New Roman" w:hAnsi="Times New Roman" w:cs="Times New Roman"/>
          <w:sz w:val="28"/>
          <w:szCs w:val="28"/>
        </w:rPr>
        <w:t xml:space="preserve"> </w:t>
      </w:r>
      <w:r w:rsidRPr="00F0730D">
        <w:rPr>
          <w:rFonts w:ascii="Times New Roman" w:hAnsi="Times New Roman" w:cs="Times New Roman"/>
          <w:sz w:val="28"/>
          <w:szCs w:val="28"/>
        </w:rPr>
        <w:t>Civil da Governadoria pass</w:t>
      </w:r>
      <w:r w:rsidR="00843997">
        <w:rPr>
          <w:rFonts w:ascii="Times New Roman" w:hAnsi="Times New Roman" w:cs="Times New Roman"/>
          <w:sz w:val="28"/>
          <w:szCs w:val="28"/>
        </w:rPr>
        <w:t>a</w:t>
      </w:r>
      <w:r w:rsidRPr="00F0730D">
        <w:rPr>
          <w:rFonts w:ascii="Times New Roman" w:hAnsi="Times New Roman" w:cs="Times New Roman"/>
          <w:sz w:val="28"/>
          <w:szCs w:val="28"/>
        </w:rPr>
        <w:t>m, Única e exclusivamente ao âmbito da</w:t>
      </w:r>
      <w:r w:rsidR="00843997">
        <w:rPr>
          <w:rFonts w:ascii="Times New Roman" w:hAnsi="Times New Roman" w:cs="Times New Roman"/>
          <w:sz w:val="28"/>
          <w:szCs w:val="28"/>
        </w:rPr>
        <w:t xml:space="preserve"> </w:t>
      </w:r>
      <w:r w:rsidRPr="00F0730D">
        <w:rPr>
          <w:rFonts w:ascii="Times New Roman" w:hAnsi="Times New Roman" w:cs="Times New Roman"/>
          <w:sz w:val="28"/>
          <w:szCs w:val="28"/>
        </w:rPr>
        <w:t>Secretaria Extraordinári</w:t>
      </w:r>
      <w:r w:rsidR="00843997">
        <w:rPr>
          <w:rFonts w:ascii="Times New Roman" w:hAnsi="Times New Roman" w:cs="Times New Roman"/>
          <w:sz w:val="28"/>
          <w:szCs w:val="28"/>
        </w:rPr>
        <w:t xml:space="preserve">a para </w:t>
      </w:r>
      <w:r w:rsidRPr="00F0730D">
        <w:rPr>
          <w:rFonts w:ascii="Times New Roman" w:hAnsi="Times New Roman" w:cs="Times New Roman"/>
          <w:sz w:val="28"/>
          <w:szCs w:val="28"/>
        </w:rPr>
        <w:t>Assuntos junto à União Federal.</w:t>
      </w:r>
    </w:p>
    <w:p w:rsidR="0067484C" w:rsidRDefault="0067484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67484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D41AE7" w:rsidP="0044323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12 - As </w:t>
      </w:r>
      <w:r w:rsidRPr="00D41AE7">
        <w:rPr>
          <w:rFonts w:ascii="Times New Roman" w:hAnsi="Times New Roman" w:cs="Times New Roman"/>
          <w:sz w:val="28"/>
          <w:szCs w:val="28"/>
        </w:rPr>
        <w:t>despesas decorrentes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E7">
        <w:rPr>
          <w:rFonts w:ascii="Times New Roman" w:hAnsi="Times New Roman" w:cs="Times New Roman"/>
          <w:sz w:val="28"/>
          <w:szCs w:val="28"/>
        </w:rPr>
        <w:t>implantação e manutenção 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4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41AE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cretaria</w:t>
      </w:r>
      <w:r w:rsidRPr="00D41AE7">
        <w:rPr>
          <w:rFonts w:ascii="Times New Roman" w:hAnsi="Times New Roman" w:cs="Times New Roman"/>
          <w:sz w:val="28"/>
          <w:szCs w:val="28"/>
        </w:rPr>
        <w:t xml:space="preserve"> Extraordinária para Assuntos</w:t>
      </w:r>
      <w:r w:rsidR="0044323D">
        <w:rPr>
          <w:rFonts w:ascii="Times New Roman" w:hAnsi="Times New Roman" w:cs="Times New Roman"/>
          <w:sz w:val="28"/>
          <w:szCs w:val="28"/>
        </w:rPr>
        <w:t xml:space="preserve"> </w:t>
      </w:r>
      <w:r w:rsidRPr="00D41AE7">
        <w:rPr>
          <w:rFonts w:ascii="Times New Roman" w:hAnsi="Times New Roman" w:cs="Times New Roman"/>
          <w:sz w:val="28"/>
          <w:szCs w:val="28"/>
        </w:rPr>
        <w:t>junto à União Federal corr</w:t>
      </w:r>
      <w:r w:rsidR="0044323D">
        <w:rPr>
          <w:rFonts w:ascii="Times New Roman" w:hAnsi="Times New Roman" w:cs="Times New Roman"/>
          <w:sz w:val="28"/>
          <w:szCs w:val="28"/>
        </w:rPr>
        <w:t xml:space="preserve">erão à contar </w:t>
      </w:r>
      <w:r w:rsidRPr="00D41AE7">
        <w:rPr>
          <w:rFonts w:ascii="Times New Roman" w:hAnsi="Times New Roman" w:cs="Times New Roman"/>
          <w:sz w:val="28"/>
          <w:szCs w:val="28"/>
        </w:rPr>
        <w:t>da atividade de Encargos G</w:t>
      </w:r>
      <w:r w:rsidR="0044323D">
        <w:rPr>
          <w:rFonts w:ascii="Times New Roman" w:hAnsi="Times New Roman" w:cs="Times New Roman"/>
          <w:sz w:val="28"/>
          <w:szCs w:val="28"/>
        </w:rPr>
        <w:t>e</w:t>
      </w:r>
      <w:r w:rsidRPr="00D41AE7">
        <w:rPr>
          <w:rFonts w:ascii="Times New Roman" w:hAnsi="Times New Roman" w:cs="Times New Roman"/>
          <w:sz w:val="28"/>
          <w:szCs w:val="28"/>
        </w:rPr>
        <w:t>rais do Estado.</w:t>
      </w:r>
    </w:p>
    <w:p w:rsidR="0067484C" w:rsidRDefault="0067484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67484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3D" w:rsidRDefault="0044323D" w:rsidP="003D267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4323D">
        <w:rPr>
          <w:rFonts w:ascii="Times New Roman" w:hAnsi="Times New Roman" w:cs="Times New Roman"/>
          <w:sz w:val="28"/>
          <w:szCs w:val="28"/>
        </w:rPr>
        <w:t>Art. 13 - Este Decreto entra em vigor na</w:t>
      </w:r>
      <w:r w:rsidR="003D2675">
        <w:rPr>
          <w:rFonts w:ascii="Times New Roman" w:hAnsi="Times New Roman" w:cs="Times New Roman"/>
          <w:sz w:val="28"/>
          <w:szCs w:val="28"/>
        </w:rPr>
        <w:t xml:space="preserve"> </w:t>
      </w:r>
      <w:r w:rsidRPr="0044323D">
        <w:rPr>
          <w:rFonts w:ascii="Times New Roman" w:hAnsi="Times New Roman" w:cs="Times New Roman"/>
          <w:sz w:val="28"/>
          <w:szCs w:val="28"/>
        </w:rPr>
        <w:t>data de sua publicação, revogadas as disposições em contrário.</w:t>
      </w:r>
    </w:p>
    <w:p w:rsidR="003D2675" w:rsidRDefault="003D2675" w:rsidP="0044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75" w:rsidRDefault="003D2675" w:rsidP="0044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75" w:rsidRPr="0044323D" w:rsidRDefault="003D2675" w:rsidP="0044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44323D" w:rsidP="003D267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4323D">
        <w:rPr>
          <w:rFonts w:ascii="Times New Roman" w:hAnsi="Times New Roman" w:cs="Times New Roman"/>
          <w:sz w:val="28"/>
          <w:szCs w:val="28"/>
        </w:rPr>
        <w:t>Palácio do Governo do Estado de Rondônia,</w:t>
      </w:r>
      <w:r w:rsidR="003D2675">
        <w:rPr>
          <w:rFonts w:ascii="Times New Roman" w:hAnsi="Times New Roman" w:cs="Times New Roman"/>
          <w:sz w:val="28"/>
          <w:szCs w:val="28"/>
        </w:rPr>
        <w:t xml:space="preserve"> </w:t>
      </w:r>
      <w:r w:rsidRPr="0044323D">
        <w:rPr>
          <w:rFonts w:ascii="Times New Roman" w:hAnsi="Times New Roman" w:cs="Times New Roman"/>
          <w:sz w:val="28"/>
          <w:szCs w:val="28"/>
        </w:rPr>
        <w:t>em 28 de agosto de 1987, 99</w:t>
      </w:r>
      <w:r w:rsidR="003D2675">
        <w:rPr>
          <w:rFonts w:ascii="Times New Roman" w:hAnsi="Times New Roman" w:cs="Times New Roman"/>
          <w:sz w:val="28"/>
          <w:szCs w:val="28"/>
        </w:rPr>
        <w:t>º</w:t>
      </w:r>
      <w:bookmarkStart w:id="0" w:name="_GoBack"/>
      <w:bookmarkEnd w:id="0"/>
      <w:r w:rsidRPr="0044323D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67484C" w:rsidRDefault="0067484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4C" w:rsidRDefault="0067484C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32" w:rsidRDefault="00B01432" w:rsidP="0007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75" w:rsidRDefault="003D2675" w:rsidP="003D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3D2675" w:rsidRPr="006521F8" w:rsidRDefault="003D2675" w:rsidP="003D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3D2675" w:rsidRPr="006521F8" w:rsidSect="006521F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8"/>
    <w:rsid w:val="00044448"/>
    <w:rsid w:val="00074B06"/>
    <w:rsid w:val="00110177"/>
    <w:rsid w:val="00164D64"/>
    <w:rsid w:val="00292923"/>
    <w:rsid w:val="00293488"/>
    <w:rsid w:val="0032444F"/>
    <w:rsid w:val="003C298C"/>
    <w:rsid w:val="003D2675"/>
    <w:rsid w:val="003F53AA"/>
    <w:rsid w:val="0044323D"/>
    <w:rsid w:val="0045170E"/>
    <w:rsid w:val="00551CB3"/>
    <w:rsid w:val="005B5FE6"/>
    <w:rsid w:val="00613DDE"/>
    <w:rsid w:val="00625C71"/>
    <w:rsid w:val="006515C0"/>
    <w:rsid w:val="006521F8"/>
    <w:rsid w:val="00657F4F"/>
    <w:rsid w:val="0067484C"/>
    <w:rsid w:val="00815CF6"/>
    <w:rsid w:val="00843997"/>
    <w:rsid w:val="00995334"/>
    <w:rsid w:val="009E21BF"/>
    <w:rsid w:val="00B01432"/>
    <w:rsid w:val="00B62270"/>
    <w:rsid w:val="00CC2E20"/>
    <w:rsid w:val="00D12F7E"/>
    <w:rsid w:val="00D41AE7"/>
    <w:rsid w:val="00EB78FC"/>
    <w:rsid w:val="00ED52D4"/>
    <w:rsid w:val="00EF759B"/>
    <w:rsid w:val="00F0730D"/>
    <w:rsid w:val="00F67FCE"/>
    <w:rsid w:val="00F82A1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E425-D5BF-49A3-836D-4CBB4C5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2017-10-09T11:43:00Z</dcterms:created>
  <dcterms:modified xsi:type="dcterms:W3CDTF">2017-10-09T12:58:00Z</dcterms:modified>
</cp:coreProperties>
</file>