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1D" w:rsidRDefault="00143A4B" w:rsidP="00143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Nº 3397 DE 27 DE AGOSTO DE 1987.</w:t>
      </w:r>
    </w:p>
    <w:p w:rsidR="00143A4B" w:rsidRDefault="00143A4B" w:rsidP="00143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4B" w:rsidRDefault="00143A4B" w:rsidP="00143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4B" w:rsidRDefault="00143A4B" w:rsidP="005F5795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  <w:r w:rsidRPr="00143A4B">
        <w:rPr>
          <w:rFonts w:ascii="Times New Roman" w:hAnsi="Times New Roman" w:cs="Times New Roman"/>
          <w:sz w:val="28"/>
          <w:szCs w:val="28"/>
        </w:rPr>
        <w:t>Institui Comissão de Estudos para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A4B">
        <w:rPr>
          <w:rFonts w:ascii="Times New Roman" w:hAnsi="Times New Roman" w:cs="Times New Roman"/>
          <w:sz w:val="28"/>
          <w:szCs w:val="28"/>
        </w:rPr>
        <w:t xml:space="preserve">viabilizar a conveniência da </w:t>
      </w:r>
      <w:r w:rsidR="005F5795" w:rsidRPr="00143A4B">
        <w:rPr>
          <w:rFonts w:ascii="Times New Roman" w:hAnsi="Times New Roman" w:cs="Times New Roman"/>
          <w:sz w:val="28"/>
          <w:szCs w:val="28"/>
        </w:rPr>
        <w:t>cri</w:t>
      </w:r>
      <w:r w:rsidR="005F5795">
        <w:rPr>
          <w:rFonts w:ascii="Times New Roman" w:hAnsi="Times New Roman" w:cs="Times New Roman"/>
          <w:sz w:val="28"/>
          <w:szCs w:val="28"/>
        </w:rPr>
        <w:t>a</w:t>
      </w:r>
      <w:r w:rsidR="005F5795" w:rsidRPr="00143A4B">
        <w:rPr>
          <w:rFonts w:ascii="Times New Roman" w:hAnsi="Times New Roman" w:cs="Times New Roman"/>
          <w:sz w:val="28"/>
          <w:szCs w:val="28"/>
        </w:rPr>
        <w:t>ção</w:t>
      </w:r>
      <w:r w:rsidRPr="00143A4B">
        <w:rPr>
          <w:rFonts w:ascii="Times New Roman" w:hAnsi="Times New Roman" w:cs="Times New Roman"/>
          <w:sz w:val="28"/>
          <w:szCs w:val="28"/>
        </w:rPr>
        <w:t xml:space="preserve"> de </w:t>
      </w:r>
      <w:r w:rsidR="005F5795">
        <w:rPr>
          <w:rFonts w:ascii="Times New Roman" w:hAnsi="Times New Roman" w:cs="Times New Roman"/>
          <w:sz w:val="28"/>
          <w:szCs w:val="28"/>
        </w:rPr>
        <w:t>“</w:t>
      </w:r>
      <w:r w:rsidRPr="00143A4B">
        <w:rPr>
          <w:rFonts w:ascii="Times New Roman" w:hAnsi="Times New Roman" w:cs="Times New Roman"/>
          <w:sz w:val="28"/>
          <w:szCs w:val="28"/>
        </w:rPr>
        <w:t>Fundação de Saúde de Rond</w:t>
      </w:r>
      <w:r w:rsidR="005F5795">
        <w:rPr>
          <w:rFonts w:ascii="Times New Roman" w:hAnsi="Times New Roman" w:cs="Times New Roman"/>
          <w:sz w:val="28"/>
          <w:szCs w:val="28"/>
        </w:rPr>
        <w:t>ônia e Indústria Farmacêutica”.</w:t>
      </w:r>
    </w:p>
    <w:p w:rsidR="00143A4B" w:rsidRDefault="00143A4B" w:rsidP="00143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4B" w:rsidRDefault="00143A4B" w:rsidP="00143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4B" w:rsidRDefault="00143A4B" w:rsidP="00143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4B" w:rsidRDefault="005F5795" w:rsidP="00CA416F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5F5795">
        <w:rPr>
          <w:rFonts w:ascii="Times New Roman" w:hAnsi="Times New Roman" w:cs="Times New Roman"/>
          <w:sz w:val="28"/>
          <w:szCs w:val="28"/>
        </w:rPr>
        <w:t>O GOVERNADOR DO ESTADO DE RONDÔNIA, no uso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795">
        <w:rPr>
          <w:rFonts w:ascii="Times New Roman" w:hAnsi="Times New Roman" w:cs="Times New Roman"/>
          <w:sz w:val="28"/>
          <w:szCs w:val="28"/>
        </w:rPr>
        <w:t>suas atribuições legais,</w:t>
      </w:r>
    </w:p>
    <w:p w:rsidR="00143A4B" w:rsidRDefault="00143A4B" w:rsidP="00143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4B" w:rsidRDefault="00143A4B" w:rsidP="00143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4B" w:rsidRDefault="00143A4B" w:rsidP="00143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4B" w:rsidRDefault="00CA416F" w:rsidP="00CA416F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CA416F">
        <w:rPr>
          <w:rFonts w:ascii="Times New Roman" w:hAnsi="Times New Roman" w:cs="Times New Roman"/>
          <w:sz w:val="28"/>
          <w:szCs w:val="28"/>
        </w:rPr>
        <w:t>D E C R E T A:</w:t>
      </w:r>
    </w:p>
    <w:p w:rsidR="00143A4B" w:rsidRDefault="00143A4B" w:rsidP="00143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4B" w:rsidRDefault="00143A4B" w:rsidP="00143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4B" w:rsidRDefault="00143A4B" w:rsidP="00143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16F" w:rsidRDefault="00CA416F" w:rsidP="00837A1B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CA416F">
        <w:rPr>
          <w:rFonts w:ascii="Times New Roman" w:hAnsi="Times New Roman" w:cs="Times New Roman"/>
          <w:sz w:val="28"/>
          <w:szCs w:val="28"/>
        </w:rPr>
        <w:t>Art. 1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CA416F">
        <w:rPr>
          <w:rFonts w:ascii="Times New Roman" w:hAnsi="Times New Roman" w:cs="Times New Roman"/>
          <w:sz w:val="28"/>
          <w:szCs w:val="28"/>
        </w:rPr>
        <w:t xml:space="preserve"> - Fi</w:t>
      </w:r>
      <w:r>
        <w:rPr>
          <w:rFonts w:ascii="Times New Roman" w:hAnsi="Times New Roman" w:cs="Times New Roman"/>
          <w:sz w:val="28"/>
          <w:szCs w:val="28"/>
        </w:rPr>
        <w:t>ca instituída a Comissão de Estu</w:t>
      </w:r>
      <w:r w:rsidRPr="00CA416F">
        <w:rPr>
          <w:rFonts w:ascii="Times New Roman" w:hAnsi="Times New Roman" w:cs="Times New Roman"/>
          <w:sz w:val="28"/>
          <w:szCs w:val="28"/>
        </w:rPr>
        <w:t xml:space="preserve">dos para viabilizar </w:t>
      </w:r>
      <w:r w:rsidR="00CB1015">
        <w:rPr>
          <w:rFonts w:ascii="Times New Roman" w:hAnsi="Times New Roman" w:cs="Times New Roman"/>
          <w:sz w:val="28"/>
          <w:szCs w:val="28"/>
        </w:rPr>
        <w:t>a conveniência da criação de “</w:t>
      </w:r>
      <w:r w:rsidRPr="00CA416F">
        <w:rPr>
          <w:rFonts w:ascii="Times New Roman" w:hAnsi="Times New Roman" w:cs="Times New Roman"/>
          <w:sz w:val="28"/>
          <w:szCs w:val="28"/>
        </w:rPr>
        <w:t>Fundação de</w:t>
      </w:r>
      <w:r w:rsidR="00CB1015">
        <w:rPr>
          <w:rFonts w:ascii="Times New Roman" w:hAnsi="Times New Roman" w:cs="Times New Roman"/>
          <w:sz w:val="28"/>
          <w:szCs w:val="28"/>
        </w:rPr>
        <w:t xml:space="preserve"> </w:t>
      </w:r>
      <w:r w:rsidRPr="00CA416F">
        <w:rPr>
          <w:rFonts w:ascii="Times New Roman" w:hAnsi="Times New Roman" w:cs="Times New Roman"/>
          <w:sz w:val="28"/>
          <w:szCs w:val="28"/>
        </w:rPr>
        <w:t>Saúde de Ron</w:t>
      </w:r>
      <w:r w:rsidR="00CB1015">
        <w:rPr>
          <w:rFonts w:ascii="Times New Roman" w:hAnsi="Times New Roman" w:cs="Times New Roman"/>
          <w:sz w:val="28"/>
          <w:szCs w:val="28"/>
        </w:rPr>
        <w:t>dônia e Indústria Farmacêutica”</w:t>
      </w:r>
      <w:r w:rsidR="00837A1B">
        <w:rPr>
          <w:rFonts w:ascii="Times New Roman" w:hAnsi="Times New Roman" w:cs="Times New Roman"/>
          <w:sz w:val="28"/>
          <w:szCs w:val="28"/>
        </w:rPr>
        <w:t xml:space="preserve">, </w:t>
      </w:r>
      <w:r w:rsidRPr="00CA416F">
        <w:rPr>
          <w:rFonts w:ascii="Times New Roman" w:hAnsi="Times New Roman" w:cs="Times New Roman"/>
          <w:sz w:val="28"/>
          <w:szCs w:val="28"/>
        </w:rPr>
        <w:t>integrada pelos s</w:t>
      </w:r>
      <w:r w:rsidR="00837A1B">
        <w:rPr>
          <w:rFonts w:ascii="Times New Roman" w:hAnsi="Times New Roman" w:cs="Times New Roman"/>
          <w:sz w:val="28"/>
          <w:szCs w:val="28"/>
        </w:rPr>
        <w:t>e</w:t>
      </w:r>
      <w:r w:rsidRPr="00CA416F">
        <w:rPr>
          <w:rFonts w:ascii="Times New Roman" w:hAnsi="Times New Roman" w:cs="Times New Roman"/>
          <w:sz w:val="28"/>
          <w:szCs w:val="28"/>
        </w:rPr>
        <w:t>guintes membros:</w:t>
      </w:r>
    </w:p>
    <w:p w:rsidR="00837A1B" w:rsidRDefault="00837A1B" w:rsidP="00CA4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A1B" w:rsidRPr="00CA416F" w:rsidRDefault="00837A1B" w:rsidP="00CA4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16F" w:rsidRPr="00CA416F" w:rsidRDefault="00CA416F" w:rsidP="00F751E9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CA416F">
        <w:rPr>
          <w:rFonts w:ascii="Times New Roman" w:hAnsi="Times New Roman" w:cs="Times New Roman"/>
          <w:sz w:val="28"/>
          <w:szCs w:val="28"/>
        </w:rPr>
        <w:t>- Dr. CONFÚCIO AIRES MOURA - Secretário de E</w:t>
      </w:r>
      <w:r w:rsidR="00F751E9">
        <w:rPr>
          <w:rFonts w:ascii="Times New Roman" w:hAnsi="Times New Roman" w:cs="Times New Roman"/>
          <w:sz w:val="28"/>
          <w:szCs w:val="28"/>
        </w:rPr>
        <w:t>s</w:t>
      </w:r>
      <w:r w:rsidRPr="00CA416F">
        <w:rPr>
          <w:rFonts w:ascii="Times New Roman" w:hAnsi="Times New Roman" w:cs="Times New Roman"/>
          <w:sz w:val="28"/>
          <w:szCs w:val="28"/>
        </w:rPr>
        <w:t>tado da Saúde.</w:t>
      </w:r>
    </w:p>
    <w:p w:rsidR="00F751E9" w:rsidRDefault="00F751E9" w:rsidP="00CA4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1E9" w:rsidRDefault="00F751E9" w:rsidP="00CA4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16F" w:rsidRPr="00CA416F" w:rsidRDefault="00CA416F" w:rsidP="00376310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CA416F">
        <w:rPr>
          <w:rFonts w:ascii="Times New Roman" w:hAnsi="Times New Roman" w:cs="Times New Roman"/>
          <w:sz w:val="28"/>
          <w:szCs w:val="28"/>
        </w:rPr>
        <w:t>- Prof. ÁLVARO LUSTOSA PIRES - Secretário Extraordinário de Estado da Reforma Administrativa.</w:t>
      </w:r>
    </w:p>
    <w:p w:rsidR="00376310" w:rsidRDefault="00376310" w:rsidP="00CA4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310" w:rsidRDefault="00376310" w:rsidP="00CA4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16F" w:rsidRPr="00CA416F" w:rsidRDefault="00CA416F" w:rsidP="00376310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CA416F">
        <w:rPr>
          <w:rFonts w:ascii="Times New Roman" w:hAnsi="Times New Roman" w:cs="Times New Roman"/>
          <w:sz w:val="28"/>
          <w:szCs w:val="28"/>
        </w:rPr>
        <w:t>- Dr. JOSÉ B</w:t>
      </w:r>
      <w:r w:rsidR="00376310">
        <w:rPr>
          <w:rFonts w:ascii="Times New Roman" w:hAnsi="Times New Roman" w:cs="Times New Roman"/>
          <w:sz w:val="28"/>
          <w:szCs w:val="28"/>
        </w:rPr>
        <w:t>ARBOSA - Assessor Especial do Go</w:t>
      </w:r>
      <w:r w:rsidRPr="00CA416F">
        <w:rPr>
          <w:rFonts w:ascii="Times New Roman" w:hAnsi="Times New Roman" w:cs="Times New Roman"/>
          <w:sz w:val="28"/>
          <w:szCs w:val="28"/>
        </w:rPr>
        <w:t>verno.</w:t>
      </w:r>
    </w:p>
    <w:p w:rsidR="00376310" w:rsidRDefault="00376310" w:rsidP="00CA4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310" w:rsidRDefault="00376310" w:rsidP="00CA4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4B" w:rsidRDefault="00CA416F" w:rsidP="00376310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CA416F">
        <w:rPr>
          <w:rFonts w:ascii="Times New Roman" w:hAnsi="Times New Roman" w:cs="Times New Roman"/>
          <w:sz w:val="28"/>
          <w:szCs w:val="28"/>
        </w:rPr>
        <w:t>- Dr. JOÃO BOSCO PEREIRA - Representante da</w:t>
      </w:r>
      <w:r w:rsidR="00376310">
        <w:rPr>
          <w:rFonts w:ascii="Times New Roman" w:hAnsi="Times New Roman" w:cs="Times New Roman"/>
          <w:sz w:val="28"/>
          <w:szCs w:val="28"/>
        </w:rPr>
        <w:t xml:space="preserve"> </w:t>
      </w:r>
      <w:r w:rsidRPr="00CA416F">
        <w:rPr>
          <w:rFonts w:ascii="Times New Roman" w:hAnsi="Times New Roman" w:cs="Times New Roman"/>
          <w:sz w:val="28"/>
          <w:szCs w:val="28"/>
        </w:rPr>
        <w:t>SUCAM.</w:t>
      </w:r>
    </w:p>
    <w:p w:rsidR="00143A4B" w:rsidRDefault="00143A4B" w:rsidP="00143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4B" w:rsidRDefault="00143A4B" w:rsidP="00143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4B" w:rsidRDefault="008E77B6" w:rsidP="008E77B6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7B6">
        <w:rPr>
          <w:rFonts w:ascii="Times New Roman" w:hAnsi="Times New Roman" w:cs="Times New Roman"/>
          <w:sz w:val="28"/>
          <w:szCs w:val="28"/>
        </w:rPr>
        <w:t xml:space="preserve">Dr. MÁRIO LEMOS ALVES FILHO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E77B6">
        <w:rPr>
          <w:rFonts w:ascii="Times New Roman" w:hAnsi="Times New Roman" w:cs="Times New Roman"/>
          <w:sz w:val="28"/>
          <w:szCs w:val="28"/>
        </w:rPr>
        <w:t xml:space="preserve"> Representante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7B6">
        <w:rPr>
          <w:rFonts w:ascii="Times New Roman" w:hAnsi="Times New Roman" w:cs="Times New Roman"/>
          <w:sz w:val="28"/>
          <w:szCs w:val="28"/>
        </w:rPr>
        <w:t>da Fundação SESP.</w:t>
      </w:r>
    </w:p>
    <w:p w:rsidR="00143A4B" w:rsidRDefault="00143A4B" w:rsidP="00143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4B" w:rsidRDefault="00143A4B" w:rsidP="00143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7B6" w:rsidRPr="008E77B6" w:rsidRDefault="008E77B6" w:rsidP="00FC7EB0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Dr. O</w:t>
      </w:r>
      <w:r w:rsidRPr="008E77B6">
        <w:rPr>
          <w:rFonts w:ascii="Times New Roman" w:hAnsi="Times New Roman" w:cs="Times New Roman"/>
          <w:sz w:val="28"/>
          <w:szCs w:val="28"/>
        </w:rPr>
        <w:t xml:space="preserve">RLANDO JOSÉ DE SOUZA RAMIRES </w:t>
      </w:r>
      <w:r w:rsidR="00325CAC">
        <w:rPr>
          <w:rFonts w:ascii="Times New Roman" w:hAnsi="Times New Roman" w:cs="Times New Roman"/>
          <w:sz w:val="28"/>
          <w:szCs w:val="28"/>
        </w:rPr>
        <w:t>-</w:t>
      </w:r>
      <w:r w:rsidRPr="008E77B6">
        <w:rPr>
          <w:rFonts w:ascii="Times New Roman" w:hAnsi="Times New Roman" w:cs="Times New Roman"/>
          <w:sz w:val="28"/>
          <w:szCs w:val="28"/>
        </w:rPr>
        <w:t xml:space="preserve"> Represen</w:t>
      </w:r>
      <w:r w:rsidR="00FC7EB0">
        <w:rPr>
          <w:rFonts w:ascii="Times New Roman" w:hAnsi="Times New Roman" w:cs="Times New Roman"/>
          <w:sz w:val="28"/>
          <w:szCs w:val="28"/>
        </w:rPr>
        <w:t>tante da SUCAM.</w:t>
      </w:r>
    </w:p>
    <w:p w:rsidR="00FC7EB0" w:rsidRDefault="00FC7EB0" w:rsidP="008E7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B2C" w:rsidRDefault="00952B2C" w:rsidP="008E7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4B" w:rsidRDefault="00325CAC" w:rsidP="00FC7EB0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</w:t>
      </w:r>
      <w:r w:rsidR="008E77B6" w:rsidRPr="008E77B6">
        <w:rPr>
          <w:rFonts w:ascii="Times New Roman" w:hAnsi="Times New Roman" w:cs="Times New Roman"/>
          <w:sz w:val="28"/>
          <w:szCs w:val="28"/>
        </w:rPr>
        <w:t>2</w:t>
      </w:r>
      <w:r w:rsidR="00FC7EB0">
        <w:rPr>
          <w:rFonts w:ascii="Times New Roman" w:hAnsi="Times New Roman" w:cs="Times New Roman"/>
          <w:sz w:val="28"/>
          <w:szCs w:val="28"/>
        </w:rPr>
        <w:t>º</w:t>
      </w:r>
      <w:r w:rsidR="008E77B6" w:rsidRPr="008E77B6">
        <w:rPr>
          <w:rFonts w:ascii="Times New Roman" w:hAnsi="Times New Roman" w:cs="Times New Roman"/>
          <w:sz w:val="28"/>
          <w:szCs w:val="28"/>
        </w:rPr>
        <w:t xml:space="preserve"> - A Comissão que será ·coordenada pelo</w:t>
      </w:r>
    </w:p>
    <w:p w:rsidR="00143A4B" w:rsidRDefault="00143A4B" w:rsidP="00143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4B" w:rsidRDefault="00143A4B" w:rsidP="00143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CAC" w:rsidRPr="00325CAC" w:rsidRDefault="00325CAC" w:rsidP="00325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CAC">
        <w:rPr>
          <w:rFonts w:ascii="Times New Roman" w:hAnsi="Times New Roman" w:cs="Times New Roman"/>
          <w:sz w:val="28"/>
          <w:szCs w:val="28"/>
        </w:rPr>
        <w:t>primeiro</w:t>
      </w:r>
      <w:proofErr w:type="gramEnd"/>
      <w:r w:rsidRPr="00325CAC">
        <w:rPr>
          <w:rFonts w:ascii="Times New Roman" w:hAnsi="Times New Roman" w:cs="Times New Roman"/>
          <w:sz w:val="28"/>
          <w:szCs w:val="28"/>
        </w:rPr>
        <w:t xml:space="preserve"> indicado, com prazo de 60 (sessenta) dias para apresentação de seu relatório.</w:t>
      </w:r>
    </w:p>
    <w:p w:rsidR="00952B2C" w:rsidRDefault="00952B2C" w:rsidP="00325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B2C" w:rsidRDefault="00952B2C" w:rsidP="00325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CAC" w:rsidRPr="00325CAC" w:rsidRDefault="00325CAC" w:rsidP="00DC102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25CAC">
        <w:rPr>
          <w:rFonts w:ascii="Times New Roman" w:hAnsi="Times New Roman" w:cs="Times New Roman"/>
          <w:sz w:val="28"/>
          <w:szCs w:val="28"/>
        </w:rPr>
        <w:t>Art. 3</w:t>
      </w:r>
      <w:r w:rsidR="00952B2C">
        <w:rPr>
          <w:rFonts w:ascii="Times New Roman" w:hAnsi="Times New Roman" w:cs="Times New Roman"/>
          <w:sz w:val="28"/>
          <w:szCs w:val="28"/>
        </w:rPr>
        <w:t>º</w:t>
      </w:r>
      <w:r w:rsidRPr="00325CAC">
        <w:rPr>
          <w:rFonts w:ascii="Times New Roman" w:hAnsi="Times New Roman" w:cs="Times New Roman"/>
          <w:sz w:val="28"/>
          <w:szCs w:val="28"/>
        </w:rPr>
        <w:t xml:space="preserve"> - Os membros da Comissão ora </w:t>
      </w:r>
      <w:r w:rsidR="00952B2C" w:rsidRPr="00325CAC">
        <w:rPr>
          <w:rFonts w:ascii="Times New Roman" w:hAnsi="Times New Roman" w:cs="Times New Roman"/>
          <w:sz w:val="28"/>
          <w:szCs w:val="28"/>
        </w:rPr>
        <w:t>instituída</w:t>
      </w:r>
      <w:r w:rsidRPr="00325CAC">
        <w:rPr>
          <w:rFonts w:ascii="Times New Roman" w:hAnsi="Times New Roman" w:cs="Times New Roman"/>
          <w:sz w:val="28"/>
          <w:szCs w:val="28"/>
        </w:rPr>
        <w:t>, não perceberão a qualquer título, remuneração pelas atividades desenvolvidas.</w:t>
      </w:r>
    </w:p>
    <w:p w:rsidR="00952B2C" w:rsidRDefault="00952B2C" w:rsidP="00325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B2C" w:rsidRDefault="00952B2C" w:rsidP="00325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CAC" w:rsidRPr="00325CAC" w:rsidRDefault="00325CAC" w:rsidP="00DC102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25CAC">
        <w:rPr>
          <w:rFonts w:ascii="Times New Roman" w:hAnsi="Times New Roman" w:cs="Times New Roman"/>
          <w:sz w:val="28"/>
          <w:szCs w:val="28"/>
        </w:rPr>
        <w:t>Art. 4</w:t>
      </w:r>
      <w:r w:rsidR="00952B2C">
        <w:rPr>
          <w:rFonts w:ascii="Times New Roman" w:hAnsi="Times New Roman" w:cs="Times New Roman"/>
          <w:sz w:val="28"/>
          <w:szCs w:val="28"/>
        </w:rPr>
        <w:t>º</w:t>
      </w:r>
      <w:r w:rsidRPr="00325CAC">
        <w:rPr>
          <w:rFonts w:ascii="Times New Roman" w:hAnsi="Times New Roman" w:cs="Times New Roman"/>
          <w:sz w:val="28"/>
          <w:szCs w:val="28"/>
        </w:rPr>
        <w:t xml:space="preserve"> - Este Decreto entra em vigor na</w:t>
      </w:r>
      <w:r w:rsidR="00952B2C">
        <w:rPr>
          <w:rFonts w:ascii="Times New Roman" w:hAnsi="Times New Roman" w:cs="Times New Roman"/>
          <w:sz w:val="28"/>
          <w:szCs w:val="28"/>
        </w:rPr>
        <w:t xml:space="preserve"> </w:t>
      </w:r>
      <w:r w:rsidRPr="00325CAC">
        <w:rPr>
          <w:rFonts w:ascii="Times New Roman" w:hAnsi="Times New Roman" w:cs="Times New Roman"/>
          <w:sz w:val="28"/>
          <w:szCs w:val="28"/>
        </w:rPr>
        <w:t>data de sua publicação.</w:t>
      </w:r>
    </w:p>
    <w:p w:rsidR="00952B2C" w:rsidRDefault="00952B2C" w:rsidP="00325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B2C" w:rsidRDefault="00952B2C" w:rsidP="00325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4B" w:rsidRDefault="00325CAC" w:rsidP="00DC102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25CAC">
        <w:rPr>
          <w:rFonts w:ascii="Times New Roman" w:hAnsi="Times New Roman" w:cs="Times New Roman"/>
          <w:sz w:val="28"/>
          <w:szCs w:val="28"/>
        </w:rPr>
        <w:t>Palácio do Governo do Estado de Rondônia</w:t>
      </w:r>
      <w:r w:rsidR="00952B2C">
        <w:rPr>
          <w:rFonts w:ascii="Times New Roman" w:hAnsi="Times New Roman" w:cs="Times New Roman"/>
          <w:sz w:val="28"/>
          <w:szCs w:val="28"/>
        </w:rPr>
        <w:t xml:space="preserve">, </w:t>
      </w:r>
      <w:r w:rsidRPr="00325CAC">
        <w:rPr>
          <w:rFonts w:ascii="Times New Roman" w:hAnsi="Times New Roman" w:cs="Times New Roman"/>
          <w:sz w:val="28"/>
          <w:szCs w:val="28"/>
        </w:rPr>
        <w:t>em 27 de agosto de 1987, 99</w:t>
      </w:r>
      <w:r w:rsidR="00952B2C">
        <w:rPr>
          <w:rFonts w:ascii="Times New Roman" w:hAnsi="Times New Roman" w:cs="Times New Roman"/>
          <w:sz w:val="28"/>
          <w:szCs w:val="28"/>
        </w:rPr>
        <w:t>º</w:t>
      </w:r>
      <w:r w:rsidRPr="00325CAC">
        <w:rPr>
          <w:rFonts w:ascii="Times New Roman" w:hAnsi="Times New Roman" w:cs="Times New Roman"/>
          <w:sz w:val="28"/>
          <w:szCs w:val="28"/>
        </w:rPr>
        <w:t xml:space="preserve"> da República.</w:t>
      </w:r>
    </w:p>
    <w:p w:rsidR="00143A4B" w:rsidRDefault="00143A4B" w:rsidP="00143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3A4B" w:rsidRDefault="00143A4B" w:rsidP="00143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4B" w:rsidRDefault="00143A4B" w:rsidP="00143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4B" w:rsidRDefault="00143A4B" w:rsidP="00143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4B" w:rsidRDefault="00DC1022" w:rsidP="00DC1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JERÔNIMO GARCIA DE SANTANA</w:t>
      </w:r>
    </w:p>
    <w:p w:rsidR="00143A4B" w:rsidRDefault="00DC1022" w:rsidP="00DC1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Governador</w:t>
      </w:r>
    </w:p>
    <w:sectPr w:rsidR="00143A4B" w:rsidSect="00143A4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4B"/>
    <w:rsid w:val="00143A4B"/>
    <w:rsid w:val="00325CAC"/>
    <w:rsid w:val="00376310"/>
    <w:rsid w:val="005F5795"/>
    <w:rsid w:val="00837A1B"/>
    <w:rsid w:val="008E77B6"/>
    <w:rsid w:val="00952B2C"/>
    <w:rsid w:val="00CA416F"/>
    <w:rsid w:val="00CB1015"/>
    <w:rsid w:val="00DC1022"/>
    <w:rsid w:val="00F70D1D"/>
    <w:rsid w:val="00F751E9"/>
    <w:rsid w:val="00FC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CC64D-A733-4674-BEFF-687AF1DE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1</cp:revision>
  <dcterms:created xsi:type="dcterms:W3CDTF">2017-10-04T14:49:00Z</dcterms:created>
  <dcterms:modified xsi:type="dcterms:W3CDTF">2017-10-04T15:02:00Z</dcterms:modified>
</cp:coreProperties>
</file>