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8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</w:t>
      </w:r>
      <w:r w:rsidR="003A2465">
        <w:rPr>
          <w:rFonts w:ascii="Times New Roman" w:hAnsi="Times New Roman" w:cs="Times New Roman"/>
          <w:sz w:val="24"/>
          <w:szCs w:val="24"/>
        </w:rPr>
        <w:t>3</w:t>
      </w:r>
      <w:r w:rsidR="001377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137726">
        <w:rPr>
          <w:rFonts w:ascii="Times New Roman" w:hAnsi="Times New Roman" w:cs="Times New Roman"/>
          <w:sz w:val="24"/>
          <w:szCs w:val="24"/>
        </w:rPr>
        <w:t>23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A2465">
        <w:rPr>
          <w:rFonts w:ascii="Times New Roman" w:hAnsi="Times New Roman" w:cs="Times New Roman"/>
          <w:sz w:val="24"/>
          <w:szCs w:val="24"/>
        </w:rPr>
        <w:t xml:space="preserve">NHO </w:t>
      </w:r>
      <w:r>
        <w:rPr>
          <w:rFonts w:ascii="Times New Roman" w:hAnsi="Times New Roman" w:cs="Times New Roman"/>
          <w:sz w:val="24"/>
          <w:szCs w:val="24"/>
        </w:rPr>
        <w:t>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087158" w:rsidRPr="002668DC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158" w:rsidRDefault="00137726" w:rsidP="00AA70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 competência ao Secretário Extraordinário para assuntos junto à União Federal para pratica dos atos administrativos que menciona</w:t>
      </w:r>
      <w:r w:rsidR="003A2465">
        <w:rPr>
          <w:rFonts w:ascii="Times New Roman" w:hAnsi="Times New Roman" w:cs="Times New Roman"/>
          <w:sz w:val="24"/>
          <w:szCs w:val="24"/>
        </w:rPr>
        <w:t>.</w:t>
      </w:r>
    </w:p>
    <w:p w:rsidR="00087158" w:rsidRPr="00087158" w:rsidRDefault="00087158" w:rsidP="0008715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7E713C" w:rsidRDefault="00087158" w:rsidP="0095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uso das atribuições 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legais</w:t>
      </w:r>
      <w:r w:rsidR="007E713C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7158" w:rsidRPr="007E713C" w:rsidRDefault="00087158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7158" w:rsidRPr="00264627" w:rsidRDefault="00087158" w:rsidP="00264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087158" w:rsidRPr="00137726" w:rsidRDefault="00087158" w:rsidP="00137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  <w:r w:rsidRPr="00264627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7E7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7E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37726" w:rsidRPr="00137726">
        <w:rPr>
          <w:rFonts w:ascii="Times New Roman" w:hAnsi="Times New Roman" w:cs="Times New Roman"/>
          <w:sz w:val="24"/>
          <w:szCs w:val="24"/>
        </w:rPr>
        <w:t>Fica delegada competência ao Secretário Extraordinário para Assuntos junto à União Federal, Senhor FRANCISCO JOSÉ FIUZA DIAS PINTO,</w:t>
      </w:r>
      <w:r w:rsidR="00137726">
        <w:rPr>
          <w:rFonts w:ascii="Times New Roman" w:hAnsi="Times New Roman" w:cs="Times New Roman"/>
          <w:sz w:val="24"/>
          <w:szCs w:val="24"/>
        </w:rPr>
        <w:t xml:space="preserve"> </w:t>
      </w:r>
      <w:r w:rsidR="00137726" w:rsidRPr="00137726">
        <w:rPr>
          <w:rFonts w:ascii="Times New Roman" w:hAnsi="Times New Roman" w:cs="Times New Roman"/>
          <w:sz w:val="24"/>
          <w:szCs w:val="24"/>
        </w:rPr>
        <w:t>conjuntamente com o Senhor</w:t>
      </w:r>
      <w:r w:rsidR="00137726">
        <w:rPr>
          <w:rFonts w:ascii="Times New Roman" w:hAnsi="Times New Roman" w:cs="Times New Roman"/>
          <w:sz w:val="24"/>
          <w:szCs w:val="24"/>
        </w:rPr>
        <w:t xml:space="preserve"> </w:t>
      </w:r>
      <w:r w:rsidR="00137726" w:rsidRPr="00137726">
        <w:rPr>
          <w:rFonts w:ascii="Times New Roman" w:hAnsi="Times New Roman" w:cs="Times New Roman"/>
          <w:sz w:val="24"/>
          <w:szCs w:val="24"/>
        </w:rPr>
        <w:t>BENEDITO GUILHERME FERREIRA LUZ, para praticar o seguinte ato</w:t>
      </w:r>
      <w:r w:rsidR="00137726" w:rsidRPr="00137726">
        <w:rPr>
          <w:rFonts w:ascii="Times New Roman" w:hAnsi="Times New Roman" w:cs="Times New Roman"/>
          <w:sz w:val="24"/>
          <w:szCs w:val="24"/>
        </w:rPr>
        <w:t xml:space="preserve"> </w:t>
      </w:r>
      <w:r w:rsidR="00137726" w:rsidRPr="00137726">
        <w:rPr>
          <w:rFonts w:ascii="Times New Roman" w:hAnsi="Times New Roman" w:cs="Times New Roman"/>
          <w:sz w:val="24"/>
          <w:szCs w:val="24"/>
        </w:rPr>
        <w:t>administrativo</w:t>
      </w:r>
      <w:r w:rsidR="00953DBF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57D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</w:p>
    <w:p w:rsidR="00246448" w:rsidRPr="00137726" w:rsidRDefault="00137726" w:rsidP="00137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*Courier New-2009-Identity-H" w:hAnsi="*Courier New-2009-Identity-H" w:cs="*Courier New-2009-Identity-H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  <w:t>Ordenar a despesa da folha de pagamento do pessoal do extinto Escritório de representação de Rondônia, em Brasília</w:t>
      </w:r>
      <w:r w:rsidR="00246448" w:rsidRPr="00137726">
        <w:rPr>
          <w:rFonts w:ascii="*Courier New-2009-Identity-H" w:hAnsi="*Courier New-2009-Identity-H" w:cs="*Courier New-2009-Identity-H"/>
          <w:sz w:val="24"/>
          <w:szCs w:val="24"/>
        </w:rPr>
        <w:t>.</w:t>
      </w:r>
    </w:p>
    <w:p w:rsidR="00246448" w:rsidRPr="007E713C" w:rsidRDefault="00246448" w:rsidP="002464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BR"/>
        </w:rPr>
      </w:pPr>
    </w:p>
    <w:p w:rsidR="00087158" w:rsidRDefault="0064057D" w:rsidP="001377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953DBF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="00137726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>Todos os atos a serem praticados em</w:t>
      </w:r>
      <w:r w:rsidR="00137726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726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decorrência deste Decreto deverão obedecer </w:t>
      </w:r>
      <w:proofErr w:type="gramStart"/>
      <w:r w:rsidR="00137726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137726" w:rsidRPr="00137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legislação especifica</w:t>
      </w:r>
      <w:r w:rsidR="00246448">
        <w:rPr>
          <w:rFonts w:ascii="Times New Roman" w:hAnsi="Times New Roman" w:cs="Times New Roman"/>
          <w:sz w:val="24"/>
          <w:szCs w:val="24"/>
        </w:rPr>
        <w:t>.</w:t>
      </w: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448" w:rsidRDefault="00246448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1377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- </w:t>
      </w:r>
      <w:r w:rsidRPr="00246448">
        <w:rPr>
          <w:rFonts w:ascii="Times New Roman" w:hAnsi="Times New Roman" w:cs="Times New Roman"/>
          <w:color w:val="000000" w:themeColor="text1"/>
          <w:sz w:val="24"/>
          <w:szCs w:val="24"/>
        </w:rPr>
        <w:t>Este Decreto entra em vigor na data de sua publicação</w:t>
      </w:r>
      <w:r w:rsidR="00137726">
        <w:rPr>
          <w:rFonts w:ascii="Times New Roman" w:hAnsi="Times New Roman" w:cs="Times New Roman"/>
          <w:color w:val="000000" w:themeColor="text1"/>
          <w:sz w:val="24"/>
          <w:szCs w:val="24"/>
        </w:rPr>
        <w:t>, revogadas as disposições em contrario</w:t>
      </w:r>
      <w:r w:rsidR="00E65B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BC6" w:rsidRPr="007E713C" w:rsidRDefault="00E65BC6" w:rsidP="00246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</w:p>
    <w:p w:rsidR="00087158" w:rsidRPr="00E628E3" w:rsidRDefault="00087158" w:rsidP="000871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Palácio do Governo do Estado de Ro</w:t>
      </w:r>
      <w:r w:rsidR="00203754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ndônia, em </w:t>
      </w:r>
      <w:r w:rsidR="00137726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bookmarkStart w:id="0" w:name="_GoBack"/>
      <w:bookmarkEnd w:id="0"/>
      <w:r w:rsidR="00AA70C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</w:t>
      </w:r>
      <w:r w:rsidR="0026462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unh</w:t>
      </w:r>
      <w:r w:rsidR="00AA70C7"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E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1987, 99º da </w:t>
      </w:r>
      <w:r w:rsidRPr="00E628E3">
        <w:rPr>
          <w:rFonts w:ascii="Times New Roman" w:hAnsi="Times New Roman" w:cs="Times New Roman"/>
          <w:sz w:val="24"/>
          <w:szCs w:val="24"/>
        </w:rPr>
        <w:t>República.</w:t>
      </w: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Pr="00705D14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087158" w:rsidRPr="001C7A6B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AF71F2" w:rsidRDefault="00AF71F2"/>
    <w:sectPr w:rsidR="00AF71F2" w:rsidSect="00176D73">
      <w:headerReference w:type="default" r:id="rId8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5F" w:rsidRDefault="00264627">
      <w:pPr>
        <w:spacing w:after="0" w:line="240" w:lineRule="auto"/>
      </w:pPr>
      <w:r>
        <w:separator/>
      </w:r>
    </w:p>
  </w:endnote>
  <w:endnote w:type="continuationSeparator" w:id="0">
    <w:p w:rsidR="009E455F" w:rsidRDefault="0026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*Courier New-200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5F" w:rsidRDefault="00264627">
      <w:pPr>
        <w:spacing w:after="0" w:line="240" w:lineRule="auto"/>
      </w:pPr>
      <w:r>
        <w:separator/>
      </w:r>
    </w:p>
  </w:footnote>
  <w:footnote w:type="continuationSeparator" w:id="0">
    <w:p w:rsidR="009E455F" w:rsidRDefault="0026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A70C7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pt;height:71.15pt" o:ole="" fillcolor="window">
          <v:imagedata r:id="rId1" o:title=""/>
        </v:shape>
        <o:OLEObject Type="Embed" ProgID="Word.Picture.8" ShapeID="_x0000_i1025" DrawAspect="Content" ObjectID="_1569398135" r:id="rId2"/>
      </w:object>
    </w:r>
  </w:p>
  <w:p w:rsidR="00A013C4" w:rsidRPr="002668DC" w:rsidRDefault="00AA70C7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A70C7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1377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6AC"/>
    <w:multiLevelType w:val="hybridMultilevel"/>
    <w:tmpl w:val="149C0A8A"/>
    <w:lvl w:ilvl="0" w:tplc="E45C187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58"/>
    <w:rsid w:val="00086CBC"/>
    <w:rsid w:val="00087158"/>
    <w:rsid w:val="00137726"/>
    <w:rsid w:val="00203754"/>
    <w:rsid w:val="00246448"/>
    <w:rsid w:val="00264627"/>
    <w:rsid w:val="003A2465"/>
    <w:rsid w:val="0064057D"/>
    <w:rsid w:val="007E713C"/>
    <w:rsid w:val="007F35AF"/>
    <w:rsid w:val="00953DBF"/>
    <w:rsid w:val="009E455F"/>
    <w:rsid w:val="00AA70C7"/>
    <w:rsid w:val="00AF71F2"/>
    <w:rsid w:val="00B15DFA"/>
    <w:rsid w:val="00D640C9"/>
    <w:rsid w:val="00E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  <w:style w:type="paragraph" w:styleId="PargrafodaLista">
    <w:name w:val="List Paragraph"/>
    <w:basedOn w:val="Normal"/>
    <w:uiPriority w:val="34"/>
    <w:qFormat/>
    <w:rsid w:val="0013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  <w:style w:type="paragraph" w:styleId="PargrafodaLista">
    <w:name w:val="List Paragraph"/>
    <w:basedOn w:val="Normal"/>
    <w:uiPriority w:val="34"/>
    <w:qFormat/>
    <w:rsid w:val="0013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3</cp:revision>
  <dcterms:created xsi:type="dcterms:W3CDTF">2017-10-13T15:03:00Z</dcterms:created>
  <dcterms:modified xsi:type="dcterms:W3CDTF">2017-10-13T15:09:00Z</dcterms:modified>
</cp:coreProperties>
</file>