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61" w:rsidRPr="00C725C1" w:rsidRDefault="00924561" w:rsidP="00924561">
      <w:pPr>
        <w:rPr>
          <w:rFonts w:ascii="Times New Roman" w:hAnsi="Times New Roman" w:cs="Times New Roman"/>
          <w:sz w:val="24"/>
          <w:szCs w:val="24"/>
        </w:rPr>
      </w:pPr>
    </w:p>
    <w:p w:rsidR="00924561" w:rsidRPr="00C725C1" w:rsidRDefault="00924561" w:rsidP="00924561">
      <w:pPr>
        <w:pStyle w:val="Corpodetexto"/>
        <w:tabs>
          <w:tab w:val="left" w:pos="2783"/>
          <w:tab w:val="left" w:pos="3722"/>
          <w:tab w:val="left" w:pos="4718"/>
          <w:tab w:val="left" w:pos="5287"/>
          <w:tab w:val="left" w:pos="6283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25C1">
        <w:rPr>
          <w:rFonts w:ascii="Times New Roman" w:hAnsi="Times New Roman" w:cs="Times New Roman"/>
          <w:position w:val="4"/>
          <w:sz w:val="24"/>
          <w:szCs w:val="24"/>
        </w:rPr>
        <w:t>DECRETO Nº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2965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Arial" w:hAnsi="Times New Roman" w:cs="Times New Roman"/>
          <w:sz w:val="24"/>
          <w:szCs w:val="24"/>
        </w:rPr>
        <w:t>18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1</w:t>
      </w:r>
      <w:r w:rsidRPr="00C725C1">
        <w:rPr>
          <w:rFonts w:ascii="Times New Roman" w:hAnsi="Times New Roman" w:cs="Times New Roman"/>
          <w:sz w:val="24"/>
          <w:szCs w:val="24"/>
        </w:rPr>
        <w:t>986.</w:t>
      </w:r>
      <w:proofErr w:type="gramEnd"/>
    </w:p>
    <w:p w:rsidR="00924561" w:rsidRPr="00C725C1" w:rsidRDefault="00924561" w:rsidP="00924561">
      <w:pPr>
        <w:rPr>
          <w:rFonts w:ascii="Times New Roman" w:hAnsi="Times New Roman" w:cs="Times New Roman"/>
          <w:sz w:val="24"/>
          <w:szCs w:val="24"/>
        </w:rPr>
      </w:pPr>
    </w:p>
    <w:p w:rsidR="00924561" w:rsidRPr="00C725C1" w:rsidRDefault="00924561" w:rsidP="00924561">
      <w:pPr>
        <w:rPr>
          <w:rFonts w:ascii="Times New Roman" w:hAnsi="Times New Roman" w:cs="Times New Roman"/>
          <w:sz w:val="24"/>
          <w:szCs w:val="24"/>
        </w:rPr>
      </w:pPr>
    </w:p>
    <w:p w:rsidR="00924561" w:rsidRPr="00C725C1" w:rsidRDefault="00924561" w:rsidP="00924561">
      <w:pPr>
        <w:rPr>
          <w:rFonts w:ascii="Times New Roman" w:hAnsi="Times New Roman" w:cs="Times New Roman"/>
          <w:sz w:val="24"/>
          <w:szCs w:val="24"/>
        </w:rPr>
      </w:pPr>
    </w:p>
    <w:p w:rsidR="00924561" w:rsidRPr="00C725C1" w:rsidRDefault="00924561" w:rsidP="00924561">
      <w:pPr>
        <w:rPr>
          <w:rFonts w:ascii="Times New Roman" w:hAnsi="Times New Roman" w:cs="Times New Roman"/>
          <w:sz w:val="24"/>
          <w:szCs w:val="24"/>
        </w:rPr>
      </w:pPr>
    </w:p>
    <w:p w:rsidR="00924561" w:rsidRDefault="00924561" w:rsidP="00924561">
      <w:pPr>
        <w:pStyle w:val="Corpodetexto"/>
        <w:tabs>
          <w:tab w:val="left" w:pos="1006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 xml:space="preserve">O GOVERNADOR DO ESTADO DE </w:t>
      </w:r>
      <w:r>
        <w:rPr>
          <w:rFonts w:ascii="Times New Roman" w:hAnsi="Times New Roman" w:cs="Times New Roman"/>
          <w:sz w:val="24"/>
          <w:szCs w:val="24"/>
        </w:rPr>
        <w:t xml:space="preserve">RONDÔNIA, </w:t>
      </w:r>
      <w:r w:rsidRPr="00C725C1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5C1"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00C725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legais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encaminhada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DER-RO,</w:t>
      </w:r>
    </w:p>
    <w:p w:rsidR="00924561" w:rsidRDefault="00924561" w:rsidP="00924561">
      <w:pPr>
        <w:pStyle w:val="Corpodetexto"/>
        <w:tabs>
          <w:tab w:val="left" w:pos="10067"/>
        </w:tabs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24561" w:rsidRPr="00C725C1" w:rsidRDefault="00924561" w:rsidP="00924561">
      <w:pPr>
        <w:pStyle w:val="Corpodetexto"/>
        <w:tabs>
          <w:tab w:val="left" w:pos="1006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proofErr w:type="gramStart"/>
      <w:r w:rsidRPr="00C725C1">
        <w:rPr>
          <w:rFonts w:ascii="Times New Roman" w:eastAsia="Times New Roman" w:hAnsi="Times New Roman" w:cs="Times New Roman"/>
          <w:b/>
          <w:sz w:val="24"/>
          <w:szCs w:val="24"/>
        </w:rPr>
        <w:t>E  C</w:t>
      </w:r>
      <w:proofErr w:type="gramEnd"/>
      <w:r w:rsidRPr="00C725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>R E T A:</w:t>
      </w:r>
    </w:p>
    <w:p w:rsidR="00924561" w:rsidRPr="00C725C1" w:rsidRDefault="00924561" w:rsidP="00924561">
      <w:pPr>
        <w:rPr>
          <w:rFonts w:ascii="Times New Roman" w:hAnsi="Times New Roman" w:cs="Times New Roman"/>
          <w:sz w:val="24"/>
          <w:szCs w:val="24"/>
        </w:rPr>
      </w:pPr>
    </w:p>
    <w:p w:rsidR="00924561" w:rsidRDefault="00924561" w:rsidP="00924561">
      <w:pPr>
        <w:pStyle w:val="Corpodetexto"/>
        <w:ind w:left="0" w:right="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1º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Fica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revogada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preventive,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2936, de 19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1986, </w:t>
      </w:r>
      <w:proofErr w:type="spellStart"/>
      <w:r>
        <w:rPr>
          <w:rFonts w:ascii="Times New Roman" w:hAnsi="Times New Roman" w:cs="Times New Roman"/>
          <w:sz w:val="24"/>
          <w:szCs w:val="24"/>
        </w:rPr>
        <w:t>aos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servidores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24561" w:rsidRDefault="00924561" w:rsidP="00924561">
      <w:pPr>
        <w:pStyle w:val="Corpodetexto"/>
        <w:ind w:left="0" w:right="14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561" w:rsidRDefault="00924561" w:rsidP="00924561">
      <w:pPr>
        <w:pStyle w:val="Corpodetexto"/>
        <w:numPr>
          <w:ilvl w:val="0"/>
          <w:numId w:val="2"/>
        </w:numPr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FLÁVIO DE OLIVEIRA,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51549/3</w:t>
      </w:r>
    </w:p>
    <w:p w:rsidR="00924561" w:rsidRDefault="00924561" w:rsidP="00924561">
      <w:pPr>
        <w:pStyle w:val="Corpodetexto"/>
        <w:numPr>
          <w:ilvl w:val="0"/>
          <w:numId w:val="2"/>
        </w:numPr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HÉLIO JOSÉ PONTE,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47787/7</w:t>
      </w:r>
    </w:p>
    <w:p w:rsidR="00924561" w:rsidRDefault="00924561" w:rsidP="00924561">
      <w:pPr>
        <w:pStyle w:val="Corpodetexto"/>
        <w:numPr>
          <w:ilvl w:val="0"/>
          <w:numId w:val="2"/>
        </w:numPr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ALCIDES LEITE DE AMORIM,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50019/4</w:t>
      </w:r>
    </w:p>
    <w:p w:rsidR="00924561" w:rsidRDefault="00924561" w:rsidP="00924561">
      <w:pPr>
        <w:pStyle w:val="Corpodetexto"/>
        <w:numPr>
          <w:ilvl w:val="0"/>
          <w:numId w:val="2"/>
        </w:numPr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ARIOSVALDO NUNES CAVALCANTE,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47228/0</w:t>
      </w:r>
    </w:p>
    <w:p w:rsidR="00924561" w:rsidRDefault="00924561" w:rsidP="00924561">
      <w:pPr>
        <w:pStyle w:val="Corpodetexto"/>
        <w:numPr>
          <w:ilvl w:val="0"/>
          <w:numId w:val="2"/>
        </w:numPr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MICKEY IUJI CATSVRAGAWA,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18771</w:t>
      </w:r>
    </w:p>
    <w:p w:rsidR="00924561" w:rsidRDefault="00924561" w:rsidP="00924561">
      <w:pPr>
        <w:pStyle w:val="Corpodetexto"/>
        <w:numPr>
          <w:ilvl w:val="0"/>
          <w:numId w:val="2"/>
        </w:numPr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JOÃO AUGUSTO DE FARIAS NETO,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46722/7</w:t>
      </w:r>
    </w:p>
    <w:p w:rsidR="00924561" w:rsidRDefault="00924561" w:rsidP="00924561">
      <w:pPr>
        <w:pStyle w:val="Corpodetexto"/>
        <w:numPr>
          <w:ilvl w:val="0"/>
          <w:numId w:val="2"/>
        </w:numPr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ROMERO SILVA CABRAL,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50018/6</w:t>
      </w:r>
    </w:p>
    <w:p w:rsidR="00924561" w:rsidRDefault="00924561" w:rsidP="00924561">
      <w:pPr>
        <w:pStyle w:val="Corpodetexto"/>
        <w:numPr>
          <w:ilvl w:val="0"/>
          <w:numId w:val="2"/>
        </w:numPr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PAULO DE TARSO DE SOUZA,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24561</w:t>
      </w:r>
    </w:p>
    <w:p w:rsidR="00924561" w:rsidRDefault="00924561" w:rsidP="00924561">
      <w:pPr>
        <w:pStyle w:val="Corpodetexto"/>
        <w:numPr>
          <w:ilvl w:val="0"/>
          <w:numId w:val="2"/>
        </w:numPr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FRANCISCO EURIDES FILHO,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48670/1</w:t>
      </w:r>
    </w:p>
    <w:p w:rsidR="00924561" w:rsidRDefault="00924561" w:rsidP="00924561">
      <w:pPr>
        <w:pStyle w:val="Corpodetexto"/>
        <w:numPr>
          <w:ilvl w:val="0"/>
          <w:numId w:val="2"/>
        </w:numPr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HOMERO RAIMUNDO CAMBRAIA,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47788/5</w:t>
      </w:r>
    </w:p>
    <w:p w:rsidR="00924561" w:rsidRDefault="00924561" w:rsidP="00924561">
      <w:pPr>
        <w:pStyle w:val="Corpodetexto"/>
        <w:numPr>
          <w:ilvl w:val="0"/>
          <w:numId w:val="2"/>
        </w:numPr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LORENÇO DA SILVA FILHO,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46877/1</w:t>
      </w:r>
    </w:p>
    <w:p w:rsidR="00924561" w:rsidRDefault="00924561" w:rsidP="00924561">
      <w:pPr>
        <w:pStyle w:val="Corpodetexto"/>
        <w:numPr>
          <w:ilvl w:val="0"/>
          <w:numId w:val="2"/>
        </w:numPr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MILTON SPOTTI VARELLA,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06651/6</w:t>
      </w:r>
    </w:p>
    <w:p w:rsidR="00924561" w:rsidRDefault="00924561" w:rsidP="00924561">
      <w:pPr>
        <w:pStyle w:val="Corpodetexto"/>
        <w:ind w:left="927"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924561" w:rsidRDefault="00924561" w:rsidP="00924561">
      <w:pPr>
        <w:pStyle w:val="Corpodetexto"/>
        <w:ind w:left="0" w:right="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Pr="00C725C1">
        <w:rPr>
          <w:rFonts w:ascii="Times New Roman" w:hAnsi="Times New Roman" w:cs="Times New Roman"/>
          <w:b/>
          <w:sz w:val="24"/>
          <w:szCs w:val="24"/>
        </w:rPr>
        <w:t>2º</w:t>
      </w:r>
      <w:r w:rsidRPr="00C725C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>
        <w:rPr>
          <w:rFonts w:ascii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pré-julgamento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impedirá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tramitação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servidores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4561" w:rsidRPr="00C725C1" w:rsidRDefault="00924561" w:rsidP="00924561">
      <w:pPr>
        <w:pStyle w:val="Corpodetexto"/>
        <w:ind w:left="0" w:right="14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561" w:rsidRDefault="00924561" w:rsidP="00924561">
      <w:pPr>
        <w:pStyle w:val="Corpodetexto"/>
        <w:ind w:left="0" w:right="2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Pr="00E54819">
        <w:rPr>
          <w:rFonts w:ascii="Times New Roman" w:hAnsi="Times New Roman" w:cs="Times New Roman"/>
          <w:b/>
          <w:sz w:val="24"/>
          <w:szCs w:val="24"/>
        </w:rPr>
        <w:t xml:space="preserve">3º </w:t>
      </w:r>
      <w:r w:rsidRPr="00C725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entra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vigor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71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271F8"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spellStart"/>
      <w:r w:rsidR="00D271F8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="00D2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F8"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>.</w:t>
      </w:r>
    </w:p>
    <w:p w:rsidR="00D271F8" w:rsidRPr="00C725C1" w:rsidRDefault="00D271F8" w:rsidP="00924561">
      <w:pPr>
        <w:pStyle w:val="Corpodetexto"/>
        <w:ind w:left="0" w:right="2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561" w:rsidRDefault="00924561" w:rsidP="00924561">
      <w:pPr>
        <w:rPr>
          <w:rFonts w:ascii="Times New Roman" w:hAnsi="Times New Roman" w:cs="Times New Roman"/>
          <w:sz w:val="24"/>
          <w:szCs w:val="24"/>
        </w:rPr>
      </w:pPr>
    </w:p>
    <w:p w:rsidR="00D271F8" w:rsidRPr="00C725C1" w:rsidRDefault="00D271F8" w:rsidP="009245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561" w:rsidRDefault="00924561" w:rsidP="00924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ANGELIN</w:t>
      </w:r>
    </w:p>
    <w:p w:rsidR="00924561" w:rsidRPr="00C725C1" w:rsidRDefault="00924561" w:rsidP="00924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924561" w:rsidRPr="00C725C1" w:rsidRDefault="00924561" w:rsidP="00924561">
      <w:pPr>
        <w:rPr>
          <w:rFonts w:ascii="Times New Roman" w:hAnsi="Times New Roman" w:cs="Times New Roman"/>
          <w:sz w:val="24"/>
          <w:szCs w:val="24"/>
        </w:rPr>
      </w:pPr>
    </w:p>
    <w:p w:rsidR="00924561" w:rsidRPr="00C725C1" w:rsidRDefault="00924561" w:rsidP="00924561">
      <w:pPr>
        <w:rPr>
          <w:rFonts w:ascii="Times New Roman" w:hAnsi="Times New Roman" w:cs="Times New Roman"/>
          <w:sz w:val="24"/>
          <w:szCs w:val="24"/>
        </w:rPr>
      </w:pPr>
    </w:p>
    <w:p w:rsidR="00924561" w:rsidRPr="00C725C1" w:rsidRDefault="00924561" w:rsidP="00924561">
      <w:pPr>
        <w:rPr>
          <w:rFonts w:ascii="Times New Roman" w:hAnsi="Times New Roman" w:cs="Times New Roman"/>
          <w:sz w:val="24"/>
          <w:szCs w:val="24"/>
        </w:rPr>
      </w:pPr>
    </w:p>
    <w:p w:rsidR="00924561" w:rsidRPr="00C725C1" w:rsidRDefault="00924561" w:rsidP="00924561">
      <w:pPr>
        <w:rPr>
          <w:rFonts w:ascii="Times New Roman" w:hAnsi="Times New Roman" w:cs="Times New Roman"/>
          <w:sz w:val="24"/>
          <w:szCs w:val="24"/>
        </w:rPr>
      </w:pPr>
    </w:p>
    <w:p w:rsidR="00924561" w:rsidRPr="00C725C1" w:rsidRDefault="00924561" w:rsidP="00924561">
      <w:pPr>
        <w:rPr>
          <w:rFonts w:ascii="Times New Roman" w:hAnsi="Times New Roman" w:cs="Times New Roman"/>
          <w:sz w:val="24"/>
          <w:szCs w:val="24"/>
        </w:rPr>
      </w:pPr>
    </w:p>
    <w:p w:rsidR="00924561" w:rsidRPr="00C725C1" w:rsidRDefault="00924561" w:rsidP="00924561">
      <w:pPr>
        <w:rPr>
          <w:rFonts w:ascii="Times New Roman" w:hAnsi="Times New Roman" w:cs="Times New Roman"/>
          <w:sz w:val="24"/>
          <w:szCs w:val="24"/>
        </w:rPr>
      </w:pPr>
    </w:p>
    <w:p w:rsidR="00924561" w:rsidRPr="00C725C1" w:rsidRDefault="00924561" w:rsidP="00924561">
      <w:pPr>
        <w:rPr>
          <w:rFonts w:ascii="Times New Roman" w:hAnsi="Times New Roman" w:cs="Times New Roman"/>
          <w:sz w:val="24"/>
          <w:szCs w:val="24"/>
        </w:rPr>
      </w:pPr>
    </w:p>
    <w:p w:rsidR="00924561" w:rsidRPr="00C725C1" w:rsidRDefault="00924561" w:rsidP="00924561">
      <w:pPr>
        <w:rPr>
          <w:rFonts w:ascii="Times New Roman" w:hAnsi="Times New Roman" w:cs="Times New Roman"/>
          <w:sz w:val="24"/>
          <w:szCs w:val="24"/>
        </w:rPr>
      </w:pPr>
    </w:p>
    <w:p w:rsidR="00924561" w:rsidRPr="00C725C1" w:rsidRDefault="00924561" w:rsidP="00924561">
      <w:pPr>
        <w:rPr>
          <w:rFonts w:ascii="Times New Roman" w:hAnsi="Times New Roman" w:cs="Times New Roman"/>
          <w:sz w:val="24"/>
          <w:szCs w:val="24"/>
        </w:rPr>
      </w:pPr>
    </w:p>
    <w:p w:rsidR="00924561" w:rsidRPr="00C725C1" w:rsidRDefault="00924561" w:rsidP="00924561">
      <w:pPr>
        <w:rPr>
          <w:rFonts w:ascii="Times New Roman" w:hAnsi="Times New Roman" w:cs="Times New Roman"/>
          <w:sz w:val="24"/>
          <w:szCs w:val="24"/>
        </w:rPr>
      </w:pPr>
    </w:p>
    <w:p w:rsidR="00924561" w:rsidRPr="00C725C1" w:rsidRDefault="00924561" w:rsidP="00924561">
      <w:pPr>
        <w:tabs>
          <w:tab w:val="left" w:pos="1042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4123" w:rsidRDefault="001C4123"/>
    <w:sectPr w:rsidR="001C4123" w:rsidSect="00C725C1">
      <w:headerReference w:type="default" r:id="rId6"/>
      <w:type w:val="nextColumn"/>
      <w:pgSz w:w="11787" w:h="1758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C1" w:rsidRPr="00C0357D" w:rsidRDefault="00D271F8" w:rsidP="00C725C1">
    <w:pPr>
      <w:pStyle w:val="Cabealho"/>
      <w:ind w:right="360"/>
      <w:jc w:val="center"/>
      <w:rPr>
        <w:b/>
      </w:rPr>
    </w:pPr>
    <w:r w:rsidRPr="00C0357D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35pt;height:66pt" o:ole="" filled="t">
          <v:fill color2="black"/>
          <v:imagedata r:id="rId1" o:title=""/>
        </v:shape>
        <o:OLEObject Type="Embed" ProgID="Word.Picture.8" ShapeID="_x0000_i1025" DrawAspect="Content" ObjectID="_1539502952" r:id="rId2"/>
      </w:object>
    </w:r>
  </w:p>
  <w:p w:rsidR="00C725C1" w:rsidRPr="00C725C1" w:rsidRDefault="00D271F8" w:rsidP="00C725C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725C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725C1" w:rsidRPr="00C725C1" w:rsidRDefault="00D271F8" w:rsidP="00C725C1">
    <w:pPr>
      <w:pStyle w:val="Cabealh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C725C1">
      <w:rPr>
        <w:rFonts w:ascii="Times New Roman" w:hAnsi="Times New Roman" w:cs="Times New Roman"/>
        <w:b/>
        <w:sz w:val="24"/>
        <w:szCs w:val="24"/>
      </w:rPr>
      <w:t>GOVERNADORIA</w:t>
    </w:r>
  </w:p>
  <w:p w:rsidR="00C725C1" w:rsidRDefault="00D271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0324A"/>
    <w:multiLevelType w:val="hybridMultilevel"/>
    <w:tmpl w:val="19AE7726"/>
    <w:lvl w:ilvl="0" w:tplc="76BC866E">
      <w:start w:val="1"/>
      <w:numFmt w:val="bullet"/>
      <w:lvlText w:val="-"/>
      <w:lvlJc w:val="left"/>
      <w:pPr>
        <w:ind w:hanging="285"/>
      </w:pPr>
      <w:rPr>
        <w:rFonts w:ascii="Courier New" w:eastAsia="Courier New" w:hAnsi="Courier New" w:hint="default"/>
        <w:color w:val="23231F"/>
        <w:w w:val="123"/>
        <w:sz w:val="23"/>
        <w:szCs w:val="23"/>
      </w:rPr>
    </w:lvl>
    <w:lvl w:ilvl="1" w:tplc="C8365B34">
      <w:start w:val="1"/>
      <w:numFmt w:val="bullet"/>
      <w:lvlText w:val="-"/>
      <w:lvlJc w:val="left"/>
      <w:pPr>
        <w:ind w:hanging="269"/>
      </w:pPr>
      <w:rPr>
        <w:rFonts w:ascii="Courier New" w:eastAsia="Courier New" w:hAnsi="Courier New" w:hint="default"/>
        <w:color w:val="181816"/>
        <w:w w:val="115"/>
        <w:sz w:val="23"/>
        <w:szCs w:val="23"/>
      </w:rPr>
    </w:lvl>
    <w:lvl w:ilvl="2" w:tplc="6354F816">
      <w:start w:val="1"/>
      <w:numFmt w:val="bullet"/>
      <w:lvlText w:val="•"/>
      <w:lvlJc w:val="left"/>
      <w:rPr>
        <w:rFonts w:hint="default"/>
      </w:rPr>
    </w:lvl>
    <w:lvl w:ilvl="3" w:tplc="E612E942">
      <w:start w:val="1"/>
      <w:numFmt w:val="bullet"/>
      <w:lvlText w:val="•"/>
      <w:lvlJc w:val="left"/>
      <w:rPr>
        <w:rFonts w:hint="default"/>
      </w:rPr>
    </w:lvl>
    <w:lvl w:ilvl="4" w:tplc="1D768DA0">
      <w:start w:val="1"/>
      <w:numFmt w:val="bullet"/>
      <w:lvlText w:val="•"/>
      <w:lvlJc w:val="left"/>
      <w:rPr>
        <w:rFonts w:hint="default"/>
      </w:rPr>
    </w:lvl>
    <w:lvl w:ilvl="5" w:tplc="9B36D6AA">
      <w:start w:val="1"/>
      <w:numFmt w:val="bullet"/>
      <w:lvlText w:val="•"/>
      <w:lvlJc w:val="left"/>
      <w:rPr>
        <w:rFonts w:hint="default"/>
      </w:rPr>
    </w:lvl>
    <w:lvl w:ilvl="6" w:tplc="BBD2E290">
      <w:start w:val="1"/>
      <w:numFmt w:val="bullet"/>
      <w:lvlText w:val="•"/>
      <w:lvlJc w:val="left"/>
      <w:rPr>
        <w:rFonts w:hint="default"/>
      </w:rPr>
    </w:lvl>
    <w:lvl w:ilvl="7" w:tplc="68B45196">
      <w:start w:val="1"/>
      <w:numFmt w:val="bullet"/>
      <w:lvlText w:val="•"/>
      <w:lvlJc w:val="left"/>
      <w:rPr>
        <w:rFonts w:hint="default"/>
      </w:rPr>
    </w:lvl>
    <w:lvl w:ilvl="8" w:tplc="3EC4634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E07305D"/>
    <w:multiLevelType w:val="hybridMultilevel"/>
    <w:tmpl w:val="DE68FAC6"/>
    <w:lvl w:ilvl="0" w:tplc="8FE4A11A">
      <w:start w:val="14"/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61"/>
    <w:rsid w:val="001C4123"/>
    <w:rsid w:val="00924561"/>
    <w:rsid w:val="00D2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4561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har"/>
    <w:uiPriority w:val="1"/>
    <w:qFormat/>
    <w:rsid w:val="00924561"/>
    <w:pPr>
      <w:ind w:left="5074" w:hanging="269"/>
      <w:outlineLvl w:val="1"/>
    </w:pPr>
    <w:rPr>
      <w:rFonts w:ascii="Courier New" w:eastAsia="Courier New" w:hAnsi="Courier New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924561"/>
    <w:rPr>
      <w:rFonts w:ascii="Courier New" w:eastAsia="Courier New" w:hAnsi="Courier New"/>
      <w:b/>
      <w:bCs/>
      <w:sz w:val="23"/>
      <w:szCs w:val="23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24561"/>
    <w:pPr>
      <w:ind w:left="1218"/>
    </w:pPr>
    <w:rPr>
      <w:rFonts w:ascii="Courier New" w:eastAsia="Courier New" w:hAnsi="Courier New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924561"/>
    <w:rPr>
      <w:rFonts w:ascii="Courier New" w:eastAsia="Courier New" w:hAnsi="Courier New"/>
      <w:sz w:val="23"/>
      <w:szCs w:val="23"/>
      <w:lang w:val="en-US"/>
    </w:rPr>
  </w:style>
  <w:style w:type="paragraph" w:styleId="Cabealho">
    <w:name w:val="header"/>
    <w:basedOn w:val="Normal"/>
    <w:link w:val="CabealhoChar"/>
    <w:unhideWhenUsed/>
    <w:rsid w:val="0092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456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4561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har"/>
    <w:uiPriority w:val="1"/>
    <w:qFormat/>
    <w:rsid w:val="00924561"/>
    <w:pPr>
      <w:ind w:left="5074" w:hanging="269"/>
      <w:outlineLvl w:val="1"/>
    </w:pPr>
    <w:rPr>
      <w:rFonts w:ascii="Courier New" w:eastAsia="Courier New" w:hAnsi="Courier New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924561"/>
    <w:rPr>
      <w:rFonts w:ascii="Courier New" w:eastAsia="Courier New" w:hAnsi="Courier New"/>
      <w:b/>
      <w:bCs/>
      <w:sz w:val="23"/>
      <w:szCs w:val="23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24561"/>
    <w:pPr>
      <w:ind w:left="1218"/>
    </w:pPr>
    <w:rPr>
      <w:rFonts w:ascii="Courier New" w:eastAsia="Courier New" w:hAnsi="Courier New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924561"/>
    <w:rPr>
      <w:rFonts w:ascii="Courier New" w:eastAsia="Courier New" w:hAnsi="Courier New"/>
      <w:sz w:val="23"/>
      <w:szCs w:val="23"/>
      <w:lang w:val="en-US"/>
    </w:rPr>
  </w:style>
  <w:style w:type="paragraph" w:styleId="Cabealho">
    <w:name w:val="header"/>
    <w:basedOn w:val="Normal"/>
    <w:link w:val="CabealhoChar"/>
    <w:unhideWhenUsed/>
    <w:rsid w:val="0092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456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2016-11-01T14:45:00Z</dcterms:created>
  <dcterms:modified xsi:type="dcterms:W3CDTF">2016-11-01T14:55:00Z</dcterms:modified>
</cp:coreProperties>
</file>