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7C3534">
        <w:t>2744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7C3534">
        <w:t>7</w:t>
      </w:r>
      <w:proofErr w:type="gramEnd"/>
      <w:r w:rsidR="007B7A5D">
        <w:t xml:space="preserve"> </w:t>
      </w:r>
      <w:r w:rsidR="008C1FD2" w:rsidRPr="008C1FD2">
        <w:t xml:space="preserve">DE </w:t>
      </w:r>
      <w:r w:rsidR="00722392">
        <w:t>OUTUBRO</w:t>
      </w:r>
      <w:r w:rsidR="00966F79">
        <w:t xml:space="preserve"> DE</w:t>
      </w:r>
      <w:r w:rsidR="008C1FD2" w:rsidRPr="008C1FD2">
        <w:t xml:space="preserve"> </w:t>
      </w:r>
      <w:r w:rsidR="007C3534">
        <w:t>1.985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C3534" w:rsidRDefault="007C353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</w:pPr>
    </w:p>
    <w:p w:rsidR="007C3534" w:rsidRDefault="007C353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</w:pPr>
    </w:p>
    <w:p w:rsidR="007204F4" w:rsidRPr="008C1FD2" w:rsidRDefault="007C353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ABRE CRÉDITO SUPLEMENTAR NO ORÇAMENTO VIGENTE</w:t>
      </w:r>
      <w:r w:rsidR="008C1FD2">
        <w:t>.</w:t>
      </w:r>
    </w:p>
    <w:p w:rsidR="00B05FFD" w:rsidRDefault="00B05FFD" w:rsidP="008C1FD2">
      <w:pPr>
        <w:jc w:val="both"/>
      </w:pPr>
    </w:p>
    <w:p w:rsidR="007C3534" w:rsidRDefault="007C3534" w:rsidP="008C1FD2">
      <w:pPr>
        <w:jc w:val="both"/>
      </w:pPr>
    </w:p>
    <w:p w:rsidR="007C3534" w:rsidRDefault="007C3534" w:rsidP="008C1FD2">
      <w:pPr>
        <w:jc w:val="both"/>
      </w:pPr>
    </w:p>
    <w:p w:rsidR="007C3534" w:rsidRPr="008C1FD2" w:rsidRDefault="007C3534" w:rsidP="008C1FD2">
      <w:pPr>
        <w:jc w:val="both"/>
      </w:pPr>
    </w:p>
    <w:p w:rsidR="007C3534" w:rsidRPr="008C1FD2" w:rsidRDefault="00BC0B92" w:rsidP="007C3534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7C3534">
        <w:rPr>
          <w:sz w:val="24"/>
          <w:szCs w:val="24"/>
        </w:rPr>
        <w:t>,</w:t>
      </w:r>
      <w:r w:rsidR="007C3534" w:rsidRPr="008C1FD2">
        <w:rPr>
          <w:sz w:val="24"/>
          <w:szCs w:val="24"/>
        </w:rPr>
        <w:t xml:space="preserve"> </w:t>
      </w:r>
      <w:r w:rsidR="007C3534">
        <w:rPr>
          <w:sz w:val="24"/>
          <w:szCs w:val="24"/>
        </w:rPr>
        <w:t>no uso de suas</w:t>
      </w:r>
      <w:r w:rsidR="007C3534" w:rsidRPr="004B321D">
        <w:rPr>
          <w:sz w:val="24"/>
          <w:szCs w:val="24"/>
        </w:rPr>
        <w:t xml:space="preserve"> atribuições</w:t>
      </w:r>
      <w:r w:rsidR="007C3534">
        <w:rPr>
          <w:sz w:val="24"/>
          <w:szCs w:val="24"/>
        </w:rPr>
        <w:t xml:space="preserve"> legais e com fundamento no </w:t>
      </w:r>
      <w:proofErr w:type="spellStart"/>
      <w:r w:rsidR="007C3534">
        <w:rPr>
          <w:sz w:val="24"/>
          <w:szCs w:val="24"/>
        </w:rPr>
        <w:t>ítem</w:t>
      </w:r>
      <w:proofErr w:type="spellEnd"/>
      <w:r w:rsidR="007C3534">
        <w:rPr>
          <w:sz w:val="24"/>
          <w:szCs w:val="24"/>
        </w:rPr>
        <w:t xml:space="preserve"> I, Artigo 4º da Lei 38 de 11 de dezembro de 1984,</w:t>
      </w:r>
    </w:p>
    <w:p w:rsidR="00A43F1F" w:rsidRPr="008C1FD2" w:rsidRDefault="00A43F1F" w:rsidP="007B7A5D">
      <w:pPr>
        <w:pStyle w:val="Recuodecorpodetexto2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7C3534" w:rsidRDefault="00BC0B92" w:rsidP="007C3534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</w:t>
      </w:r>
      <w:r w:rsidR="007C3534">
        <w:rPr>
          <w:sz w:val="24"/>
          <w:szCs w:val="24"/>
        </w:rPr>
        <w:t>aberto um Crédito Suplementar no valor de Cr$ 24.877.645, (VINTE E QUATRO MILHÕES, OITICENTOS E SETENTA E SETE MIL, SEISCENTOS E QUARENTA E CINCO CUZEIROS) as seguintes Unidades Orçamentárias: Representação do Governo em Brasília, Secretaria de Estado do Trabalho e Promoção Social, observando as seguintes Classificações Institucionais, Econômica e Funcional- Programática a seguir:</w:t>
      </w:r>
    </w:p>
    <w:p w:rsidR="007C3534" w:rsidRDefault="007C3534" w:rsidP="007C3534">
      <w:pPr>
        <w:pStyle w:val="Recuodecorpodetexto2"/>
        <w:ind w:firstLine="567"/>
        <w:rPr>
          <w:sz w:val="24"/>
          <w:szCs w:val="24"/>
        </w:rPr>
      </w:pPr>
    </w:p>
    <w:p w:rsidR="007C3534" w:rsidRPr="007B7A5D" w:rsidRDefault="007C3534" w:rsidP="007C3534">
      <w:pPr>
        <w:pStyle w:val="Recuodecorpodetexto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S U P L E M E N T A:</w:t>
      </w:r>
    </w:p>
    <w:p w:rsidR="007B7A5D" w:rsidRPr="007B7A5D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10"/>
        <w:gridCol w:w="3508"/>
      </w:tblGrid>
      <w:tr w:rsidR="007C3534" w:rsidTr="00DA7473">
        <w:tc>
          <w:tcPr>
            <w:tcW w:w="996" w:type="dxa"/>
          </w:tcPr>
          <w:p w:rsidR="007C3534" w:rsidRDefault="007C3534" w:rsidP="007852D4">
            <w:pPr>
              <w:jc w:val="right"/>
            </w:pPr>
            <w:r>
              <w:t>11</w:t>
            </w:r>
            <w:r>
              <w:t>.00</w:t>
            </w:r>
          </w:p>
        </w:tc>
        <w:tc>
          <w:tcPr>
            <w:tcW w:w="5810" w:type="dxa"/>
          </w:tcPr>
          <w:p w:rsidR="007C3534" w:rsidRDefault="007C3534" w:rsidP="007852D4">
            <w:r>
              <w:t xml:space="preserve">- </w:t>
            </w:r>
            <w:r w:rsidR="00DA7473">
              <w:t>GOVERNADORIA</w:t>
            </w:r>
          </w:p>
        </w:tc>
        <w:tc>
          <w:tcPr>
            <w:tcW w:w="3508" w:type="dxa"/>
          </w:tcPr>
          <w:p w:rsidR="007C3534" w:rsidRDefault="007C3534" w:rsidP="007852D4">
            <w:pPr>
              <w:jc w:val="right"/>
            </w:pPr>
          </w:p>
        </w:tc>
      </w:tr>
      <w:tr w:rsidR="007C3534" w:rsidTr="00DA7473">
        <w:tc>
          <w:tcPr>
            <w:tcW w:w="996" w:type="dxa"/>
          </w:tcPr>
          <w:p w:rsidR="007C3534" w:rsidRDefault="007C3534" w:rsidP="007C3534">
            <w:pPr>
              <w:jc w:val="right"/>
            </w:pPr>
            <w:r>
              <w:t>11</w:t>
            </w:r>
            <w:r>
              <w:t>.0</w:t>
            </w:r>
            <w:r>
              <w:t>4</w:t>
            </w:r>
          </w:p>
        </w:tc>
        <w:tc>
          <w:tcPr>
            <w:tcW w:w="5810" w:type="dxa"/>
          </w:tcPr>
          <w:p w:rsidR="007C3534" w:rsidRDefault="007C3534" w:rsidP="007C3534">
            <w:r>
              <w:t xml:space="preserve">- </w:t>
            </w:r>
            <w:r w:rsidR="00DA7473">
              <w:t>REPRESENTAÇÃO DO GOVERNO EM BRASÍLIA</w:t>
            </w:r>
          </w:p>
        </w:tc>
        <w:tc>
          <w:tcPr>
            <w:tcW w:w="3508" w:type="dxa"/>
          </w:tcPr>
          <w:p w:rsidR="007C3534" w:rsidRDefault="00DA7473" w:rsidP="007852D4">
            <w:pPr>
              <w:jc w:val="right"/>
            </w:pPr>
            <w:r>
              <w:t>22.877.645</w:t>
            </w:r>
          </w:p>
        </w:tc>
      </w:tr>
      <w:tr w:rsidR="007C3534" w:rsidTr="00DA7473">
        <w:tc>
          <w:tcPr>
            <w:tcW w:w="996" w:type="dxa"/>
          </w:tcPr>
          <w:p w:rsidR="007C3534" w:rsidRDefault="007C3534" w:rsidP="007C3534">
            <w:pPr>
              <w:jc w:val="right"/>
            </w:pPr>
            <w:r>
              <w:t>3111</w:t>
            </w:r>
            <w:r>
              <w:t>.00</w:t>
            </w:r>
          </w:p>
        </w:tc>
        <w:tc>
          <w:tcPr>
            <w:tcW w:w="5810" w:type="dxa"/>
          </w:tcPr>
          <w:p w:rsidR="007C3534" w:rsidRDefault="007C3534" w:rsidP="007852D4">
            <w:r>
              <w:t xml:space="preserve">- </w:t>
            </w:r>
            <w:r>
              <w:t>PESSOAL CIVL</w:t>
            </w:r>
          </w:p>
        </w:tc>
        <w:tc>
          <w:tcPr>
            <w:tcW w:w="3508" w:type="dxa"/>
          </w:tcPr>
          <w:p w:rsidR="007C3534" w:rsidRDefault="00DA7473" w:rsidP="007852D4">
            <w:pPr>
              <w:jc w:val="right"/>
            </w:pPr>
            <w:r>
              <w:t>20.620.719</w:t>
            </w:r>
          </w:p>
        </w:tc>
      </w:tr>
      <w:tr w:rsidR="007C3534" w:rsidTr="00DA7473">
        <w:tc>
          <w:tcPr>
            <w:tcW w:w="996" w:type="dxa"/>
          </w:tcPr>
          <w:p w:rsidR="007C3534" w:rsidRDefault="007C3534" w:rsidP="007852D4">
            <w:pPr>
              <w:ind w:left="4712" w:hanging="4712"/>
            </w:pPr>
            <w:r>
              <w:t>3113.00</w:t>
            </w:r>
          </w:p>
        </w:tc>
        <w:tc>
          <w:tcPr>
            <w:tcW w:w="5810" w:type="dxa"/>
          </w:tcPr>
          <w:p w:rsidR="007C3534" w:rsidRDefault="007C3534" w:rsidP="007C3534">
            <w:r>
              <w:t>- OBRIGAÇÕES PATRONAIS</w:t>
            </w:r>
          </w:p>
        </w:tc>
        <w:tc>
          <w:tcPr>
            <w:tcW w:w="3508" w:type="dxa"/>
          </w:tcPr>
          <w:p w:rsidR="007C3534" w:rsidRDefault="00DA7473" w:rsidP="007852D4">
            <w:pPr>
              <w:ind w:left="4712" w:hanging="4712"/>
              <w:jc w:val="right"/>
            </w:pPr>
            <w:r>
              <w:t>2.256.926</w:t>
            </w:r>
          </w:p>
        </w:tc>
      </w:tr>
      <w:tr w:rsidR="007C3534" w:rsidTr="00DA7473">
        <w:tc>
          <w:tcPr>
            <w:tcW w:w="996" w:type="dxa"/>
          </w:tcPr>
          <w:p w:rsidR="007C3534" w:rsidRDefault="007C3534" w:rsidP="007852D4">
            <w:pPr>
              <w:ind w:left="4712" w:hanging="4712"/>
            </w:pPr>
          </w:p>
        </w:tc>
        <w:tc>
          <w:tcPr>
            <w:tcW w:w="5810" w:type="dxa"/>
          </w:tcPr>
          <w:p w:rsidR="007C3534" w:rsidRDefault="007C3534" w:rsidP="007852D4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3508" w:type="dxa"/>
          </w:tcPr>
          <w:p w:rsidR="007C3534" w:rsidRDefault="00DA7473" w:rsidP="007852D4">
            <w:pPr>
              <w:ind w:left="4712" w:hanging="4712"/>
              <w:jc w:val="right"/>
            </w:pPr>
            <w:r>
              <w:t>22.877.645</w:t>
            </w:r>
          </w:p>
        </w:tc>
      </w:tr>
    </w:tbl>
    <w:p w:rsidR="007B7A5D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473" w:rsidRDefault="00DA7473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DA7473" w:rsidRPr="004E5DBA" w:rsidTr="007852D4">
        <w:tc>
          <w:tcPr>
            <w:tcW w:w="3510" w:type="dxa"/>
          </w:tcPr>
          <w:p w:rsidR="00DA7473" w:rsidRPr="004E5DBA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DA7473" w:rsidRPr="004E5DBA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DA7473" w:rsidRPr="004E5DBA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DA7473" w:rsidRPr="004E5DBA" w:rsidTr="007852D4">
        <w:tc>
          <w:tcPr>
            <w:tcW w:w="3510" w:type="dxa"/>
          </w:tcPr>
          <w:p w:rsidR="00DA7473" w:rsidRPr="004E5DBA" w:rsidRDefault="00DA7473" w:rsidP="00DA747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11.04.03.07.021.2.073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color w:val="000000" w:themeColor="text1"/>
                <w:sz w:val="24"/>
                <w:szCs w:val="24"/>
              </w:rPr>
              <w:t xml:space="preserve"> Pagamento de Pessoal e Encargos Sociais a Cargo do Estado</w:t>
            </w:r>
          </w:p>
        </w:tc>
        <w:tc>
          <w:tcPr>
            <w:tcW w:w="3387" w:type="dxa"/>
          </w:tcPr>
          <w:p w:rsidR="00DA7473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A7473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A7473" w:rsidRPr="004E5DBA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22.877.645</w:t>
            </w:r>
          </w:p>
        </w:tc>
        <w:tc>
          <w:tcPr>
            <w:tcW w:w="3449" w:type="dxa"/>
          </w:tcPr>
          <w:p w:rsidR="00DA7473" w:rsidRDefault="00DA7473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A7473" w:rsidRDefault="00DA7473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A7473" w:rsidRPr="004E5DBA" w:rsidRDefault="00DA7473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22.877.645</w:t>
            </w:r>
          </w:p>
        </w:tc>
      </w:tr>
      <w:tr w:rsidR="00DA7473" w:rsidRPr="004E5DBA" w:rsidTr="007852D4">
        <w:tc>
          <w:tcPr>
            <w:tcW w:w="3510" w:type="dxa"/>
          </w:tcPr>
          <w:p w:rsidR="00DA7473" w:rsidRDefault="00DA7473" w:rsidP="00DA747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DA7473" w:rsidRDefault="00DA7473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DA7473" w:rsidRDefault="00DA7473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22.877.645</w:t>
            </w:r>
          </w:p>
        </w:tc>
      </w:tr>
    </w:tbl>
    <w:p w:rsidR="007C3534" w:rsidRDefault="007C3534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10"/>
        <w:gridCol w:w="3508"/>
      </w:tblGrid>
      <w:tr w:rsidR="00001F5C" w:rsidTr="007852D4">
        <w:tc>
          <w:tcPr>
            <w:tcW w:w="996" w:type="dxa"/>
          </w:tcPr>
          <w:p w:rsidR="00001F5C" w:rsidRDefault="00001F5C" w:rsidP="00001F5C">
            <w:pPr>
              <w:jc w:val="right"/>
            </w:pPr>
            <w:r>
              <w:t>1</w:t>
            </w:r>
            <w:r>
              <w:t>8</w:t>
            </w:r>
            <w:r>
              <w:t>.00</w:t>
            </w:r>
          </w:p>
        </w:tc>
        <w:tc>
          <w:tcPr>
            <w:tcW w:w="5810" w:type="dxa"/>
          </w:tcPr>
          <w:p w:rsidR="00001F5C" w:rsidRDefault="00001F5C" w:rsidP="007852D4">
            <w:r>
              <w:t xml:space="preserve">- </w:t>
            </w:r>
            <w:r>
              <w:t>SECRETARIA DE ESTADO DO TRABALHO E                                                                                            PROMOÇÃO SOCIAL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</w:p>
        </w:tc>
      </w:tr>
      <w:tr w:rsidR="00001F5C" w:rsidTr="007852D4">
        <w:tc>
          <w:tcPr>
            <w:tcW w:w="996" w:type="dxa"/>
          </w:tcPr>
          <w:p w:rsidR="00001F5C" w:rsidRDefault="00001F5C" w:rsidP="00001F5C">
            <w:pPr>
              <w:jc w:val="right"/>
            </w:pPr>
            <w:r>
              <w:t>18</w:t>
            </w:r>
            <w:r>
              <w:t>.0</w:t>
            </w:r>
            <w:r>
              <w:t>1</w:t>
            </w:r>
          </w:p>
        </w:tc>
        <w:tc>
          <w:tcPr>
            <w:tcW w:w="5810" w:type="dxa"/>
          </w:tcPr>
          <w:p w:rsidR="00001F5C" w:rsidRDefault="00001F5C" w:rsidP="007852D4">
            <w:r>
              <w:t>- SECRETARIA DE ESTADO DO TRABALHO E                                                                                            PROMOÇÃO SOCIAL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  <w:r>
              <w:t>2.000.000</w:t>
            </w:r>
          </w:p>
        </w:tc>
      </w:tr>
      <w:tr w:rsidR="00001F5C" w:rsidTr="007852D4">
        <w:tc>
          <w:tcPr>
            <w:tcW w:w="996" w:type="dxa"/>
          </w:tcPr>
          <w:p w:rsidR="00001F5C" w:rsidRDefault="00001F5C" w:rsidP="00001F5C">
            <w:pPr>
              <w:jc w:val="right"/>
            </w:pPr>
            <w:r>
              <w:t>31</w:t>
            </w:r>
            <w:r>
              <w:t>32</w:t>
            </w:r>
            <w:r>
              <w:t>.00</w:t>
            </w:r>
          </w:p>
        </w:tc>
        <w:tc>
          <w:tcPr>
            <w:tcW w:w="5810" w:type="dxa"/>
          </w:tcPr>
          <w:p w:rsidR="00001F5C" w:rsidRDefault="00001F5C" w:rsidP="007852D4">
            <w:r>
              <w:t>-</w:t>
            </w:r>
            <w:r>
              <w:t xml:space="preserve"> OUTROS SERVIÇOS E ENCARGOS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  <w:r>
              <w:t>2</w:t>
            </w:r>
            <w:r>
              <w:t>.000.000</w:t>
            </w:r>
          </w:p>
        </w:tc>
      </w:tr>
      <w:tr w:rsidR="00001F5C" w:rsidTr="007852D4">
        <w:tc>
          <w:tcPr>
            <w:tcW w:w="996" w:type="dxa"/>
          </w:tcPr>
          <w:p w:rsidR="00001F5C" w:rsidRDefault="00001F5C" w:rsidP="007852D4">
            <w:pPr>
              <w:ind w:left="4712" w:hanging="4712"/>
            </w:pPr>
          </w:p>
        </w:tc>
        <w:tc>
          <w:tcPr>
            <w:tcW w:w="5810" w:type="dxa"/>
          </w:tcPr>
          <w:p w:rsidR="00001F5C" w:rsidRDefault="00001F5C" w:rsidP="007852D4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3508" w:type="dxa"/>
          </w:tcPr>
          <w:p w:rsidR="00001F5C" w:rsidRDefault="00001F5C" w:rsidP="007852D4">
            <w:pPr>
              <w:ind w:left="4712" w:hanging="4712"/>
              <w:jc w:val="right"/>
            </w:pPr>
            <w:r>
              <w:t>2</w:t>
            </w:r>
            <w:r>
              <w:t>.000.000</w:t>
            </w:r>
          </w:p>
        </w:tc>
      </w:tr>
    </w:tbl>
    <w:p w:rsidR="00DA7473" w:rsidRDefault="00DA7473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001F5C" w:rsidRPr="004E5DBA" w:rsidTr="007852D4">
        <w:tc>
          <w:tcPr>
            <w:tcW w:w="3510" w:type="dxa"/>
          </w:tcPr>
          <w:p w:rsidR="00001F5C" w:rsidRPr="004E5DBA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001F5C" w:rsidRPr="004E5DBA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001F5C" w:rsidRPr="004E5DBA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001F5C" w:rsidRPr="004E5DBA" w:rsidTr="007852D4">
        <w:tc>
          <w:tcPr>
            <w:tcW w:w="3510" w:type="dxa"/>
          </w:tcPr>
          <w:p w:rsidR="00001F5C" w:rsidRPr="004E5DBA" w:rsidRDefault="00001F5C" w:rsidP="00001F5C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18.01.15.07.021.2.024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Atividades da Secretaria de Estado do Trabalho e Promoção Social</w:t>
            </w:r>
          </w:p>
        </w:tc>
        <w:tc>
          <w:tcPr>
            <w:tcW w:w="3387" w:type="dxa"/>
          </w:tcPr>
          <w:p w:rsidR="00001F5C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01F5C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01F5C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01F5C" w:rsidRPr="004E5DBA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2.000.000</w:t>
            </w:r>
          </w:p>
        </w:tc>
        <w:tc>
          <w:tcPr>
            <w:tcW w:w="3449" w:type="dxa"/>
          </w:tcPr>
          <w:p w:rsidR="00001F5C" w:rsidRDefault="00001F5C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01F5C" w:rsidRDefault="00001F5C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01F5C" w:rsidRDefault="00001F5C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01F5C" w:rsidRPr="004E5DBA" w:rsidRDefault="00001F5C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001F5C" w:rsidRPr="004E5DBA" w:rsidTr="007852D4">
        <w:tc>
          <w:tcPr>
            <w:tcW w:w="3510" w:type="dxa"/>
          </w:tcPr>
          <w:p w:rsidR="00001F5C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001F5C" w:rsidRDefault="00001F5C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001F5C" w:rsidRDefault="00001F5C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</w:tbl>
    <w:p w:rsidR="00001F5C" w:rsidRPr="007B7A5D" w:rsidRDefault="00001F5C" w:rsidP="00001F5C">
      <w:pPr>
        <w:pStyle w:val="Recuodecorpodetexto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R E D U Ç Ã O</w:t>
      </w:r>
      <w:r>
        <w:rPr>
          <w:sz w:val="24"/>
          <w:szCs w:val="24"/>
        </w:rPr>
        <w:t>:</w:t>
      </w:r>
    </w:p>
    <w:p w:rsidR="00001F5C" w:rsidRPr="007B7A5D" w:rsidRDefault="00001F5C" w:rsidP="00001F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10"/>
        <w:gridCol w:w="3508"/>
      </w:tblGrid>
      <w:tr w:rsidR="00001F5C" w:rsidTr="000502E9">
        <w:tc>
          <w:tcPr>
            <w:tcW w:w="996" w:type="dxa"/>
          </w:tcPr>
          <w:p w:rsidR="00001F5C" w:rsidRDefault="00001F5C" w:rsidP="007852D4">
            <w:pPr>
              <w:jc w:val="right"/>
            </w:pPr>
            <w:r>
              <w:t>28</w:t>
            </w:r>
            <w:r>
              <w:t>.00</w:t>
            </w:r>
          </w:p>
        </w:tc>
        <w:tc>
          <w:tcPr>
            <w:tcW w:w="5810" w:type="dxa"/>
          </w:tcPr>
          <w:p w:rsidR="00001F5C" w:rsidRDefault="00001F5C" w:rsidP="007852D4">
            <w:r>
              <w:t xml:space="preserve">- </w:t>
            </w:r>
            <w:r>
              <w:t>RESERVA DE CONTIGÊNCIA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</w:p>
        </w:tc>
      </w:tr>
      <w:tr w:rsidR="00001F5C" w:rsidTr="000502E9">
        <w:tc>
          <w:tcPr>
            <w:tcW w:w="996" w:type="dxa"/>
          </w:tcPr>
          <w:p w:rsidR="00001F5C" w:rsidRDefault="00001F5C" w:rsidP="00001F5C">
            <w:pPr>
              <w:jc w:val="right"/>
            </w:pPr>
            <w:r>
              <w:t>28</w:t>
            </w:r>
            <w:r>
              <w:t>.0</w:t>
            </w:r>
            <w:r>
              <w:t>1</w:t>
            </w:r>
          </w:p>
        </w:tc>
        <w:tc>
          <w:tcPr>
            <w:tcW w:w="5810" w:type="dxa"/>
          </w:tcPr>
          <w:p w:rsidR="00001F5C" w:rsidRDefault="00001F5C" w:rsidP="007852D4">
            <w:r>
              <w:t>- RESERVA DE CONTIGÊNCIA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  <w:r>
              <w:t>24.877.645</w:t>
            </w:r>
          </w:p>
        </w:tc>
      </w:tr>
      <w:tr w:rsidR="00001F5C" w:rsidTr="000502E9">
        <w:tc>
          <w:tcPr>
            <w:tcW w:w="996" w:type="dxa"/>
          </w:tcPr>
          <w:p w:rsidR="00001F5C" w:rsidRDefault="00001F5C" w:rsidP="007852D4">
            <w:pPr>
              <w:jc w:val="right"/>
            </w:pPr>
            <w:r>
              <w:t>9999</w:t>
            </w:r>
            <w:r>
              <w:t>.00</w:t>
            </w:r>
          </w:p>
        </w:tc>
        <w:tc>
          <w:tcPr>
            <w:tcW w:w="5810" w:type="dxa"/>
          </w:tcPr>
          <w:p w:rsidR="00001F5C" w:rsidRDefault="00001F5C" w:rsidP="007852D4">
            <w:r>
              <w:t>- RESERVA DE CONTIGÊNCIA</w:t>
            </w:r>
          </w:p>
        </w:tc>
        <w:tc>
          <w:tcPr>
            <w:tcW w:w="3508" w:type="dxa"/>
          </w:tcPr>
          <w:p w:rsidR="00001F5C" w:rsidRDefault="00001F5C" w:rsidP="007852D4">
            <w:pPr>
              <w:jc w:val="right"/>
            </w:pPr>
            <w:r>
              <w:t>24.877.645</w:t>
            </w:r>
          </w:p>
        </w:tc>
      </w:tr>
      <w:tr w:rsidR="00001F5C" w:rsidTr="000502E9">
        <w:tc>
          <w:tcPr>
            <w:tcW w:w="996" w:type="dxa"/>
          </w:tcPr>
          <w:p w:rsidR="00001F5C" w:rsidRDefault="00001F5C" w:rsidP="007852D4">
            <w:pPr>
              <w:ind w:left="4712" w:hanging="4712"/>
            </w:pPr>
          </w:p>
        </w:tc>
        <w:tc>
          <w:tcPr>
            <w:tcW w:w="5810" w:type="dxa"/>
          </w:tcPr>
          <w:p w:rsidR="00001F5C" w:rsidRDefault="00001F5C" w:rsidP="007852D4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3508" w:type="dxa"/>
          </w:tcPr>
          <w:p w:rsidR="00001F5C" w:rsidRDefault="00001F5C" w:rsidP="007852D4">
            <w:pPr>
              <w:ind w:left="4712" w:hanging="4712"/>
              <w:jc w:val="right"/>
            </w:pPr>
            <w:r>
              <w:t>24.877.645</w:t>
            </w:r>
          </w:p>
        </w:tc>
      </w:tr>
    </w:tbl>
    <w:p w:rsidR="00001F5C" w:rsidRDefault="00001F5C" w:rsidP="00001F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F5C" w:rsidRDefault="00001F5C" w:rsidP="00001F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0502E9" w:rsidRPr="004E5DBA" w:rsidTr="000502E9">
        <w:tc>
          <w:tcPr>
            <w:tcW w:w="3510" w:type="dxa"/>
          </w:tcPr>
          <w:p w:rsidR="000502E9" w:rsidRPr="004E5DBA" w:rsidRDefault="000502E9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6946" w:type="dxa"/>
          </w:tcPr>
          <w:p w:rsidR="000502E9" w:rsidRPr="004E5DBA" w:rsidRDefault="000502E9" w:rsidP="000502E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  <w:tr w:rsidR="000502E9" w:rsidRPr="004E5DBA" w:rsidTr="000502E9">
        <w:tc>
          <w:tcPr>
            <w:tcW w:w="3510" w:type="dxa"/>
          </w:tcPr>
          <w:p w:rsidR="000502E9" w:rsidRPr="004E5DBA" w:rsidRDefault="000502E9" w:rsidP="000502E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28.01.99.99.999.9.999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Reserva de Contingência</w:t>
            </w:r>
          </w:p>
        </w:tc>
        <w:tc>
          <w:tcPr>
            <w:tcW w:w="6946" w:type="dxa"/>
          </w:tcPr>
          <w:p w:rsidR="000502E9" w:rsidRP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502E9" w:rsidRP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502E9">
              <w:rPr>
                <w:sz w:val="24"/>
                <w:szCs w:val="24"/>
              </w:rPr>
              <w:t>24.877.645</w:t>
            </w:r>
          </w:p>
        </w:tc>
      </w:tr>
      <w:tr w:rsidR="000502E9" w:rsidRPr="004E5DBA" w:rsidTr="000502E9">
        <w:tc>
          <w:tcPr>
            <w:tcW w:w="3510" w:type="dxa"/>
          </w:tcPr>
          <w:p w:rsidR="000502E9" w:rsidRDefault="000502E9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0502E9" w:rsidRP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502E9">
              <w:rPr>
                <w:sz w:val="24"/>
                <w:szCs w:val="24"/>
              </w:rPr>
              <w:t>24.877.645</w:t>
            </w:r>
          </w:p>
        </w:tc>
      </w:tr>
    </w:tbl>
    <w:p w:rsidR="00001F5C" w:rsidRDefault="00001F5C" w:rsidP="00001F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F5C" w:rsidRPr="007B7A5D" w:rsidRDefault="00001F5C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A5D" w:rsidRDefault="000502E9" w:rsidP="007B7A5D">
      <w:pPr>
        <w:ind w:firstLine="567"/>
        <w:jc w:val="both"/>
      </w:pPr>
      <w:r>
        <w:t>Art. 2º - O valor do presente Crédito será coberto com os Recursos que trata o inciso III do § 1º, Art. 43 da Lei Federal Nº 4.320 de 17 de março de 1964</w:t>
      </w:r>
      <w:r w:rsidR="007B7A5D" w:rsidRPr="007B7A5D">
        <w:t>.</w:t>
      </w:r>
    </w:p>
    <w:p w:rsidR="000502E9" w:rsidRDefault="000502E9" w:rsidP="007B7A5D">
      <w:pPr>
        <w:ind w:firstLine="567"/>
        <w:jc w:val="both"/>
      </w:pPr>
    </w:p>
    <w:p w:rsidR="000502E9" w:rsidRDefault="000502E9" w:rsidP="007B7A5D">
      <w:pPr>
        <w:ind w:firstLine="567"/>
        <w:jc w:val="both"/>
      </w:pPr>
      <w:r>
        <w:t>Art. 3</w:t>
      </w:r>
      <w:r>
        <w:t xml:space="preserve">º - </w:t>
      </w:r>
      <w:r>
        <w:t>Fica alterada a Programação das Quotas Trimestrais no Orçamento Nº 2.561 de 13 de dezembro d 1984 conforme discriminação.</w:t>
      </w:r>
    </w:p>
    <w:p w:rsidR="000502E9" w:rsidRDefault="000502E9" w:rsidP="007B7A5D">
      <w:pPr>
        <w:ind w:firstLine="567"/>
        <w:jc w:val="both"/>
      </w:pPr>
    </w:p>
    <w:p w:rsidR="000502E9" w:rsidRDefault="000502E9" w:rsidP="000502E9">
      <w:pPr>
        <w:ind w:firstLine="567"/>
        <w:jc w:val="center"/>
      </w:pPr>
      <w:r>
        <w:t>REPRESENTAÇÃO DO GOVERNO EM BRASÍLIA</w:t>
      </w:r>
    </w:p>
    <w:p w:rsidR="000502E9" w:rsidRDefault="000502E9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502E9" w:rsidTr="007852D4">
        <w:tc>
          <w:tcPr>
            <w:tcW w:w="534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502E9" w:rsidRPr="00061FD5" w:rsidRDefault="000502E9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194.004.618</w:t>
            </w:r>
          </w:p>
        </w:tc>
      </w:tr>
      <w:tr w:rsidR="000502E9" w:rsidTr="007852D4">
        <w:tc>
          <w:tcPr>
            <w:tcW w:w="534" w:type="dxa"/>
          </w:tcPr>
          <w:p w:rsid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502E9" w:rsidRPr="00061FD5" w:rsidRDefault="000502E9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192.276.310</w:t>
            </w:r>
          </w:p>
        </w:tc>
      </w:tr>
      <w:tr w:rsidR="000502E9" w:rsidTr="007852D4">
        <w:tc>
          <w:tcPr>
            <w:tcW w:w="534" w:type="dxa"/>
          </w:tcPr>
          <w:p w:rsid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502E9" w:rsidRPr="00061FD5" w:rsidRDefault="000502E9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362.374.744</w:t>
            </w:r>
          </w:p>
        </w:tc>
      </w:tr>
      <w:tr w:rsidR="000502E9" w:rsidTr="007852D4">
        <w:trPr>
          <w:trHeight w:val="415"/>
        </w:trPr>
        <w:tc>
          <w:tcPr>
            <w:tcW w:w="534" w:type="dxa"/>
          </w:tcPr>
          <w:p w:rsidR="000502E9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502E9" w:rsidRPr="00061FD5" w:rsidRDefault="000502E9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540.601.973</w:t>
            </w:r>
          </w:p>
        </w:tc>
      </w:tr>
      <w:tr w:rsidR="000502E9" w:rsidTr="007852D4">
        <w:tc>
          <w:tcPr>
            <w:tcW w:w="534" w:type="dxa"/>
          </w:tcPr>
          <w:p w:rsidR="000502E9" w:rsidRDefault="000502E9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502E9" w:rsidRPr="00061FD5" w:rsidRDefault="000502E9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502E9" w:rsidRPr="00061FD5" w:rsidRDefault="000502E9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1.289.257.645</w:t>
            </w:r>
          </w:p>
        </w:tc>
      </w:tr>
    </w:tbl>
    <w:p w:rsidR="000502E9" w:rsidRPr="007B7A5D" w:rsidRDefault="000502E9" w:rsidP="007B7A5D">
      <w:pPr>
        <w:ind w:firstLine="567"/>
        <w:jc w:val="both"/>
      </w:pPr>
    </w:p>
    <w:p w:rsidR="00B05FFD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C92A8D" w:rsidRDefault="00C92A8D" w:rsidP="00C92A8D">
      <w:pPr>
        <w:ind w:firstLine="567"/>
      </w:pPr>
      <w:r>
        <w:t>SECRETARIA DE ESTADO DO TRABALHO E PROMOÇÃO SOCIAL</w:t>
      </w:r>
    </w:p>
    <w:p w:rsidR="00C92A8D" w:rsidRDefault="00C92A8D" w:rsidP="00C92A8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C92A8D" w:rsidTr="007852D4">
        <w:tc>
          <w:tcPr>
            <w:tcW w:w="534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C92A8D" w:rsidRPr="00061FD5" w:rsidRDefault="00C92A8D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1.576,735.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202</w:t>
            </w:r>
          </w:p>
        </w:tc>
      </w:tr>
      <w:tr w:rsidR="00C92A8D" w:rsidTr="007852D4">
        <w:tc>
          <w:tcPr>
            <w:tcW w:w="534" w:type="dxa"/>
          </w:tcPr>
          <w:p w:rsidR="00C92A8D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C92A8D" w:rsidRPr="00061FD5" w:rsidRDefault="00C92A8D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2.072.034.935</w:t>
            </w:r>
          </w:p>
        </w:tc>
      </w:tr>
      <w:tr w:rsidR="00C92A8D" w:rsidTr="007852D4">
        <w:tc>
          <w:tcPr>
            <w:tcW w:w="534" w:type="dxa"/>
          </w:tcPr>
          <w:p w:rsidR="00C92A8D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C92A8D" w:rsidRPr="00061FD5" w:rsidRDefault="00C92A8D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5.825.674.863</w:t>
            </w:r>
          </w:p>
        </w:tc>
      </w:tr>
      <w:tr w:rsidR="00C92A8D" w:rsidTr="007852D4">
        <w:trPr>
          <w:trHeight w:val="415"/>
        </w:trPr>
        <w:tc>
          <w:tcPr>
            <w:tcW w:w="534" w:type="dxa"/>
          </w:tcPr>
          <w:p w:rsidR="00C92A8D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C92A8D" w:rsidRPr="00061FD5" w:rsidRDefault="00C92A8D" w:rsidP="007852D4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5.093.455.000</w:t>
            </w:r>
          </w:p>
        </w:tc>
      </w:tr>
      <w:tr w:rsidR="00C92A8D" w:rsidTr="007852D4">
        <w:tc>
          <w:tcPr>
            <w:tcW w:w="534" w:type="dxa"/>
          </w:tcPr>
          <w:p w:rsidR="00C92A8D" w:rsidRDefault="00C92A8D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C92A8D" w:rsidRPr="00061FD5" w:rsidRDefault="00C92A8D" w:rsidP="007852D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C92A8D" w:rsidRPr="00061FD5" w:rsidRDefault="00C92A8D" w:rsidP="007852D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14.747.900.000</w:t>
            </w:r>
          </w:p>
        </w:tc>
      </w:tr>
    </w:tbl>
    <w:p w:rsidR="00C92A8D" w:rsidRPr="007B7A5D" w:rsidRDefault="00C92A8D" w:rsidP="00C92A8D">
      <w:pPr>
        <w:ind w:firstLine="567"/>
        <w:jc w:val="both"/>
      </w:pPr>
    </w:p>
    <w:p w:rsidR="00C92A8D" w:rsidRDefault="00C92A8D" w:rsidP="00C92A8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C92A8D" w:rsidRPr="00C92A8D" w:rsidRDefault="00C92A8D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C92A8D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C92A8D">
        <w:rPr>
          <w:rFonts w:ascii="Times New Roman" w:hAnsi="Times New Roman"/>
          <w:sz w:val="24"/>
          <w:szCs w:val="24"/>
        </w:rPr>
        <w:t xml:space="preserve">º - </w:t>
      </w:r>
      <w:r>
        <w:rPr>
          <w:rFonts w:ascii="Times New Roman" w:hAnsi="Times New Roman"/>
          <w:sz w:val="24"/>
          <w:szCs w:val="24"/>
        </w:rPr>
        <w:t>Este Decreto entrará em vigor na data de sua publicação.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C92A8D" w:rsidP="008C1FD2">
      <w:pPr>
        <w:pStyle w:val="Ttulo1"/>
      </w:pPr>
      <w:r>
        <w:t>ÂNGELO ANGELIN</w:t>
      </w:r>
    </w:p>
    <w:p w:rsidR="007204F4" w:rsidRDefault="007204F4" w:rsidP="008C1FD2">
      <w:pPr>
        <w:jc w:val="center"/>
      </w:pPr>
      <w:r w:rsidRPr="008C1FD2">
        <w:t>Governador</w:t>
      </w:r>
    </w:p>
    <w:p w:rsidR="00C92A8D" w:rsidRDefault="00C92A8D" w:rsidP="008C1FD2">
      <w:pPr>
        <w:jc w:val="center"/>
      </w:pPr>
    </w:p>
    <w:p w:rsidR="00C92A8D" w:rsidRDefault="00C92A8D" w:rsidP="008C1FD2">
      <w:pPr>
        <w:jc w:val="center"/>
      </w:pPr>
      <w:r>
        <w:t>JOSÉ LACERDA DE MELO</w:t>
      </w:r>
    </w:p>
    <w:p w:rsidR="00C92A8D" w:rsidRDefault="00C92A8D" w:rsidP="008C1FD2">
      <w:pPr>
        <w:jc w:val="center"/>
      </w:pPr>
      <w:r>
        <w:t xml:space="preserve">SECRETÁRIO DE ESTADO DO PLANEJAMENTO E </w:t>
      </w:r>
    </w:p>
    <w:p w:rsidR="00C92A8D" w:rsidRPr="008C1FD2" w:rsidRDefault="00C92A8D" w:rsidP="008C1FD2">
      <w:pPr>
        <w:jc w:val="center"/>
      </w:pPr>
      <w:r>
        <w:t>COORDENAÇÃO GERAL</w:t>
      </w:r>
      <w:bookmarkStart w:id="0" w:name="_GoBack"/>
      <w:bookmarkEnd w:id="0"/>
    </w:p>
    <w:sectPr w:rsidR="00C92A8D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29" w:rsidRDefault="00931D29">
      <w:r>
        <w:separator/>
      </w:r>
    </w:p>
  </w:endnote>
  <w:endnote w:type="continuationSeparator" w:id="0">
    <w:p w:rsidR="00931D29" w:rsidRDefault="009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29" w:rsidRDefault="00931D29">
      <w:r>
        <w:separator/>
      </w:r>
    </w:p>
  </w:footnote>
  <w:footnote w:type="continuationSeparator" w:id="0">
    <w:p w:rsidR="00931D29" w:rsidRDefault="0093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853923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1F5C"/>
    <w:rsid w:val="00002839"/>
    <w:rsid w:val="00011481"/>
    <w:rsid w:val="00015230"/>
    <w:rsid w:val="000246CC"/>
    <w:rsid w:val="00025D54"/>
    <w:rsid w:val="00031E5F"/>
    <w:rsid w:val="00050034"/>
    <w:rsid w:val="000502E9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3534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1D2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92A8D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A7473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7C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4A24-B22B-428A-A534-EC67FF8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9</cp:revision>
  <cp:lastPrinted>2016-09-21T14:51:00Z</cp:lastPrinted>
  <dcterms:created xsi:type="dcterms:W3CDTF">2016-09-21T15:20:00Z</dcterms:created>
  <dcterms:modified xsi:type="dcterms:W3CDTF">2016-10-13T12:52:00Z</dcterms:modified>
</cp:coreProperties>
</file>