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76" w:rsidRPr="00FB7C76" w:rsidRDefault="00FB7C76" w:rsidP="00FB7C76">
      <w:pPr>
        <w:rPr>
          <w:rFonts w:ascii="Times New Roman" w:hAnsi="Times New Roman" w:cs="Times New Roman"/>
          <w:sz w:val="24"/>
          <w:szCs w:val="24"/>
        </w:rPr>
      </w:pPr>
    </w:p>
    <w:p w:rsidR="00FB7C76" w:rsidRDefault="00FB7C76" w:rsidP="00FB7C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DECRETO N. 2</w:t>
      </w:r>
      <w:r w:rsidR="00A36B71">
        <w:rPr>
          <w:rFonts w:ascii="Times New Roman" w:hAnsi="Times New Roman" w:cs="Times New Roman"/>
          <w:sz w:val="24"/>
          <w:szCs w:val="24"/>
        </w:rPr>
        <w:t>6</w:t>
      </w:r>
      <w:r w:rsidR="008C65F7">
        <w:rPr>
          <w:rFonts w:ascii="Times New Roman" w:hAnsi="Times New Roman" w:cs="Times New Roman"/>
          <w:sz w:val="24"/>
          <w:szCs w:val="24"/>
        </w:rPr>
        <w:t>9</w:t>
      </w:r>
      <w:r w:rsidR="002406A5">
        <w:rPr>
          <w:rFonts w:ascii="Times New Roman" w:hAnsi="Times New Roman" w:cs="Times New Roman"/>
          <w:sz w:val="24"/>
          <w:szCs w:val="24"/>
        </w:rPr>
        <w:t>4</w:t>
      </w:r>
      <w:r w:rsidR="00A36B71">
        <w:rPr>
          <w:rFonts w:ascii="Times New Roman" w:hAnsi="Times New Roman" w:cs="Times New Roman"/>
          <w:sz w:val="24"/>
          <w:szCs w:val="24"/>
        </w:rPr>
        <w:t xml:space="preserve">, DE </w:t>
      </w:r>
      <w:r w:rsidR="008A2FDC">
        <w:rPr>
          <w:rFonts w:ascii="Times New Roman" w:hAnsi="Times New Roman" w:cs="Times New Roman"/>
          <w:sz w:val="24"/>
          <w:szCs w:val="24"/>
        </w:rPr>
        <w:t>1</w:t>
      </w:r>
      <w:r w:rsidR="002406A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DE JULHO DE 198</w:t>
      </w:r>
      <w:r w:rsidR="00A36B7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7C76" w:rsidRDefault="006B2D2B" w:rsidP="003A4E0D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ABRE CRÉDITO SUPLEMENTAR NO ORÇAMENTO VIGENTE.</w:t>
      </w:r>
    </w:p>
    <w:p w:rsidR="00FB7C76" w:rsidRDefault="00FB7C76" w:rsidP="00FB7C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GOVERNADOR DO ESTADO DE RONDÔNIA, no uso de suas atribuições legais</w:t>
      </w:r>
      <w:r w:rsidR="00384317">
        <w:rPr>
          <w:rFonts w:ascii="Times New Roman" w:hAnsi="Times New Roman" w:cs="Times New Roman"/>
          <w:sz w:val="24"/>
          <w:szCs w:val="24"/>
        </w:rPr>
        <w:t xml:space="preserve"> </w:t>
      </w:r>
      <w:r w:rsidR="006B2D2B">
        <w:rPr>
          <w:rFonts w:ascii="Times New Roman" w:hAnsi="Times New Roman" w:cs="Times New Roman"/>
          <w:sz w:val="24"/>
          <w:szCs w:val="24"/>
        </w:rPr>
        <w:t xml:space="preserve">e com fundamento no </w:t>
      </w:r>
      <w:proofErr w:type="spellStart"/>
      <w:r w:rsidR="006B2D2B">
        <w:rPr>
          <w:rFonts w:ascii="Times New Roman" w:hAnsi="Times New Roman" w:cs="Times New Roman"/>
          <w:sz w:val="24"/>
          <w:szCs w:val="24"/>
        </w:rPr>
        <w:t>ítem</w:t>
      </w:r>
      <w:proofErr w:type="spellEnd"/>
      <w:r w:rsidR="006B2D2B">
        <w:rPr>
          <w:rFonts w:ascii="Times New Roman" w:hAnsi="Times New Roman" w:cs="Times New Roman"/>
          <w:sz w:val="24"/>
          <w:szCs w:val="24"/>
        </w:rPr>
        <w:t xml:space="preserve"> I Art. 4º da Lei nº 38 de 11 de dezembro de 1984</w:t>
      </w:r>
      <w:r w:rsidR="00384317">
        <w:rPr>
          <w:rFonts w:ascii="Times New Roman" w:hAnsi="Times New Roman" w:cs="Times New Roman"/>
          <w:sz w:val="24"/>
          <w:szCs w:val="24"/>
        </w:rPr>
        <w:t>,</w:t>
      </w:r>
    </w:p>
    <w:p w:rsidR="00FC14F8" w:rsidRDefault="00FC14F8" w:rsidP="00FB7C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B7C76" w:rsidRDefault="005E6A84" w:rsidP="00FB7C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DECRETA</w:t>
      </w:r>
      <w:r w:rsidR="00FB7C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B7C76" w:rsidRDefault="00FB7C76" w:rsidP="00FB7C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E6C7D" w:rsidRDefault="003448DF" w:rsidP="00C16E6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1º</w:t>
      </w:r>
      <w:r w:rsidR="006B2D2B">
        <w:rPr>
          <w:rFonts w:ascii="Times New Roman" w:hAnsi="Times New Roman" w:cs="Times New Roman"/>
          <w:sz w:val="24"/>
          <w:szCs w:val="24"/>
        </w:rPr>
        <w:t xml:space="preserve"> - Fica aberto um Crédito Suplementar no valor de Cr$ 4.450.000.000 (Quatro Bilhões, Quatrocentos Cinquenta Milhões de Cruzeiros), as seguintes Unidades Orçamentárias: Assembleia Legislativa; Secretaria de Estado do Planejamento e Coordenação Geral; Secretaria de Estado a Educação; Secretaria de Estado a Saúde; Hospital de Base de Rondônia; Secretaria de Estado do Trabalho e Promoção Social, observando as classificações Institucionais, Econômico e Fundacional-Programática a seguir:</w:t>
      </w:r>
    </w:p>
    <w:p w:rsidR="006B2D2B" w:rsidRDefault="006B2D2B" w:rsidP="00C16E6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B2D2B" w:rsidRDefault="006B2D2B" w:rsidP="00C16E6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01.00 – Assembleia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Legislativa                                   100.000.000</w:t>
      </w:r>
    </w:p>
    <w:p w:rsidR="006B2D2B" w:rsidRDefault="006B2D2B" w:rsidP="00C16E6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01.01 – Assembleia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Legislativa                                   100.000.000</w:t>
      </w:r>
    </w:p>
    <w:p w:rsidR="00CE661C" w:rsidRDefault="009055BA" w:rsidP="00CE66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CE661C">
        <w:rPr>
          <w:rFonts w:ascii="Times New Roman" w:hAnsi="Times New Roman" w:cs="Times New Roman"/>
          <w:sz w:val="24"/>
          <w:szCs w:val="24"/>
        </w:rPr>
        <w:t>3111.00 – Pessoal</w:t>
      </w:r>
      <w:proofErr w:type="gramEnd"/>
      <w:r w:rsidR="00CE661C">
        <w:rPr>
          <w:rFonts w:ascii="Times New Roman" w:hAnsi="Times New Roman" w:cs="Times New Roman"/>
          <w:sz w:val="24"/>
          <w:szCs w:val="24"/>
        </w:rPr>
        <w:t xml:space="preserve"> Civil                                               100.000.000</w:t>
      </w:r>
    </w:p>
    <w:p w:rsidR="009055BA" w:rsidRDefault="009055BA" w:rsidP="00CE66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48"/>
        <w:gridCol w:w="3448"/>
        <w:gridCol w:w="3449"/>
      </w:tblGrid>
      <w:tr w:rsidR="009055BA" w:rsidTr="009055BA">
        <w:tc>
          <w:tcPr>
            <w:tcW w:w="3448" w:type="dxa"/>
          </w:tcPr>
          <w:p w:rsidR="009055BA" w:rsidRDefault="00515160" w:rsidP="00905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PROJETO/ATIVIDADE</w:t>
            </w:r>
          </w:p>
        </w:tc>
        <w:tc>
          <w:tcPr>
            <w:tcW w:w="3448" w:type="dxa"/>
          </w:tcPr>
          <w:p w:rsidR="009055BA" w:rsidRDefault="00515160" w:rsidP="00905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CORRENTE</w:t>
            </w:r>
          </w:p>
        </w:tc>
        <w:tc>
          <w:tcPr>
            <w:tcW w:w="3449" w:type="dxa"/>
          </w:tcPr>
          <w:p w:rsidR="009055BA" w:rsidRDefault="00515160" w:rsidP="00905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9055BA" w:rsidTr="009055BA">
        <w:tc>
          <w:tcPr>
            <w:tcW w:w="3448" w:type="dxa"/>
          </w:tcPr>
          <w:p w:rsidR="009055BA" w:rsidRDefault="00515160" w:rsidP="00905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0101.01070212.133 – Pagamento de Pessoal e Encargos Sociais do Estado</w:t>
            </w:r>
          </w:p>
        </w:tc>
        <w:tc>
          <w:tcPr>
            <w:tcW w:w="3448" w:type="dxa"/>
          </w:tcPr>
          <w:p w:rsidR="009055BA" w:rsidRDefault="00515160" w:rsidP="00905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100.000.000</w:t>
            </w:r>
          </w:p>
        </w:tc>
        <w:tc>
          <w:tcPr>
            <w:tcW w:w="3449" w:type="dxa"/>
          </w:tcPr>
          <w:p w:rsidR="009055BA" w:rsidRDefault="00515160" w:rsidP="00905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100.000.000</w:t>
            </w:r>
          </w:p>
        </w:tc>
      </w:tr>
      <w:tr w:rsidR="009055BA" w:rsidTr="009055BA">
        <w:tc>
          <w:tcPr>
            <w:tcW w:w="3448" w:type="dxa"/>
          </w:tcPr>
          <w:p w:rsidR="009055BA" w:rsidRDefault="00515160" w:rsidP="00905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3448" w:type="dxa"/>
          </w:tcPr>
          <w:p w:rsidR="009055BA" w:rsidRDefault="009055BA" w:rsidP="00905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9055BA" w:rsidRDefault="00515160" w:rsidP="00905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100.000.000</w:t>
            </w:r>
          </w:p>
        </w:tc>
      </w:tr>
    </w:tbl>
    <w:p w:rsidR="009055BA" w:rsidRDefault="009055BA" w:rsidP="009055B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15160" w:rsidRDefault="00515160" w:rsidP="009055B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13.00 – Secretaria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Estado do Planejamento e Coordenação Geral        2.076.615.392</w:t>
      </w:r>
    </w:p>
    <w:p w:rsidR="00515160" w:rsidRDefault="00515160" w:rsidP="009055B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13.01 – Secretaria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Estado do Planejamento e Coordenação Geral         </w:t>
      </w:r>
    </w:p>
    <w:p w:rsidR="00515160" w:rsidRDefault="00515160" w:rsidP="009055B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2.076.615.392</w:t>
      </w:r>
    </w:p>
    <w:p w:rsidR="00515160" w:rsidRDefault="00515160" w:rsidP="009055B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3132.00 – Outros Serviços e Encargos                         500.000.000</w:t>
      </w:r>
    </w:p>
    <w:p w:rsidR="00515160" w:rsidRDefault="00515160" w:rsidP="009055B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4120.00 – Equipamentos e Material Permanente         176.615.392</w:t>
      </w:r>
    </w:p>
    <w:p w:rsidR="00515160" w:rsidRDefault="00515160" w:rsidP="009055B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                                                                        676.615.392</w:t>
      </w:r>
    </w:p>
    <w:p w:rsidR="00515160" w:rsidRDefault="00515160" w:rsidP="009055B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48"/>
        <w:gridCol w:w="1950"/>
        <w:gridCol w:w="1498"/>
        <w:gridCol w:w="3449"/>
      </w:tblGrid>
      <w:tr w:rsidR="00515160" w:rsidTr="00515160">
        <w:tc>
          <w:tcPr>
            <w:tcW w:w="3448" w:type="dxa"/>
          </w:tcPr>
          <w:p w:rsidR="00515160" w:rsidRDefault="00515160" w:rsidP="003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PROJETO/ATIVIDADE</w:t>
            </w:r>
          </w:p>
        </w:tc>
        <w:tc>
          <w:tcPr>
            <w:tcW w:w="1950" w:type="dxa"/>
          </w:tcPr>
          <w:p w:rsidR="00515160" w:rsidRDefault="00515160" w:rsidP="003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CORRENTE</w:t>
            </w:r>
          </w:p>
        </w:tc>
        <w:tc>
          <w:tcPr>
            <w:tcW w:w="1498" w:type="dxa"/>
          </w:tcPr>
          <w:p w:rsidR="00515160" w:rsidRDefault="00515160" w:rsidP="00515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</w:p>
        </w:tc>
        <w:tc>
          <w:tcPr>
            <w:tcW w:w="3449" w:type="dxa"/>
          </w:tcPr>
          <w:p w:rsidR="00515160" w:rsidRDefault="00515160" w:rsidP="003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515160" w:rsidTr="00515160">
        <w:tc>
          <w:tcPr>
            <w:tcW w:w="3448" w:type="dxa"/>
          </w:tcPr>
          <w:p w:rsidR="00515160" w:rsidRDefault="00515160" w:rsidP="00515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1301.03090202.007 – Supervisão e Coordenação do Planej.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Governamental</w:t>
            </w:r>
            <w:proofErr w:type="gramEnd"/>
          </w:p>
        </w:tc>
        <w:tc>
          <w:tcPr>
            <w:tcW w:w="1950" w:type="dxa"/>
          </w:tcPr>
          <w:p w:rsidR="00515160" w:rsidRDefault="00515160" w:rsidP="003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500.000.000</w:t>
            </w:r>
          </w:p>
        </w:tc>
        <w:tc>
          <w:tcPr>
            <w:tcW w:w="1498" w:type="dxa"/>
          </w:tcPr>
          <w:p w:rsidR="00515160" w:rsidRDefault="00515160" w:rsidP="00515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176.616.000</w:t>
            </w:r>
          </w:p>
        </w:tc>
        <w:tc>
          <w:tcPr>
            <w:tcW w:w="3449" w:type="dxa"/>
          </w:tcPr>
          <w:p w:rsidR="00515160" w:rsidRDefault="00515160" w:rsidP="003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676.615.392</w:t>
            </w:r>
          </w:p>
        </w:tc>
      </w:tr>
      <w:tr w:rsidR="00515160" w:rsidTr="00515160">
        <w:tc>
          <w:tcPr>
            <w:tcW w:w="3448" w:type="dxa"/>
          </w:tcPr>
          <w:p w:rsidR="00515160" w:rsidRDefault="00515160" w:rsidP="003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950" w:type="dxa"/>
          </w:tcPr>
          <w:p w:rsidR="00515160" w:rsidRDefault="00515160" w:rsidP="003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515160" w:rsidRDefault="00515160" w:rsidP="003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515160" w:rsidRDefault="00515160" w:rsidP="003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676.615.392</w:t>
            </w:r>
          </w:p>
        </w:tc>
      </w:tr>
    </w:tbl>
    <w:p w:rsidR="00515160" w:rsidRDefault="00515160" w:rsidP="009055B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F660A" w:rsidRDefault="006F660A" w:rsidP="009055B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3223.00 – Transferências a Municípios                              1.400.000.000</w:t>
      </w:r>
    </w:p>
    <w:p w:rsidR="006F660A" w:rsidRDefault="006F660A" w:rsidP="009055B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                                                                              1.400.000.000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48"/>
        <w:gridCol w:w="3464"/>
        <w:gridCol w:w="1956"/>
      </w:tblGrid>
      <w:tr w:rsidR="006F660A" w:rsidTr="006F660A">
        <w:tc>
          <w:tcPr>
            <w:tcW w:w="3448" w:type="dxa"/>
          </w:tcPr>
          <w:p w:rsidR="006F660A" w:rsidRDefault="006F660A" w:rsidP="003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PROJETO/ATIVIDADE</w:t>
            </w:r>
          </w:p>
        </w:tc>
        <w:tc>
          <w:tcPr>
            <w:tcW w:w="3464" w:type="dxa"/>
          </w:tcPr>
          <w:p w:rsidR="006F660A" w:rsidRDefault="006F660A" w:rsidP="003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CORRENTE</w:t>
            </w:r>
          </w:p>
        </w:tc>
        <w:tc>
          <w:tcPr>
            <w:tcW w:w="1935" w:type="dxa"/>
          </w:tcPr>
          <w:p w:rsidR="006F660A" w:rsidRDefault="006F660A" w:rsidP="003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6F660A" w:rsidTr="006F660A">
        <w:tc>
          <w:tcPr>
            <w:tcW w:w="3448" w:type="dxa"/>
          </w:tcPr>
          <w:p w:rsidR="006F660A" w:rsidRDefault="006F660A" w:rsidP="003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13.0107401812.010 – Transferências Financeiras a Municípios </w:t>
            </w:r>
          </w:p>
        </w:tc>
        <w:tc>
          <w:tcPr>
            <w:tcW w:w="3464" w:type="dxa"/>
          </w:tcPr>
          <w:p w:rsidR="006F660A" w:rsidRDefault="006F660A" w:rsidP="003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1.400.000.000</w:t>
            </w:r>
          </w:p>
        </w:tc>
        <w:tc>
          <w:tcPr>
            <w:tcW w:w="1935" w:type="dxa"/>
          </w:tcPr>
          <w:p w:rsidR="006F660A" w:rsidRDefault="006F660A" w:rsidP="003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1.400.000.000</w:t>
            </w:r>
          </w:p>
        </w:tc>
      </w:tr>
      <w:tr w:rsidR="006F660A" w:rsidTr="006F660A">
        <w:tc>
          <w:tcPr>
            <w:tcW w:w="3448" w:type="dxa"/>
          </w:tcPr>
          <w:p w:rsidR="006F660A" w:rsidRDefault="006F660A" w:rsidP="003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3464" w:type="dxa"/>
          </w:tcPr>
          <w:p w:rsidR="006F660A" w:rsidRDefault="006F660A" w:rsidP="003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6F660A" w:rsidRDefault="006F660A" w:rsidP="003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1.400.000.000392</w:t>
            </w:r>
          </w:p>
        </w:tc>
      </w:tr>
    </w:tbl>
    <w:p w:rsidR="006F660A" w:rsidRDefault="006F660A" w:rsidP="009055B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A709D" w:rsidRDefault="00AA709D" w:rsidP="009055B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16.00 – Secretaria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Estado da Educação                         65.274.200</w:t>
      </w:r>
    </w:p>
    <w:p w:rsidR="00AA709D" w:rsidRDefault="00AA709D" w:rsidP="009055B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16.01 – Secretaria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Estado da Educação                         65.274.200</w:t>
      </w:r>
    </w:p>
    <w:p w:rsidR="00AA709D" w:rsidRDefault="00AA709D" w:rsidP="009055B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3132.00 – Outros Serviços e Encargos                                65.274.200</w:t>
      </w:r>
    </w:p>
    <w:p w:rsidR="00AA709D" w:rsidRDefault="00AA709D" w:rsidP="009055B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TOTAL                                               65.274.200                               </w:t>
      </w:r>
    </w:p>
    <w:p w:rsidR="00CE661C" w:rsidRDefault="00CE661C" w:rsidP="00CE66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48"/>
        <w:gridCol w:w="3464"/>
        <w:gridCol w:w="1935"/>
      </w:tblGrid>
      <w:tr w:rsidR="001F7C7E" w:rsidTr="003E15FA">
        <w:tc>
          <w:tcPr>
            <w:tcW w:w="3448" w:type="dxa"/>
          </w:tcPr>
          <w:p w:rsidR="001F7C7E" w:rsidRDefault="001F7C7E" w:rsidP="003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PROJETO/ATIVIDADE</w:t>
            </w:r>
          </w:p>
        </w:tc>
        <w:tc>
          <w:tcPr>
            <w:tcW w:w="3464" w:type="dxa"/>
          </w:tcPr>
          <w:p w:rsidR="001F7C7E" w:rsidRDefault="001F7C7E" w:rsidP="003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CORRENTE</w:t>
            </w:r>
          </w:p>
        </w:tc>
        <w:tc>
          <w:tcPr>
            <w:tcW w:w="1935" w:type="dxa"/>
          </w:tcPr>
          <w:p w:rsidR="001F7C7E" w:rsidRDefault="001F7C7E" w:rsidP="003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1F7C7E" w:rsidTr="003E15FA">
        <w:tc>
          <w:tcPr>
            <w:tcW w:w="3448" w:type="dxa"/>
          </w:tcPr>
          <w:p w:rsidR="001F7C7E" w:rsidRDefault="001F7C7E" w:rsidP="003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16.0108070212.016 – Manutenção da Secretaria de Estado da Educação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64" w:type="dxa"/>
          </w:tcPr>
          <w:p w:rsidR="001F7C7E" w:rsidRDefault="001F7C7E" w:rsidP="003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65.274.200</w:t>
            </w:r>
          </w:p>
        </w:tc>
        <w:tc>
          <w:tcPr>
            <w:tcW w:w="1935" w:type="dxa"/>
          </w:tcPr>
          <w:p w:rsidR="001F7C7E" w:rsidRDefault="001F7C7E" w:rsidP="003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65.274.200</w:t>
            </w:r>
          </w:p>
        </w:tc>
      </w:tr>
      <w:tr w:rsidR="001F7C7E" w:rsidTr="003E15FA">
        <w:tc>
          <w:tcPr>
            <w:tcW w:w="3448" w:type="dxa"/>
          </w:tcPr>
          <w:p w:rsidR="001F7C7E" w:rsidRDefault="001F7C7E" w:rsidP="003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3464" w:type="dxa"/>
          </w:tcPr>
          <w:p w:rsidR="001F7C7E" w:rsidRDefault="001F7C7E" w:rsidP="003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1F7C7E" w:rsidRDefault="001F7C7E" w:rsidP="003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65.274.200</w:t>
            </w:r>
          </w:p>
        </w:tc>
      </w:tr>
    </w:tbl>
    <w:p w:rsidR="00CE661C" w:rsidRDefault="00CE661C" w:rsidP="009055B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B2D2B" w:rsidRDefault="00D04020" w:rsidP="00D040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17.00 – Secretaria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Estado da Saúde                       2.197.910.408</w:t>
      </w:r>
    </w:p>
    <w:p w:rsidR="00D04020" w:rsidRDefault="00D04020" w:rsidP="00D040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17.01 – Secretaria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Estado da Saúde                       1.311.022.310</w:t>
      </w:r>
    </w:p>
    <w:p w:rsidR="00D04020" w:rsidRDefault="00D04020" w:rsidP="00D040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3111.00 – Pessoal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Civil                                                   993.754.000</w:t>
      </w:r>
    </w:p>
    <w:p w:rsidR="00D04020" w:rsidRDefault="00D04020" w:rsidP="00D040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3113.00 – Obrigações Patronais                                      317.268.310</w:t>
      </w:r>
    </w:p>
    <w:p w:rsidR="00D04020" w:rsidRDefault="00D04020" w:rsidP="00D040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                                                                         1.311.022.310</w:t>
      </w:r>
    </w:p>
    <w:p w:rsidR="005E6C7D" w:rsidRDefault="005E6C7D" w:rsidP="00C16E6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48"/>
        <w:gridCol w:w="3464"/>
        <w:gridCol w:w="1935"/>
      </w:tblGrid>
      <w:tr w:rsidR="00D04020" w:rsidTr="003E15FA">
        <w:tc>
          <w:tcPr>
            <w:tcW w:w="3448" w:type="dxa"/>
          </w:tcPr>
          <w:p w:rsidR="00D04020" w:rsidRDefault="00D04020" w:rsidP="003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PROJETO/ATIVIDADE</w:t>
            </w:r>
          </w:p>
        </w:tc>
        <w:tc>
          <w:tcPr>
            <w:tcW w:w="3464" w:type="dxa"/>
          </w:tcPr>
          <w:p w:rsidR="00D04020" w:rsidRDefault="00D04020" w:rsidP="003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CORRENTE</w:t>
            </w:r>
          </w:p>
        </w:tc>
        <w:tc>
          <w:tcPr>
            <w:tcW w:w="1935" w:type="dxa"/>
          </w:tcPr>
          <w:p w:rsidR="00D04020" w:rsidRDefault="00D04020" w:rsidP="003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D04020" w:rsidTr="003E15FA">
        <w:tc>
          <w:tcPr>
            <w:tcW w:w="3448" w:type="dxa"/>
          </w:tcPr>
          <w:p w:rsidR="00D04020" w:rsidRDefault="00D04020" w:rsidP="003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17.0113070212.081 – Pagamento de Pessoal e Encargos Sociais do Estado</w:t>
            </w:r>
          </w:p>
        </w:tc>
        <w:tc>
          <w:tcPr>
            <w:tcW w:w="3464" w:type="dxa"/>
          </w:tcPr>
          <w:p w:rsidR="00D04020" w:rsidRDefault="00D04020" w:rsidP="003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1.311.022.310</w:t>
            </w:r>
          </w:p>
        </w:tc>
        <w:tc>
          <w:tcPr>
            <w:tcW w:w="1935" w:type="dxa"/>
          </w:tcPr>
          <w:p w:rsidR="00D04020" w:rsidRDefault="00D04020" w:rsidP="003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1.311.022.310</w:t>
            </w:r>
          </w:p>
        </w:tc>
      </w:tr>
      <w:tr w:rsidR="00D04020" w:rsidTr="003E15FA">
        <w:tc>
          <w:tcPr>
            <w:tcW w:w="3448" w:type="dxa"/>
          </w:tcPr>
          <w:p w:rsidR="00D04020" w:rsidRDefault="00D04020" w:rsidP="003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3464" w:type="dxa"/>
          </w:tcPr>
          <w:p w:rsidR="00D04020" w:rsidRDefault="00D04020" w:rsidP="003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D04020" w:rsidRDefault="00D04020" w:rsidP="003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1.311.022.310</w:t>
            </w:r>
          </w:p>
        </w:tc>
      </w:tr>
    </w:tbl>
    <w:p w:rsidR="00D04020" w:rsidRDefault="00D04020" w:rsidP="00C16E6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C6241" w:rsidRDefault="00CC6241" w:rsidP="00C16E6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17.02 – Hospital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Base de Rondônia                          886.888.098</w:t>
      </w:r>
    </w:p>
    <w:p w:rsidR="00CC6241" w:rsidRDefault="00CC6241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3111.00 – Pessoal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civil                                                   672.261.178</w:t>
      </w:r>
    </w:p>
    <w:p w:rsidR="00CC6241" w:rsidRDefault="00CC6241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3113.00 – Obrigações Patronais                                     214.626.920</w:t>
      </w:r>
    </w:p>
    <w:p w:rsidR="00CC6241" w:rsidRDefault="00CC6241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                                                                          886.888.098</w:t>
      </w:r>
    </w:p>
    <w:p w:rsidR="00CC6241" w:rsidRDefault="00CC6241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15DFE" w:rsidRDefault="00B15DFE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18.00 – Secretaria de Estado do Trabalho e Promoção Social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10.200.000</w:t>
      </w:r>
    </w:p>
    <w:p w:rsidR="00B15DFE" w:rsidRDefault="00B15DFE" w:rsidP="00B15DF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18.01 – Secretaria de Estado do Trabalho e Promoção Social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10.200.000</w:t>
      </w:r>
    </w:p>
    <w:p w:rsidR="00B15DFE" w:rsidRDefault="00B15DFE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3111.00 – Pessoal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Civil                                                               7.750.000</w:t>
      </w:r>
    </w:p>
    <w:p w:rsidR="00484A50" w:rsidRDefault="00B15DFE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                                                                                      7.750.000</w:t>
      </w:r>
    </w:p>
    <w:p w:rsidR="00484A50" w:rsidRDefault="00484A50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48"/>
        <w:gridCol w:w="3464"/>
        <w:gridCol w:w="1935"/>
      </w:tblGrid>
      <w:tr w:rsidR="00484A50" w:rsidTr="003E15FA">
        <w:tc>
          <w:tcPr>
            <w:tcW w:w="3448" w:type="dxa"/>
          </w:tcPr>
          <w:p w:rsidR="00484A50" w:rsidRDefault="00484A50" w:rsidP="003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PROJETO/ATIVIDADE</w:t>
            </w:r>
          </w:p>
        </w:tc>
        <w:tc>
          <w:tcPr>
            <w:tcW w:w="3464" w:type="dxa"/>
          </w:tcPr>
          <w:p w:rsidR="00484A50" w:rsidRDefault="00484A50" w:rsidP="003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CORRENTE</w:t>
            </w:r>
          </w:p>
        </w:tc>
        <w:tc>
          <w:tcPr>
            <w:tcW w:w="1935" w:type="dxa"/>
          </w:tcPr>
          <w:p w:rsidR="00484A50" w:rsidRDefault="00484A50" w:rsidP="003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484A50" w:rsidTr="003E15FA">
        <w:tc>
          <w:tcPr>
            <w:tcW w:w="3448" w:type="dxa"/>
          </w:tcPr>
          <w:p w:rsidR="00484A50" w:rsidRDefault="00484A50" w:rsidP="003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18.0115070212.084 - Pagamento de Pessoal e Encargos Sociais do Estado</w:t>
            </w:r>
          </w:p>
        </w:tc>
        <w:tc>
          <w:tcPr>
            <w:tcW w:w="3464" w:type="dxa"/>
          </w:tcPr>
          <w:p w:rsidR="00484A50" w:rsidRDefault="00484A50" w:rsidP="003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7.750.000</w:t>
            </w:r>
          </w:p>
        </w:tc>
        <w:tc>
          <w:tcPr>
            <w:tcW w:w="1935" w:type="dxa"/>
          </w:tcPr>
          <w:p w:rsidR="00484A50" w:rsidRDefault="00484A50" w:rsidP="003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7.750.000</w:t>
            </w:r>
          </w:p>
        </w:tc>
      </w:tr>
      <w:tr w:rsidR="00484A50" w:rsidTr="003E15FA">
        <w:tc>
          <w:tcPr>
            <w:tcW w:w="3448" w:type="dxa"/>
          </w:tcPr>
          <w:p w:rsidR="00484A50" w:rsidRDefault="00484A50" w:rsidP="003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3464" w:type="dxa"/>
          </w:tcPr>
          <w:p w:rsidR="00484A50" w:rsidRDefault="00484A50" w:rsidP="003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484A50" w:rsidRDefault="00484A50" w:rsidP="003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7.750.000</w:t>
            </w:r>
          </w:p>
        </w:tc>
      </w:tr>
    </w:tbl>
    <w:p w:rsidR="00484A50" w:rsidRDefault="00484A50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C3812" w:rsidRDefault="00DC3812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3120.00 – Material de consumo</w:t>
      </w:r>
      <w:proofErr w:type="gramEnd"/>
      <w:r w:rsidR="00B15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1.550.000</w:t>
      </w:r>
    </w:p>
    <w:p w:rsidR="00DC3812" w:rsidRDefault="00DC3812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3132.00 – Obrigações Patronais                         900.000</w:t>
      </w:r>
    </w:p>
    <w:p w:rsidR="00DC3812" w:rsidRDefault="00DC3812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                                                            2.450.000</w:t>
      </w:r>
    </w:p>
    <w:p w:rsidR="00DC3812" w:rsidRDefault="00B15DFE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48"/>
        <w:gridCol w:w="3464"/>
        <w:gridCol w:w="1935"/>
      </w:tblGrid>
      <w:tr w:rsidR="00DC3812" w:rsidTr="003E15FA">
        <w:tc>
          <w:tcPr>
            <w:tcW w:w="3448" w:type="dxa"/>
          </w:tcPr>
          <w:p w:rsidR="00DC3812" w:rsidRDefault="00DC3812" w:rsidP="003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PROJETO/ATIVIDADE</w:t>
            </w:r>
          </w:p>
        </w:tc>
        <w:tc>
          <w:tcPr>
            <w:tcW w:w="3464" w:type="dxa"/>
          </w:tcPr>
          <w:p w:rsidR="00DC3812" w:rsidRDefault="00DC3812" w:rsidP="003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CORRENTE</w:t>
            </w:r>
          </w:p>
        </w:tc>
        <w:tc>
          <w:tcPr>
            <w:tcW w:w="1935" w:type="dxa"/>
          </w:tcPr>
          <w:p w:rsidR="00DC3812" w:rsidRDefault="00DC3812" w:rsidP="003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DC3812" w:rsidTr="003E15FA">
        <w:tc>
          <w:tcPr>
            <w:tcW w:w="3448" w:type="dxa"/>
          </w:tcPr>
          <w:p w:rsidR="00DC3812" w:rsidRDefault="00DC3812" w:rsidP="00DC3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18.0115070212.024 – Atividades da Secretaria de Estado do Trabalho e Promoção Social</w:t>
            </w:r>
          </w:p>
        </w:tc>
        <w:tc>
          <w:tcPr>
            <w:tcW w:w="3464" w:type="dxa"/>
          </w:tcPr>
          <w:p w:rsidR="00DC3812" w:rsidRDefault="00DC3812" w:rsidP="00DC3812">
            <w:pPr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2.450.000</w:t>
            </w:r>
          </w:p>
          <w:p w:rsidR="00DC3812" w:rsidRDefault="00DC3812" w:rsidP="003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DC3812" w:rsidRDefault="00DC3812" w:rsidP="003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2.450.000</w:t>
            </w:r>
          </w:p>
        </w:tc>
      </w:tr>
      <w:tr w:rsidR="00DC3812" w:rsidTr="003E15FA">
        <w:tc>
          <w:tcPr>
            <w:tcW w:w="3448" w:type="dxa"/>
          </w:tcPr>
          <w:p w:rsidR="00DC3812" w:rsidRDefault="00DC3812" w:rsidP="003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3464" w:type="dxa"/>
          </w:tcPr>
          <w:p w:rsidR="00DC3812" w:rsidRDefault="00DC3812" w:rsidP="003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DC3812" w:rsidRDefault="00DC3812" w:rsidP="003E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2.450.000</w:t>
            </w:r>
          </w:p>
        </w:tc>
      </w:tr>
    </w:tbl>
    <w:p w:rsidR="00B15DFE" w:rsidRDefault="00B15DFE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5DFE" w:rsidRDefault="00FD3320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2º - O valor do presente Crédito será coberto com recursos que trata o inciso II do § 1º Art. 43 da Lei Federal nº 4.320 de 17 de março de 1984</w:t>
      </w:r>
      <w:r w:rsidR="003E15FA">
        <w:rPr>
          <w:rFonts w:ascii="Times New Roman" w:hAnsi="Times New Roman" w:cs="Times New Roman"/>
          <w:sz w:val="24"/>
          <w:szCs w:val="24"/>
        </w:rPr>
        <w:t>.</w:t>
      </w:r>
    </w:p>
    <w:p w:rsidR="002F592E" w:rsidRDefault="002F592E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F592E" w:rsidRDefault="002F592E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RECEITA:</w:t>
      </w:r>
    </w:p>
    <w:p w:rsidR="002F592E" w:rsidRDefault="002F592E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1000.00.00 – </w:t>
      </w:r>
      <w:proofErr w:type="gramStart"/>
      <w:r>
        <w:rPr>
          <w:rFonts w:ascii="Times New Roman" w:hAnsi="Times New Roman" w:cs="Times New Roman"/>
          <w:sz w:val="24"/>
          <w:szCs w:val="24"/>
        </w:rPr>
        <w:t>Receita Correntes</w:t>
      </w:r>
      <w:proofErr w:type="gramEnd"/>
    </w:p>
    <w:p w:rsidR="002F592E" w:rsidRDefault="002F592E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1300.00.00 – Receita Patrimonial</w:t>
      </w:r>
    </w:p>
    <w:p w:rsidR="00643BB7" w:rsidRDefault="00643BB7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43BB7" w:rsidRDefault="00643BB7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43BB7" w:rsidRDefault="00643BB7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1390.00.00 – Outras Receitas Patrimoniais        4.450.000.000</w:t>
      </w:r>
    </w:p>
    <w:p w:rsidR="00643BB7" w:rsidRDefault="00643BB7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                                                               4.450.000</w:t>
      </w:r>
    </w:p>
    <w:p w:rsidR="00643BB7" w:rsidRDefault="00643BB7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B41A0" w:rsidRDefault="000B41A0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3º - Fica alterada a Programação das Quotas Trimestrais no Orçamento vigente das Unidades Orçamentárias, estabelecida pelo Decreto nº 2561 de 13 de dezembro de 1984, conforme discriminação:</w:t>
      </w:r>
    </w:p>
    <w:p w:rsidR="000B41A0" w:rsidRDefault="006F7DDB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ASSEMBELIA LEGISLATIVA</w:t>
      </w:r>
    </w:p>
    <w:p w:rsidR="006F7DDB" w:rsidRDefault="006F7DDB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F7DDB" w:rsidRDefault="006F7DDB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TRIMESTRE          2.726.545.000</w:t>
      </w:r>
    </w:p>
    <w:p w:rsidR="006F7DDB" w:rsidRDefault="006F7DDB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TRIMESTRE        6.192.645.000</w:t>
      </w:r>
    </w:p>
    <w:p w:rsidR="006F7DDB" w:rsidRDefault="006F7DDB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TRIMESTRE      7.524.786.000</w:t>
      </w:r>
    </w:p>
    <w:p w:rsidR="006F7DDB" w:rsidRDefault="006F7DDB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– TRIMESTRE      1.237.295.000</w:t>
      </w:r>
    </w:p>
    <w:p w:rsidR="006F7DDB" w:rsidRDefault="006F7DDB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                     18.681.271.000</w:t>
      </w:r>
    </w:p>
    <w:p w:rsidR="006F7DDB" w:rsidRDefault="006F7DDB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F7DDB" w:rsidRDefault="006F7DDB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SECRETARIA DE ESTADO DO PLANEJAMENTO E COORDENAÇÃO GERAL</w:t>
      </w:r>
    </w:p>
    <w:p w:rsidR="006F7DDB" w:rsidRDefault="006F7DDB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F7DDB" w:rsidRDefault="006F7DDB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TRIMESTRE      30.620.775.887</w:t>
      </w:r>
    </w:p>
    <w:p w:rsidR="006F7DDB" w:rsidRDefault="006F7DDB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TRIMESTRE     42.998.703.949</w:t>
      </w:r>
    </w:p>
    <w:p w:rsidR="006F7DDB" w:rsidRDefault="006F7DDB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TRIMESTRE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End"/>
      <w:r>
        <w:rPr>
          <w:rFonts w:ascii="Times New Roman" w:hAnsi="Times New Roman" w:cs="Times New Roman"/>
          <w:sz w:val="24"/>
          <w:szCs w:val="24"/>
        </w:rPr>
        <w:t>25.899.426.947</w:t>
      </w:r>
    </w:p>
    <w:p w:rsidR="006F7DDB" w:rsidRDefault="006F7DDB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– TRIMESTRE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End"/>
      <w:r>
        <w:rPr>
          <w:rFonts w:ascii="Times New Roman" w:hAnsi="Times New Roman" w:cs="Times New Roman"/>
          <w:sz w:val="24"/>
          <w:szCs w:val="24"/>
        </w:rPr>
        <w:t>19.438.529.063</w:t>
      </w:r>
    </w:p>
    <w:p w:rsidR="006F7DDB" w:rsidRDefault="006F7DDB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                   118.957.435.846</w:t>
      </w:r>
    </w:p>
    <w:p w:rsidR="006F7DDB" w:rsidRDefault="006F7DDB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F7DDB" w:rsidRDefault="002258A8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SECRETARIA DE ESTADO DA EDUCAÇÃO </w:t>
      </w:r>
    </w:p>
    <w:p w:rsidR="00480AE8" w:rsidRDefault="00480AE8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80AE8" w:rsidRDefault="00480AE8" w:rsidP="00480AE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TRIMESTRE          29.542.400.000</w:t>
      </w:r>
    </w:p>
    <w:p w:rsidR="00480AE8" w:rsidRDefault="00480AE8" w:rsidP="00480AE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TRIMESTRE         33.586.050.000</w:t>
      </w:r>
    </w:p>
    <w:p w:rsidR="00480AE8" w:rsidRDefault="00480AE8" w:rsidP="00480AE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TRIMESTRE         2.658</w:t>
      </w:r>
      <w:r w:rsidR="00680023">
        <w:rPr>
          <w:rFonts w:ascii="Times New Roman" w:hAnsi="Times New Roman" w:cs="Times New Roman"/>
          <w:sz w:val="24"/>
          <w:szCs w:val="24"/>
        </w:rPr>
        <w:t>.724.200</w:t>
      </w:r>
    </w:p>
    <w:p w:rsidR="00480AE8" w:rsidRDefault="00480AE8" w:rsidP="00480AE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80023">
        <w:rPr>
          <w:rFonts w:ascii="Times New Roman" w:hAnsi="Times New Roman" w:cs="Times New Roman"/>
          <w:sz w:val="24"/>
          <w:szCs w:val="24"/>
        </w:rPr>
        <w:t>V – TRIMESTRE         2.459.300.000</w:t>
      </w:r>
    </w:p>
    <w:p w:rsidR="00480AE8" w:rsidRDefault="00480AE8" w:rsidP="00480AE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                     </w:t>
      </w:r>
      <w:r w:rsidR="00680023">
        <w:rPr>
          <w:rFonts w:ascii="Times New Roman" w:hAnsi="Times New Roman" w:cs="Times New Roman"/>
          <w:sz w:val="24"/>
          <w:szCs w:val="24"/>
        </w:rPr>
        <w:t xml:space="preserve">   6</w:t>
      </w:r>
      <w:r>
        <w:rPr>
          <w:rFonts w:ascii="Times New Roman" w:hAnsi="Times New Roman" w:cs="Times New Roman"/>
          <w:sz w:val="24"/>
          <w:szCs w:val="24"/>
        </w:rPr>
        <w:t>8.</w:t>
      </w:r>
      <w:r w:rsidR="00680023">
        <w:rPr>
          <w:rFonts w:ascii="Times New Roman" w:hAnsi="Times New Roman" w:cs="Times New Roman"/>
          <w:sz w:val="24"/>
          <w:szCs w:val="24"/>
        </w:rPr>
        <w:t>246</w:t>
      </w:r>
      <w:r>
        <w:rPr>
          <w:rFonts w:ascii="Times New Roman" w:hAnsi="Times New Roman" w:cs="Times New Roman"/>
          <w:sz w:val="24"/>
          <w:szCs w:val="24"/>
        </w:rPr>
        <w:t>.</w:t>
      </w:r>
      <w:r w:rsidR="00680023">
        <w:rPr>
          <w:rFonts w:ascii="Times New Roman" w:hAnsi="Times New Roman" w:cs="Times New Roman"/>
          <w:sz w:val="24"/>
          <w:szCs w:val="24"/>
        </w:rPr>
        <w:t>474.2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2258A8" w:rsidRDefault="002258A8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258A8" w:rsidRDefault="00B65CA9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SECRETARIA DE ESTADO DA SAÚDE</w:t>
      </w:r>
    </w:p>
    <w:p w:rsidR="00B65CA9" w:rsidRDefault="00B65CA9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65CA9" w:rsidRDefault="00B65CA9" w:rsidP="00B65CA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TRIMESTRE           17.344.029.000</w:t>
      </w:r>
    </w:p>
    <w:p w:rsidR="00B65CA9" w:rsidRDefault="00B65CA9" w:rsidP="00B65CA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TRIMESTRE          25.739.958.000</w:t>
      </w:r>
    </w:p>
    <w:p w:rsidR="00B65CA9" w:rsidRDefault="00B65CA9" w:rsidP="00B65CA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TRIMESTRE         11.950.397.000</w:t>
      </w:r>
    </w:p>
    <w:p w:rsidR="00B65CA9" w:rsidRDefault="00B65CA9" w:rsidP="00B65CA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– TRIMESTRE           3.633.948.310</w:t>
      </w:r>
    </w:p>
    <w:p w:rsidR="00B65CA9" w:rsidRDefault="00B65CA9" w:rsidP="00B65CA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                          58.668.332.310</w:t>
      </w:r>
    </w:p>
    <w:p w:rsidR="00B65CA9" w:rsidRDefault="00B65CA9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64190" w:rsidRDefault="00964190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HOSPITAL DE BASE DE RONDÔNIA</w:t>
      </w:r>
    </w:p>
    <w:p w:rsidR="00964190" w:rsidRDefault="00964190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64190" w:rsidRDefault="00594ACA" w:rsidP="0096419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TRIMESTRE             7.813.009.308</w:t>
      </w:r>
    </w:p>
    <w:p w:rsidR="00964190" w:rsidRDefault="00964190" w:rsidP="0096419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– TRIMESTRE         </w:t>
      </w:r>
      <w:r w:rsidR="00594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ACA">
        <w:rPr>
          <w:rFonts w:ascii="Times New Roman" w:hAnsi="Times New Roman" w:cs="Times New Roman"/>
          <w:sz w:val="24"/>
          <w:szCs w:val="24"/>
        </w:rPr>
        <w:t xml:space="preserve"> 9.385.435.777</w:t>
      </w:r>
    </w:p>
    <w:p w:rsidR="00964190" w:rsidRDefault="00964190" w:rsidP="0096419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– TRIMESTRE       </w:t>
      </w:r>
      <w:r w:rsidR="00594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94ACA">
        <w:rPr>
          <w:rFonts w:ascii="Times New Roman" w:hAnsi="Times New Roman" w:cs="Times New Roman"/>
          <w:sz w:val="24"/>
          <w:szCs w:val="24"/>
        </w:rPr>
        <w:t>7.750.256.513</w:t>
      </w:r>
    </w:p>
    <w:p w:rsidR="00964190" w:rsidRDefault="00964190" w:rsidP="0096419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– TRIMESTRE           </w:t>
      </w:r>
      <w:r w:rsidR="00594ACA">
        <w:rPr>
          <w:rFonts w:ascii="Times New Roman" w:hAnsi="Times New Roman" w:cs="Times New Roman"/>
          <w:sz w:val="24"/>
          <w:szCs w:val="24"/>
        </w:rPr>
        <w:t>2.231.649.500</w:t>
      </w:r>
    </w:p>
    <w:p w:rsidR="00964190" w:rsidRDefault="00964190" w:rsidP="0096419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                          </w:t>
      </w:r>
      <w:r w:rsidR="00594ACA">
        <w:rPr>
          <w:rFonts w:ascii="Times New Roman" w:hAnsi="Times New Roman" w:cs="Times New Roman"/>
          <w:sz w:val="24"/>
          <w:szCs w:val="24"/>
        </w:rPr>
        <w:t>27.180.351.098</w:t>
      </w:r>
    </w:p>
    <w:p w:rsidR="00964190" w:rsidRDefault="00964190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65CA9" w:rsidRDefault="00B65CA9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F7DDB" w:rsidRDefault="006F7DDB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F7DDB" w:rsidRDefault="006F7DDB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F7DDB" w:rsidRDefault="006F7DDB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F7DDB" w:rsidRDefault="006F7DDB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F7DDB" w:rsidRDefault="006F7DDB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B41A0" w:rsidRDefault="000B41A0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F592E" w:rsidRDefault="00594ACA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SECRETARIA DE ESTADO DO TRABALHO E PROMOÇÃO SOCIAL</w:t>
      </w:r>
    </w:p>
    <w:p w:rsidR="00594ACA" w:rsidRDefault="00594ACA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94ACA" w:rsidRDefault="00594ACA" w:rsidP="00594AC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– TRIMESTRE            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756.756.000</w:t>
      </w:r>
    </w:p>
    <w:p w:rsidR="00594ACA" w:rsidRDefault="00594ACA" w:rsidP="00594AC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– TRIMESTRE            </w:t>
      </w:r>
      <w:r>
        <w:rPr>
          <w:rFonts w:ascii="Times New Roman" w:hAnsi="Times New Roman" w:cs="Times New Roman"/>
          <w:sz w:val="24"/>
          <w:szCs w:val="24"/>
        </w:rPr>
        <w:t>2.448.499.000</w:t>
      </w:r>
    </w:p>
    <w:p w:rsidR="00594ACA" w:rsidRDefault="00594ACA" w:rsidP="00594AC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– TRIMESTRE          </w:t>
      </w:r>
      <w:r>
        <w:rPr>
          <w:rFonts w:ascii="Times New Roman" w:hAnsi="Times New Roman" w:cs="Times New Roman"/>
          <w:sz w:val="24"/>
          <w:szCs w:val="24"/>
        </w:rPr>
        <w:t>3.724.100.000</w:t>
      </w:r>
    </w:p>
    <w:p w:rsidR="00594ACA" w:rsidRDefault="00594ACA" w:rsidP="00594AC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– TRIMESTRE           </w:t>
      </w:r>
      <w:r>
        <w:rPr>
          <w:rFonts w:ascii="Times New Roman" w:hAnsi="Times New Roman" w:cs="Times New Roman"/>
          <w:sz w:val="24"/>
          <w:szCs w:val="24"/>
        </w:rPr>
        <w:t xml:space="preserve">  705.455.000</w:t>
      </w:r>
    </w:p>
    <w:p w:rsidR="00594ACA" w:rsidRDefault="00594ACA" w:rsidP="00594AC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634.810.000</w:t>
      </w:r>
    </w:p>
    <w:p w:rsidR="00CC6241" w:rsidRDefault="00B15DFE" w:rsidP="00CC62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448DF" w:rsidRDefault="005E6C7D" w:rsidP="00C16E6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="00594AC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º. </w:t>
      </w:r>
      <w:r w:rsidR="003448DF">
        <w:rPr>
          <w:rFonts w:ascii="Times New Roman" w:hAnsi="Times New Roman" w:cs="Times New Roman"/>
          <w:sz w:val="24"/>
          <w:szCs w:val="24"/>
        </w:rPr>
        <w:t>Este Decreto entrará em vigor na data de sua publicação.</w:t>
      </w:r>
    </w:p>
    <w:p w:rsidR="003448DF" w:rsidRDefault="003448DF" w:rsidP="00C16E6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16E67" w:rsidRDefault="00C16E67" w:rsidP="00C16E6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16E67" w:rsidRDefault="00C16E67" w:rsidP="00FB7C76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:rsidR="00FB7C76" w:rsidRDefault="00AF2CEE" w:rsidP="00FB7C76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ANGELO ANGELIN</w:t>
      </w:r>
    </w:p>
    <w:p w:rsidR="00FB7C76" w:rsidRDefault="00FB7C76" w:rsidP="00FB7C76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Governador</w:t>
      </w:r>
    </w:p>
    <w:p w:rsidR="00FB7C76" w:rsidRPr="00FB7C76" w:rsidRDefault="00FB7C76" w:rsidP="00FB7C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B7C76" w:rsidRDefault="00FB7C76" w:rsidP="00FB7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CA" w:rsidRDefault="00594ACA" w:rsidP="00594A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HAMILTON ALMEIDA SILVA</w:t>
      </w:r>
    </w:p>
    <w:p w:rsidR="00594ACA" w:rsidRDefault="00594ACA" w:rsidP="00594A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Secretaria de Estado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do Planejamento e Coordenação Geral</w:t>
      </w:r>
    </w:p>
    <w:sectPr w:rsidR="00594ACA" w:rsidSect="00FB7C76">
      <w:headerReference w:type="default" r:id="rId8"/>
      <w:pgSz w:w="11906" w:h="16838"/>
      <w:pgMar w:top="1522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190" w:rsidRDefault="00964190" w:rsidP="001E4063">
      <w:pPr>
        <w:spacing w:after="0" w:line="240" w:lineRule="auto"/>
      </w:pPr>
      <w:r>
        <w:separator/>
      </w:r>
    </w:p>
  </w:endnote>
  <w:endnote w:type="continuationSeparator" w:id="0">
    <w:p w:rsidR="00964190" w:rsidRDefault="00964190" w:rsidP="001E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190" w:rsidRDefault="00964190" w:rsidP="001E4063">
      <w:pPr>
        <w:spacing w:after="0" w:line="240" w:lineRule="auto"/>
      </w:pPr>
      <w:r>
        <w:separator/>
      </w:r>
    </w:p>
  </w:footnote>
  <w:footnote w:type="continuationSeparator" w:id="0">
    <w:p w:rsidR="00964190" w:rsidRDefault="00964190" w:rsidP="001E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90" w:rsidRDefault="00964190" w:rsidP="00FB7C76">
    <w:pPr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9.85pt;margin-top:-20.45pt;width:61.5pt;height:71.25pt;z-index:251659264" wrapcoords="-263 0 -263 21373 21600 21373 21600 0 -263 0" fillcolor="window">
          <v:imagedata r:id="rId1" o:title=""/>
          <w10:wrap type="tight"/>
        </v:shape>
        <o:OLEObject Type="Embed" ProgID="Word.Picture.8" ShapeID="_x0000_s2049" DrawAspect="Content" ObjectID="_1539511952" r:id="rId2"/>
      </w:pict>
    </w:r>
    <w:r>
      <w:tab/>
      <w:t xml:space="preserve">                  </w:t>
    </w:r>
    <w:r>
      <w:rPr>
        <w:rFonts w:ascii="Times New Roman" w:hAnsi="Times New Roman" w:cs="Times New Roman"/>
        <w:sz w:val="24"/>
        <w:szCs w:val="24"/>
      </w:rPr>
      <w:t xml:space="preserve">                      GOVERNO DO ESTADO DE RONDÔNIA </w:t>
    </w:r>
  </w:p>
  <w:p w:rsidR="00964190" w:rsidRPr="001E4063" w:rsidRDefault="00964190" w:rsidP="00A36B71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GOVERNADORIA</w:t>
    </w:r>
  </w:p>
  <w:p w:rsidR="00964190" w:rsidRDefault="00964190" w:rsidP="00FB7C76">
    <w:pPr>
      <w:pStyle w:val="Cabealho"/>
      <w:tabs>
        <w:tab w:val="clear" w:pos="4252"/>
        <w:tab w:val="clear" w:pos="8504"/>
        <w:tab w:val="left" w:pos="22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063"/>
    <w:rsid w:val="00011574"/>
    <w:rsid w:val="00047CC6"/>
    <w:rsid w:val="000A47D6"/>
    <w:rsid w:val="000A7298"/>
    <w:rsid w:val="000B41A0"/>
    <w:rsid w:val="000D2000"/>
    <w:rsid w:val="00130085"/>
    <w:rsid w:val="0017535B"/>
    <w:rsid w:val="001A412A"/>
    <w:rsid w:val="001D48C2"/>
    <w:rsid w:val="001E4063"/>
    <w:rsid w:val="001F7C7E"/>
    <w:rsid w:val="00216EC8"/>
    <w:rsid w:val="002258A8"/>
    <w:rsid w:val="002406A5"/>
    <w:rsid w:val="00245EA8"/>
    <w:rsid w:val="002643B9"/>
    <w:rsid w:val="00264EBB"/>
    <w:rsid w:val="002915B1"/>
    <w:rsid w:val="002F592E"/>
    <w:rsid w:val="00304C45"/>
    <w:rsid w:val="00322972"/>
    <w:rsid w:val="00324C36"/>
    <w:rsid w:val="003409B6"/>
    <w:rsid w:val="003448DF"/>
    <w:rsid w:val="00380E28"/>
    <w:rsid w:val="00384317"/>
    <w:rsid w:val="003A4E0D"/>
    <w:rsid w:val="003B16A0"/>
    <w:rsid w:val="003B26AF"/>
    <w:rsid w:val="003D08C2"/>
    <w:rsid w:val="003E15FA"/>
    <w:rsid w:val="00440BB3"/>
    <w:rsid w:val="00442E72"/>
    <w:rsid w:val="0048028F"/>
    <w:rsid w:val="00480AE8"/>
    <w:rsid w:val="00484A50"/>
    <w:rsid w:val="004E1BC7"/>
    <w:rsid w:val="00515160"/>
    <w:rsid w:val="00594ACA"/>
    <w:rsid w:val="005A48C8"/>
    <w:rsid w:val="005B0A32"/>
    <w:rsid w:val="005E0E9E"/>
    <w:rsid w:val="005E6A84"/>
    <w:rsid w:val="005E6C7D"/>
    <w:rsid w:val="00643BB7"/>
    <w:rsid w:val="00680023"/>
    <w:rsid w:val="00693BAD"/>
    <w:rsid w:val="006B2D2B"/>
    <w:rsid w:val="006F0A46"/>
    <w:rsid w:val="006F1991"/>
    <w:rsid w:val="006F660A"/>
    <w:rsid w:val="006F7DDB"/>
    <w:rsid w:val="00706A8E"/>
    <w:rsid w:val="007128D0"/>
    <w:rsid w:val="00754BE4"/>
    <w:rsid w:val="00796AC1"/>
    <w:rsid w:val="00804682"/>
    <w:rsid w:val="00816191"/>
    <w:rsid w:val="0087064E"/>
    <w:rsid w:val="008A2FDC"/>
    <w:rsid w:val="008C65F7"/>
    <w:rsid w:val="009055BA"/>
    <w:rsid w:val="00932145"/>
    <w:rsid w:val="00964190"/>
    <w:rsid w:val="009839AB"/>
    <w:rsid w:val="009A0FA4"/>
    <w:rsid w:val="009B1FFF"/>
    <w:rsid w:val="00A27ED7"/>
    <w:rsid w:val="00A36B71"/>
    <w:rsid w:val="00A555C0"/>
    <w:rsid w:val="00AA709D"/>
    <w:rsid w:val="00AF2CEE"/>
    <w:rsid w:val="00B15DFE"/>
    <w:rsid w:val="00B65CA9"/>
    <w:rsid w:val="00BE0855"/>
    <w:rsid w:val="00C14DBA"/>
    <w:rsid w:val="00C16E67"/>
    <w:rsid w:val="00C42C53"/>
    <w:rsid w:val="00CB3272"/>
    <w:rsid w:val="00CC6241"/>
    <w:rsid w:val="00CE272B"/>
    <w:rsid w:val="00CE661C"/>
    <w:rsid w:val="00CF64FA"/>
    <w:rsid w:val="00D04020"/>
    <w:rsid w:val="00D47DE8"/>
    <w:rsid w:val="00D62B98"/>
    <w:rsid w:val="00D775EE"/>
    <w:rsid w:val="00D94105"/>
    <w:rsid w:val="00DA5CC6"/>
    <w:rsid w:val="00DB0426"/>
    <w:rsid w:val="00DB0D37"/>
    <w:rsid w:val="00DC3812"/>
    <w:rsid w:val="00DF0D5D"/>
    <w:rsid w:val="00DF5CBA"/>
    <w:rsid w:val="00E23CC8"/>
    <w:rsid w:val="00E32467"/>
    <w:rsid w:val="00E7274A"/>
    <w:rsid w:val="00E875AC"/>
    <w:rsid w:val="00EE5F19"/>
    <w:rsid w:val="00F77DE6"/>
    <w:rsid w:val="00F84065"/>
    <w:rsid w:val="00F9076A"/>
    <w:rsid w:val="00FB7C76"/>
    <w:rsid w:val="00FC14F8"/>
    <w:rsid w:val="00FC6C3A"/>
    <w:rsid w:val="00FD3320"/>
    <w:rsid w:val="00FD54DC"/>
    <w:rsid w:val="00FD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40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4063"/>
  </w:style>
  <w:style w:type="paragraph" w:styleId="Rodap">
    <w:name w:val="footer"/>
    <w:basedOn w:val="Normal"/>
    <w:link w:val="RodapChar"/>
    <w:uiPriority w:val="99"/>
    <w:unhideWhenUsed/>
    <w:rsid w:val="001E40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4063"/>
  </w:style>
  <w:style w:type="table" w:styleId="Tabelacomgrade">
    <w:name w:val="Table Grid"/>
    <w:basedOn w:val="Tabelanormal"/>
    <w:uiPriority w:val="59"/>
    <w:rsid w:val="00DB0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40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4063"/>
  </w:style>
  <w:style w:type="paragraph" w:styleId="Rodap">
    <w:name w:val="footer"/>
    <w:basedOn w:val="Normal"/>
    <w:link w:val="RodapChar"/>
    <w:uiPriority w:val="99"/>
    <w:unhideWhenUsed/>
    <w:rsid w:val="001E40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4063"/>
  </w:style>
  <w:style w:type="table" w:styleId="Tabelacomgrade">
    <w:name w:val="Table Grid"/>
    <w:basedOn w:val="Tabelanormal"/>
    <w:uiPriority w:val="59"/>
    <w:rsid w:val="00DB0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50645-65DA-411E-B46A-FBE55544A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1082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USUARIO-01</dc:creator>
  <cp:lastModifiedBy>TANIA</cp:lastModifiedBy>
  <cp:revision>19</cp:revision>
  <dcterms:created xsi:type="dcterms:W3CDTF">2016-10-31T14:18:00Z</dcterms:created>
  <dcterms:modified xsi:type="dcterms:W3CDTF">2016-11-01T15:26:00Z</dcterms:modified>
</cp:coreProperties>
</file>