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83" w:rsidRPr="00D770E8" w:rsidRDefault="00690A83" w:rsidP="00690A8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770E8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D770E8" w:rsidRPr="00D770E8">
        <w:rPr>
          <w:rFonts w:ascii="Times New Roman" w:hAnsi="Times New Roman" w:cs="Times New Roman"/>
          <w:sz w:val="24"/>
          <w:szCs w:val="24"/>
          <w:lang w:eastAsia="pt-BR"/>
        </w:rPr>
        <w:t xml:space="preserve"> 24.</w:t>
      </w:r>
      <w:r w:rsidR="00AE77D4">
        <w:rPr>
          <w:rFonts w:ascii="Times New Roman" w:hAnsi="Times New Roman" w:cs="Times New Roman"/>
          <w:sz w:val="24"/>
          <w:szCs w:val="24"/>
          <w:lang w:eastAsia="pt-BR"/>
        </w:rPr>
        <w:t>712</w:t>
      </w:r>
      <w:r w:rsidRPr="00D770E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C4B5C" w:rsidRPr="00D770E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770E8" w:rsidRPr="00D770E8">
        <w:rPr>
          <w:rFonts w:ascii="Times New Roman" w:hAnsi="Times New Roman" w:cs="Times New Roman"/>
          <w:color w:val="000000"/>
          <w:sz w:val="24"/>
          <w:szCs w:val="24"/>
        </w:rPr>
        <w:t xml:space="preserve">DE 27 DE </w:t>
      </w:r>
      <w:r w:rsidR="00AE77D4">
        <w:rPr>
          <w:rFonts w:ascii="Times New Roman" w:hAnsi="Times New Roman" w:cs="Times New Roman"/>
          <w:color w:val="000000"/>
          <w:sz w:val="24"/>
          <w:szCs w:val="24"/>
        </w:rPr>
        <w:t>JANEIRO</w:t>
      </w:r>
      <w:r w:rsidR="00D770E8" w:rsidRPr="00D770E8">
        <w:rPr>
          <w:rFonts w:ascii="Times New Roman" w:hAnsi="Times New Roman" w:cs="Times New Roman"/>
          <w:color w:val="000000"/>
          <w:sz w:val="24"/>
          <w:szCs w:val="24"/>
        </w:rPr>
        <w:t xml:space="preserve"> DE 2020.</w:t>
      </w:r>
    </w:p>
    <w:p w:rsidR="00690A83" w:rsidRDefault="00C5687C" w:rsidP="00C5687C">
      <w:pPr>
        <w:pStyle w:val="SemEspaamento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lang w:eastAsia="pt-BR"/>
        </w:rPr>
        <w:t>Alterações:</w:t>
      </w:r>
    </w:p>
    <w:p w:rsidR="00C5687C" w:rsidRPr="00C5687C" w:rsidRDefault="0020629A" w:rsidP="00C5687C">
      <w:pPr>
        <w:pStyle w:val="SemEspaamento"/>
        <w:rPr>
          <w:rFonts w:ascii="Times New Roman" w:hAnsi="Times New Roman" w:cs="Times New Roman"/>
          <w:lang w:eastAsia="pt-BR"/>
        </w:rPr>
      </w:pPr>
      <w:hyperlink r:id="rId6" w:history="1">
        <w:r w:rsidR="00C5687C" w:rsidRPr="0020629A">
          <w:rPr>
            <w:rStyle w:val="Hyperlink"/>
            <w:rFonts w:ascii="Times New Roman" w:hAnsi="Times New Roman" w:cs="Times New Roman"/>
            <w:lang w:eastAsia="pt-BR"/>
          </w:rPr>
          <w:t>Alterado pelo Decreto nº 24.922, de 6/4/2020.</w:t>
        </w:r>
      </w:hyperlink>
    </w:p>
    <w:p w:rsidR="00570A79" w:rsidRPr="00AE77D4" w:rsidRDefault="00AE77D4" w:rsidP="009B05BE">
      <w:pPr>
        <w:pStyle w:val="SemEspaamento"/>
        <w:ind w:lef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7D4">
        <w:rPr>
          <w:rFonts w:ascii="Times New Roman" w:hAnsi="Times New Roman" w:cs="Times New Roman"/>
          <w:color w:val="000000"/>
          <w:sz w:val="24"/>
          <w:szCs w:val="24"/>
        </w:rPr>
        <w:t>Cede Praças da Polícia Militar do Estado de Rondônia e dá outras providências.</w:t>
      </w:r>
    </w:p>
    <w:p w:rsidR="00AE77D4" w:rsidRPr="009B05BE" w:rsidRDefault="00AE77D4" w:rsidP="009B05BE">
      <w:pPr>
        <w:pStyle w:val="SemEspaamento"/>
        <w:ind w:left="5245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O GOVERNADOR DO ESTADO DE RONDÔNIA, no uso das atribuições que lhe confere o inciso V do artigo 65 da Constituição do Estado,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  <w:u w:val="single"/>
        </w:rPr>
        <w:t>D</w:t>
      </w:r>
      <w:r w:rsidRPr="004D03AB">
        <w:rPr>
          <w:rFonts w:ascii="Times Roman" w:hAnsi="Times Roman"/>
          <w:color w:val="000000"/>
        </w:rPr>
        <w:t> </w:t>
      </w:r>
      <w:r w:rsidRPr="004D03AB">
        <w:rPr>
          <w:rFonts w:ascii="Times Roman" w:hAnsi="Times Roman"/>
          <w:color w:val="000000"/>
          <w:u w:val="single"/>
        </w:rPr>
        <w:t>E</w:t>
      </w:r>
      <w:r w:rsidRPr="004D03AB">
        <w:rPr>
          <w:rFonts w:ascii="Times Roman" w:hAnsi="Times Roman"/>
          <w:color w:val="000000"/>
        </w:rPr>
        <w:t> </w:t>
      </w:r>
      <w:r w:rsidRPr="004D03AB">
        <w:rPr>
          <w:rFonts w:ascii="Times Roman" w:hAnsi="Times Roman"/>
          <w:color w:val="000000"/>
          <w:u w:val="single"/>
        </w:rPr>
        <w:t>C</w:t>
      </w:r>
      <w:r w:rsidRPr="004D03AB">
        <w:rPr>
          <w:rFonts w:ascii="Times Roman" w:hAnsi="Times Roman"/>
          <w:color w:val="000000"/>
        </w:rPr>
        <w:t> </w:t>
      </w:r>
      <w:r w:rsidRPr="004D03AB">
        <w:rPr>
          <w:rFonts w:ascii="Times Roman" w:hAnsi="Times Roman"/>
          <w:color w:val="000000"/>
          <w:u w:val="single"/>
        </w:rPr>
        <w:t>R</w:t>
      </w:r>
      <w:r w:rsidRPr="004D03AB">
        <w:rPr>
          <w:rFonts w:ascii="Times Roman" w:hAnsi="Times Roman"/>
          <w:color w:val="000000"/>
        </w:rPr>
        <w:t> </w:t>
      </w:r>
      <w:r w:rsidRPr="004D03AB">
        <w:rPr>
          <w:rFonts w:ascii="Times Roman" w:hAnsi="Times Roman"/>
          <w:color w:val="000000"/>
          <w:u w:val="single"/>
        </w:rPr>
        <w:t>E</w:t>
      </w:r>
      <w:r w:rsidRPr="004D03AB">
        <w:rPr>
          <w:rFonts w:ascii="Times Roman" w:hAnsi="Times Roman"/>
          <w:color w:val="000000"/>
        </w:rPr>
        <w:t> </w:t>
      </w:r>
      <w:r w:rsidRPr="004D03AB">
        <w:rPr>
          <w:rFonts w:ascii="Times Roman" w:hAnsi="Times Roman"/>
          <w:color w:val="000000"/>
          <w:u w:val="single"/>
        </w:rPr>
        <w:t>T</w:t>
      </w:r>
      <w:r w:rsidRPr="004D03AB">
        <w:rPr>
          <w:rFonts w:ascii="Times Roman" w:hAnsi="Times Roman"/>
          <w:color w:val="000000"/>
        </w:rPr>
        <w:t> </w:t>
      </w:r>
      <w:r w:rsidRPr="004D03AB">
        <w:rPr>
          <w:rFonts w:ascii="Times Roman" w:hAnsi="Times Roman"/>
          <w:color w:val="000000"/>
          <w:u w:val="single"/>
        </w:rPr>
        <w:t>A</w:t>
      </w:r>
      <w:r w:rsidRPr="004D03AB">
        <w:rPr>
          <w:rFonts w:ascii="Times Roman" w:hAnsi="Times Roman"/>
          <w:color w:val="000000"/>
        </w:rPr>
        <w:t>: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Art. 1°  Ficam os Policiais Militares abaixo relacionados, pertencentes ao Batalhão de Aviação Operacional da Polícia Militar - BAVOP, cedidos à Secretaria de Estado da Segurança, Defesa e Cidadania - SESDEC, a contar de 1° de setembro de 2019 a 1° de setembro de 2020, com ônus para o Órgão de origem, para exercer função de natureza policial-militar, em conformidade com o inciso I do art. 1° da Lei Complementar n° 237, de 20 de dezembro de 2000, alterada pela Lei Complementar n° 606, de 10 de janeiro de 2011, combinado com art. 46 da Lei n° 4.302, de 25 de junho de 2018: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I - Cabo da Polícia Militar, Registro Estatístico 100089335, ROBSON QUEIROZ DE SOUZA;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II - Cabo da Polícia Militar, Registro Estatístico 100091628, DANIEL SOUZA SILVA;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III - Cabo da Polícia Militar, Registro Estatístico 100092654, MAGNO SILVA ANDRADE;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IV - Cabo da Polícia Militar, Registro Estatístico 100089946, ANTÔNIO MARCOS PAULA PIMENTEL;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V - Cabo da Polícia Militar, Registro Estatístico 100094310, KEYDER ANTÔNIO DE OLIVEIRA GOIS;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VI - Cabo da Polícia Militar, Registro Estatístico 100093905, ALEXANDRE RAMOS CUELLAR;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VII - Soldado da Polícia Militar, Registro Estatístico 100095469, MÁRCIO DE LIMA FURTADO; e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VIII - Soldado da Polícia Militar, Registro Estatístico 100095349, GEAN CARLOS RODRIGUES.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Parágrafo único. Os Policiais Militares poderão, quando necessário e devidamente requisitados</w:t>
      </w:r>
      <w:r w:rsidRPr="004D03AB">
        <w:rPr>
          <w:rStyle w:val="Forte"/>
          <w:rFonts w:ascii="Times Roman" w:hAnsi="Times Roman"/>
          <w:color w:val="0000FF"/>
        </w:rPr>
        <w:t> </w:t>
      </w:r>
      <w:r w:rsidRPr="004D03AB">
        <w:rPr>
          <w:rFonts w:ascii="Times Roman" w:hAnsi="Times Roman"/>
          <w:color w:val="000000"/>
        </w:rPr>
        <w:t>pelo Comandante-Geral da Polícia Militar do Estado de Rondônia - PMRO, atuar em policiamento extraordinário, especial, em grandes eventos, compor comissões no âmbito da Corporação, além de concorrer</w:t>
      </w:r>
      <w:r w:rsidRPr="004D03AB">
        <w:rPr>
          <w:rStyle w:val="Forte"/>
          <w:rFonts w:ascii="Times Roman" w:hAnsi="Times Roman"/>
          <w:color w:val="FF0000"/>
        </w:rPr>
        <w:t> </w:t>
      </w:r>
      <w:r w:rsidRPr="004D03AB">
        <w:rPr>
          <w:rFonts w:ascii="Times Roman" w:hAnsi="Times Roman"/>
          <w:color w:val="000000"/>
        </w:rPr>
        <w:t>em</w:t>
      </w:r>
      <w:r w:rsidRPr="004D03AB">
        <w:rPr>
          <w:rStyle w:val="Forte"/>
          <w:rFonts w:ascii="Times Roman" w:hAnsi="Times Roman"/>
          <w:color w:val="0000FF"/>
        </w:rPr>
        <w:t> </w:t>
      </w:r>
      <w:r w:rsidRPr="004D03AB">
        <w:rPr>
          <w:rFonts w:ascii="Times Roman" w:hAnsi="Times Roman"/>
          <w:color w:val="000000"/>
        </w:rPr>
        <w:t>escalas de serviços compatíveis com sua Graduação.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Art. 2</w:t>
      </w:r>
      <w:proofErr w:type="gramStart"/>
      <w:r w:rsidRPr="004D03AB">
        <w:rPr>
          <w:rFonts w:ascii="Times Roman" w:hAnsi="Times Roman"/>
          <w:color w:val="000000"/>
        </w:rPr>
        <w:t>°  Os</w:t>
      </w:r>
      <w:proofErr w:type="gramEnd"/>
      <w:r w:rsidRPr="004D03AB">
        <w:rPr>
          <w:rFonts w:ascii="Times Roman" w:hAnsi="Times Roman"/>
          <w:color w:val="000000"/>
        </w:rPr>
        <w:t xml:space="preserve"> Praças</w:t>
      </w:r>
      <w:r w:rsidRPr="004D03AB">
        <w:rPr>
          <w:rStyle w:val="Forte"/>
          <w:rFonts w:ascii="Times Roman" w:hAnsi="Times Roman"/>
          <w:color w:val="FF0000"/>
        </w:rPr>
        <w:t> </w:t>
      </w:r>
      <w:r w:rsidRPr="004D03AB">
        <w:rPr>
          <w:rFonts w:ascii="Times Roman" w:hAnsi="Times Roman"/>
          <w:color w:val="000000"/>
        </w:rPr>
        <w:t>ficarão</w:t>
      </w:r>
      <w:r w:rsidRPr="004D03AB">
        <w:rPr>
          <w:rStyle w:val="Forte"/>
          <w:rFonts w:ascii="Times Roman" w:hAnsi="Times Roman"/>
          <w:color w:val="0000FF"/>
        </w:rPr>
        <w:t> </w:t>
      </w:r>
      <w:r w:rsidRPr="004D03AB">
        <w:rPr>
          <w:rFonts w:ascii="Times Roman" w:hAnsi="Times Roman"/>
          <w:color w:val="000000"/>
        </w:rPr>
        <w:t>agregados ao Quadro de Praças da Polícia Militar do Estado de Rondônia - QPPM, pelo mesmo período de sua cedência, em consonância com o inciso I do § 1° do art. 79 do Decreto-Lei nº 09-A de 9 de março de 1982.</w:t>
      </w:r>
      <w:r w:rsidRPr="004D03AB">
        <w:rPr>
          <w:rFonts w:ascii="Times Roman" w:hAnsi="Times Roman"/>
          <w:color w:val="000000"/>
        </w:rPr>
        <w:br/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Art. 3</w:t>
      </w:r>
      <w:proofErr w:type="gramStart"/>
      <w:r w:rsidRPr="004D03AB">
        <w:rPr>
          <w:rFonts w:ascii="Times Roman" w:hAnsi="Times Roman"/>
          <w:color w:val="000000"/>
        </w:rPr>
        <w:t>°  Ficam</w:t>
      </w:r>
      <w:proofErr w:type="gramEnd"/>
      <w:r w:rsidRPr="004D03AB">
        <w:rPr>
          <w:rFonts w:ascii="Times Roman" w:hAnsi="Times Roman"/>
          <w:color w:val="000000"/>
        </w:rPr>
        <w:t xml:space="preserve"> os Policiais Militares transferidos para o Quadro Especial dos Militares do Estado de Rondônia - QEPM, durante o período de sua cedência, conforme estabelecido no art. 2° da Lei n° 3.514, de 5 de fevereiro de 2015.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lastRenderedPageBreak/>
        <w:t> </w:t>
      </w:r>
    </w:p>
    <w:p w:rsidR="004D03AB" w:rsidRPr="008B263C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strike/>
          <w:color w:val="000000"/>
        </w:rPr>
      </w:pPr>
      <w:r w:rsidRPr="008B263C">
        <w:rPr>
          <w:rFonts w:ascii="Times Roman" w:hAnsi="Times Roman"/>
          <w:strike/>
          <w:color w:val="000000"/>
        </w:rPr>
        <w:t>Art. 4</w:t>
      </w:r>
      <w:proofErr w:type="gramStart"/>
      <w:r w:rsidRPr="008B263C">
        <w:rPr>
          <w:rFonts w:ascii="Times Roman" w:hAnsi="Times Roman"/>
          <w:strike/>
          <w:color w:val="000000"/>
        </w:rPr>
        <w:t>°  Os</w:t>
      </w:r>
      <w:proofErr w:type="gramEnd"/>
      <w:r w:rsidRPr="008B263C">
        <w:rPr>
          <w:rFonts w:ascii="Times Roman" w:hAnsi="Times Roman"/>
          <w:strike/>
          <w:color w:val="000000"/>
        </w:rPr>
        <w:t xml:space="preserve"> Praças encontrar-se-ão adidos à sua Organização Policial Militar - OPM de origem, para efeito de alterações e remuneração, de acordo com o art. 80 do Decreto-Lei nº 09-A, de 1982, em consonância com o inciso X do art. 26 do Decreto n° 8.134, de 18 de dezembro de 1997.</w:t>
      </w:r>
    </w:p>
    <w:p w:rsid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8B263C" w:rsidRDefault="008B263C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b/>
          <w:color w:val="000000"/>
        </w:rPr>
      </w:pPr>
      <w:r>
        <w:rPr>
          <w:rFonts w:ascii="Times Roman" w:hAnsi="Times Roman"/>
          <w:color w:val="000000"/>
        </w:rPr>
        <w:t>Art. 4</w:t>
      </w:r>
      <w:proofErr w:type="gramStart"/>
      <w:r>
        <w:rPr>
          <w:rFonts w:ascii="Times Roman" w:hAnsi="Times Roman"/>
          <w:color w:val="000000"/>
        </w:rPr>
        <w:t>°  Os</w:t>
      </w:r>
      <w:proofErr w:type="gramEnd"/>
      <w:r>
        <w:rPr>
          <w:rFonts w:ascii="Times Roman" w:hAnsi="Times Roman"/>
          <w:color w:val="000000"/>
        </w:rPr>
        <w:t xml:space="preserve"> Praças encontrar-se-ão</w:t>
      </w:r>
      <w:r>
        <w:rPr>
          <w:rStyle w:val="Forte"/>
          <w:rFonts w:ascii="Times Roman" w:hAnsi="Times Roman"/>
          <w:color w:val="000000"/>
        </w:rPr>
        <w:t> </w:t>
      </w:r>
      <w:r>
        <w:rPr>
          <w:rFonts w:ascii="Times Roman" w:hAnsi="Times Roman"/>
          <w:color w:val="000000"/>
        </w:rPr>
        <w:t xml:space="preserve">adidos à </w:t>
      </w:r>
      <w:proofErr w:type="spellStart"/>
      <w:r>
        <w:rPr>
          <w:rFonts w:ascii="Times Roman" w:hAnsi="Times Roman"/>
          <w:color w:val="000000"/>
        </w:rPr>
        <w:t>Ajudância</w:t>
      </w:r>
      <w:proofErr w:type="spellEnd"/>
      <w:r>
        <w:rPr>
          <w:rFonts w:ascii="Times Roman" w:hAnsi="Times Roman"/>
          <w:color w:val="000000"/>
        </w:rPr>
        <w:t xml:space="preserve">-Geral, para efeito de alterações e remuneração, em consenso ao art. 80 do Decreto-Lei n° 09-A, de 1982, combinado com o § 2° do art. 45 da Lei n° 4.302, de 2018.  </w:t>
      </w:r>
      <w:r>
        <w:rPr>
          <w:rFonts w:ascii="Times Roman" w:hAnsi="Times Roman"/>
          <w:b/>
          <w:color w:val="000000"/>
        </w:rPr>
        <w:t>(Redação dada pelo Decreto nº 24.922, de 6/4/2020)</w:t>
      </w:r>
    </w:p>
    <w:p w:rsidR="00437B01" w:rsidRPr="008B263C" w:rsidRDefault="00437B01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b/>
          <w:color w:val="000000"/>
        </w:rPr>
      </w:pP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Art. 5</w:t>
      </w:r>
      <w:proofErr w:type="gramStart"/>
      <w:r w:rsidRPr="004D03AB">
        <w:rPr>
          <w:rFonts w:ascii="Times Roman" w:hAnsi="Times Roman"/>
          <w:color w:val="000000"/>
        </w:rPr>
        <w:t>°  Este</w:t>
      </w:r>
      <w:proofErr w:type="gramEnd"/>
      <w:r w:rsidRPr="004D03AB">
        <w:rPr>
          <w:rFonts w:ascii="Times Roman" w:hAnsi="Times Roman"/>
          <w:color w:val="000000"/>
        </w:rPr>
        <w:t xml:space="preserve"> Decreto entra em vigor na data de sua publicação, com efeitos retroativos administrativos, a datar de 1° de setembro de 2019.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 </w:t>
      </w:r>
    </w:p>
    <w:p w:rsidR="004D03AB" w:rsidRPr="004D03AB" w:rsidRDefault="004D03AB" w:rsidP="004D03AB">
      <w:pPr>
        <w:pStyle w:val="newtextojustificadorecprimeirlinhaespsimp"/>
        <w:spacing w:before="0" w:beforeAutospacing="0" w:after="0" w:afterAutospacing="0"/>
        <w:ind w:left="-142" w:firstLine="447"/>
        <w:jc w:val="both"/>
        <w:rPr>
          <w:rFonts w:ascii="Times Roman" w:hAnsi="Times Roman"/>
          <w:color w:val="000000"/>
        </w:rPr>
      </w:pPr>
      <w:r w:rsidRPr="004D03AB">
        <w:rPr>
          <w:rFonts w:ascii="Times Roman" w:hAnsi="Times Roman"/>
          <w:color w:val="000000"/>
        </w:rPr>
        <w:t>Palácio do Governo do Estado de Rondônia, em 27 de janeiro de 2020, 132° da República.</w:t>
      </w:r>
    </w:p>
    <w:p w:rsidR="004D03AB" w:rsidRDefault="004D03AB" w:rsidP="004D03A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4D03AB" w:rsidRDefault="004D03AB" w:rsidP="004D03AB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4D03AB" w:rsidRDefault="004D03AB" w:rsidP="004D03AB">
      <w:pPr>
        <w:pStyle w:val="newcentralizartext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MARCOS JOSÉ ROCHA DOS SANTOS</w:t>
      </w:r>
      <w:r>
        <w:rPr>
          <w:color w:val="000000"/>
          <w:sz w:val="27"/>
          <w:szCs w:val="27"/>
        </w:rPr>
        <w:br/>
        <w:t>Governador</w:t>
      </w:r>
    </w:p>
    <w:p w:rsidR="004D03AB" w:rsidRDefault="004D03AB" w:rsidP="004D03AB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03AB" w:rsidRDefault="004D03AB" w:rsidP="004D03AB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D03AB" w:rsidRDefault="004D03AB" w:rsidP="004D03AB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JOSÉ HÉLIO CYSNEIROS PACHÁ</w:t>
      </w:r>
    </w:p>
    <w:p w:rsidR="004D03AB" w:rsidRDefault="004D03AB" w:rsidP="004D03AB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Secretário de Estado da Segurança, Defesa e Cidadania</w:t>
      </w:r>
    </w:p>
    <w:p w:rsidR="00690A83" w:rsidRPr="000A598E" w:rsidRDefault="00690A83" w:rsidP="00690A83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90A83" w:rsidRDefault="00690A83"/>
    <w:p w:rsidR="00690A83" w:rsidRDefault="00690A83"/>
    <w:sectPr w:rsidR="00690A83" w:rsidSect="00713766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83" w:rsidRDefault="00690A83" w:rsidP="00690A83">
      <w:pPr>
        <w:spacing w:after="0" w:line="240" w:lineRule="auto"/>
      </w:pPr>
      <w:r>
        <w:separator/>
      </w:r>
    </w:p>
  </w:endnote>
  <w:endnote w:type="continuationSeparator" w:id="0">
    <w:p w:rsidR="00690A83" w:rsidRDefault="00690A83" w:rsidP="006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83" w:rsidRDefault="00690A83" w:rsidP="00690A83">
      <w:pPr>
        <w:spacing w:after="0" w:line="240" w:lineRule="auto"/>
      </w:pPr>
      <w:r>
        <w:separator/>
      </w:r>
    </w:p>
  </w:footnote>
  <w:footnote w:type="continuationSeparator" w:id="0">
    <w:p w:rsidR="00690A83" w:rsidRDefault="00690A83" w:rsidP="0069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83" w:rsidRPr="00F84FA6" w:rsidRDefault="00690A83" w:rsidP="00690A83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56148516" r:id="rId2"/>
      </w:object>
    </w:r>
  </w:p>
  <w:p w:rsidR="00690A83" w:rsidRPr="00F84FA6" w:rsidRDefault="00690A83" w:rsidP="00690A8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90A83" w:rsidRPr="00F84FA6" w:rsidRDefault="00690A83" w:rsidP="00690A8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GOVERNADORIA</w:t>
    </w:r>
  </w:p>
  <w:p w:rsidR="00690A83" w:rsidRDefault="00690A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8E"/>
    <w:rsid w:val="000A598E"/>
    <w:rsid w:val="000C710D"/>
    <w:rsid w:val="001A46C5"/>
    <w:rsid w:val="0020629A"/>
    <w:rsid w:val="002D545E"/>
    <w:rsid w:val="00437B01"/>
    <w:rsid w:val="004D03AB"/>
    <w:rsid w:val="00514F6E"/>
    <w:rsid w:val="00570A79"/>
    <w:rsid w:val="00582A4B"/>
    <w:rsid w:val="0061231D"/>
    <w:rsid w:val="00690A83"/>
    <w:rsid w:val="00713766"/>
    <w:rsid w:val="00835B96"/>
    <w:rsid w:val="008639D8"/>
    <w:rsid w:val="008B263C"/>
    <w:rsid w:val="009B05BE"/>
    <w:rsid w:val="00AE77D4"/>
    <w:rsid w:val="00BA3ACC"/>
    <w:rsid w:val="00BB37D3"/>
    <w:rsid w:val="00C3139B"/>
    <w:rsid w:val="00C5687C"/>
    <w:rsid w:val="00CA0590"/>
    <w:rsid w:val="00D770E8"/>
    <w:rsid w:val="00DB42D0"/>
    <w:rsid w:val="00DC59ED"/>
    <w:rsid w:val="00EA7309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7E98BD13-BE12-4EBA-B87B-1BB74492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0A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598E"/>
    <w:rPr>
      <w:b/>
      <w:bCs/>
    </w:rPr>
  </w:style>
  <w:style w:type="paragraph" w:styleId="SemEspaamento">
    <w:name w:val="No Spacing"/>
    <w:uiPriority w:val="1"/>
    <w:qFormat/>
    <w:rsid w:val="000A598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9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A83"/>
  </w:style>
  <w:style w:type="paragraph" w:styleId="Rodap">
    <w:name w:val="footer"/>
    <w:basedOn w:val="Normal"/>
    <w:link w:val="RodapChar"/>
    <w:uiPriority w:val="99"/>
    <w:unhideWhenUsed/>
    <w:rsid w:val="0069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A83"/>
  </w:style>
  <w:style w:type="paragraph" w:customStyle="1" w:styleId="newcentralizartexto">
    <w:name w:val="new_centralizar_texto"/>
    <w:basedOn w:val="Normal"/>
    <w:rsid w:val="004D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6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3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23</cp:revision>
  <dcterms:created xsi:type="dcterms:W3CDTF">2019-06-07T12:53:00Z</dcterms:created>
  <dcterms:modified xsi:type="dcterms:W3CDTF">2020-07-13T16:28:00Z</dcterms:modified>
</cp:coreProperties>
</file>