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F" w:rsidRDefault="0025755F" w:rsidP="0025755F">
      <w:pPr>
        <w:jc w:val="center"/>
        <w:rPr>
          <w:bCs/>
        </w:rPr>
      </w:pPr>
      <w:r w:rsidRPr="00A12BC1">
        <w:rPr>
          <w:bCs/>
        </w:rPr>
        <w:t>DECRETO N</w:t>
      </w:r>
      <w:r>
        <w:rPr>
          <w:bCs/>
        </w:rPr>
        <w:t>.</w:t>
      </w:r>
      <w:r w:rsidR="007D56D8">
        <w:rPr>
          <w:bCs/>
        </w:rPr>
        <w:t xml:space="preserve"> 23.763</w:t>
      </w:r>
      <w:r w:rsidRPr="00A12BC1">
        <w:rPr>
          <w:bCs/>
        </w:rPr>
        <w:t>, DE</w:t>
      </w:r>
      <w:r w:rsidR="007D56D8">
        <w:rPr>
          <w:bCs/>
        </w:rPr>
        <w:t xml:space="preserve"> 28 </w:t>
      </w:r>
      <w:r w:rsidRPr="00A12BC1">
        <w:rPr>
          <w:bCs/>
        </w:rPr>
        <w:t>DE</w:t>
      </w:r>
      <w:r>
        <w:rPr>
          <w:bCs/>
        </w:rPr>
        <w:t xml:space="preserve"> </w:t>
      </w:r>
      <w:r w:rsidR="006B33BA">
        <w:rPr>
          <w:bCs/>
        </w:rPr>
        <w:t>MARÇ</w:t>
      </w:r>
      <w:r>
        <w:rPr>
          <w:bCs/>
        </w:rPr>
        <w:t>O DE 2019</w:t>
      </w:r>
      <w:r w:rsidRPr="00A12BC1">
        <w:rPr>
          <w:bCs/>
        </w:rPr>
        <w:t>.</w:t>
      </w:r>
      <w:bookmarkStart w:id="0" w:name="_GoBack"/>
      <w:bookmarkEnd w:id="0"/>
    </w:p>
    <w:p w:rsidR="0025755F" w:rsidRPr="006B33BA" w:rsidRDefault="0025755F" w:rsidP="001506BA">
      <w:pPr>
        <w:pStyle w:val="Recuodecorpodetexto"/>
        <w:ind w:left="0"/>
        <w:jc w:val="center"/>
        <w:rPr>
          <w:sz w:val="22"/>
          <w:szCs w:val="22"/>
        </w:rPr>
      </w:pPr>
    </w:p>
    <w:p w:rsidR="0025755F" w:rsidRPr="000D5627" w:rsidRDefault="0025755F" w:rsidP="0025755F">
      <w:pPr>
        <w:pStyle w:val="Recuodecorpodetexto"/>
        <w:ind w:left="5103"/>
        <w:rPr>
          <w:sz w:val="24"/>
          <w:szCs w:val="24"/>
        </w:rPr>
      </w:pPr>
      <w:r w:rsidRPr="000D5627">
        <w:rPr>
          <w:sz w:val="24"/>
          <w:szCs w:val="24"/>
        </w:rPr>
        <w:t>Altera membros do Conselho Fiscal do Instituto de Previdência dos Servidores Públicos do Estado de Rondônia - IPERON, nomeados pelo Decreto nº 15.671, de 27 de janeiro de 2011.</w:t>
      </w:r>
    </w:p>
    <w:p w:rsidR="0025755F" w:rsidRPr="00A12BC1" w:rsidRDefault="0025755F" w:rsidP="0025755F">
      <w:pPr>
        <w:ind w:firstLine="567"/>
        <w:jc w:val="both"/>
      </w:pPr>
    </w:p>
    <w:p w:rsidR="0025755F" w:rsidRPr="00A12BC1" w:rsidRDefault="0025755F" w:rsidP="00F377C9">
      <w:pPr>
        <w:pStyle w:val="Recuodecorpodetexto2"/>
        <w:spacing w:after="0" w:line="240" w:lineRule="auto"/>
        <w:ind w:firstLine="567"/>
        <w:jc w:val="both"/>
      </w:pPr>
      <w:r w:rsidRPr="00A12BC1">
        <w:t>O GOVERNADOR DO ESTADO DE RONDÔNIA, no uso das atri</w:t>
      </w:r>
      <w:r>
        <w:t>buições que lhe confere o artigo</w:t>
      </w:r>
      <w:r w:rsidRPr="00A12BC1">
        <w:t xml:space="preserve"> 65, inci</w:t>
      </w:r>
      <w:r>
        <w:t>so V</w:t>
      </w:r>
      <w:r w:rsidRPr="00A12BC1">
        <w:t xml:space="preserve"> da Constituição </w:t>
      </w:r>
      <w:r>
        <w:t>do Estado</w:t>
      </w:r>
      <w:r w:rsidRPr="00A12BC1">
        <w:t xml:space="preserve">, </w:t>
      </w:r>
    </w:p>
    <w:p w:rsidR="0025755F" w:rsidRPr="00A12BC1" w:rsidRDefault="0025755F" w:rsidP="0025755F">
      <w:pPr>
        <w:ind w:firstLine="567"/>
        <w:jc w:val="both"/>
      </w:pPr>
    </w:p>
    <w:p w:rsidR="0025755F" w:rsidRPr="00A12BC1" w:rsidRDefault="0025755F" w:rsidP="0025755F">
      <w:pPr>
        <w:ind w:firstLine="567"/>
        <w:jc w:val="both"/>
      </w:pPr>
      <w:r w:rsidRPr="00A12BC1">
        <w:rPr>
          <w:u w:val="words"/>
        </w:rPr>
        <w:t>D E C R E T A</w:t>
      </w:r>
      <w:r w:rsidRPr="00A12BC1">
        <w:t>:</w:t>
      </w:r>
    </w:p>
    <w:p w:rsidR="0025755F" w:rsidRPr="00A12BC1" w:rsidRDefault="0025755F" w:rsidP="0025755F">
      <w:pPr>
        <w:ind w:firstLine="567"/>
        <w:jc w:val="both"/>
      </w:pPr>
    </w:p>
    <w:p w:rsidR="0025755F" w:rsidRDefault="0025755F" w:rsidP="0025755F">
      <w:pPr>
        <w:ind w:firstLine="567"/>
        <w:jc w:val="both"/>
      </w:pPr>
      <w:r>
        <w:t xml:space="preserve">Art. 1º. </w:t>
      </w:r>
      <w:r w:rsidR="0082613A">
        <w:t>As alínea “b” e “c”, inciso III do</w:t>
      </w:r>
      <w:r>
        <w:t xml:space="preserve"> </w:t>
      </w:r>
      <w:r w:rsidRPr="00F76882">
        <w:t>artigo</w:t>
      </w:r>
      <w:r w:rsidRPr="0025755F">
        <w:rPr>
          <w:color w:val="FF0000"/>
        </w:rPr>
        <w:t xml:space="preserve"> </w:t>
      </w:r>
      <w:r>
        <w:t xml:space="preserve">1º do Decreto </w:t>
      </w:r>
      <w:r w:rsidRPr="000D5627">
        <w:t>nº 15.671, de 27 de janeiro de 2011</w:t>
      </w:r>
      <w:r>
        <w:t xml:space="preserve">, </w:t>
      </w:r>
      <w:r w:rsidRPr="001B557D">
        <w:t xml:space="preserve">que nomeou membros para compor o </w:t>
      </w:r>
      <w:r w:rsidRPr="00A12BC1">
        <w:t xml:space="preserve">Conselho Fiscal do Instituto de Previdência dos Servidores Públicos do Estado de Rondônia </w:t>
      </w:r>
      <w:r>
        <w:t>-</w:t>
      </w:r>
      <w:r w:rsidRPr="00A12BC1">
        <w:t xml:space="preserve"> IPERON</w:t>
      </w:r>
      <w:r w:rsidRPr="001B557D">
        <w:t>,</w:t>
      </w:r>
      <w:r>
        <w:t xml:space="preserve"> passa a vigorar</w:t>
      </w:r>
      <w:r w:rsidR="00F76882">
        <w:t xml:space="preserve"> com as seguintes alterações</w:t>
      </w:r>
      <w:r w:rsidRPr="001B557D">
        <w:t>:</w:t>
      </w:r>
    </w:p>
    <w:p w:rsidR="0025755F" w:rsidRDefault="0025755F" w:rsidP="0025755F">
      <w:pPr>
        <w:jc w:val="both"/>
      </w:pPr>
    </w:p>
    <w:p w:rsidR="0025755F" w:rsidRDefault="0025755F" w:rsidP="0025755F">
      <w:pPr>
        <w:ind w:firstLine="567"/>
        <w:jc w:val="both"/>
      </w:pPr>
      <w:r>
        <w:t>“Art. 1º. ..................................................................................................................................................</w:t>
      </w:r>
    </w:p>
    <w:p w:rsidR="0025755F" w:rsidRDefault="0025755F" w:rsidP="0025755F">
      <w:pPr>
        <w:ind w:firstLine="567"/>
        <w:jc w:val="both"/>
        <w:rPr>
          <w:strike/>
        </w:rPr>
      </w:pPr>
    </w:p>
    <w:p w:rsidR="0025755F" w:rsidRPr="006D53AA" w:rsidRDefault="006B33BA" w:rsidP="0025755F">
      <w:pPr>
        <w:ind w:firstLine="567"/>
        <w:jc w:val="both"/>
        <w:rPr>
          <w:b/>
        </w:rPr>
      </w:pPr>
      <w:r>
        <w:t>................................................................................................................................................................</w:t>
      </w:r>
    </w:p>
    <w:p w:rsidR="0025755F" w:rsidRDefault="0025755F" w:rsidP="0025755F">
      <w:pPr>
        <w:jc w:val="both"/>
        <w:rPr>
          <w:b/>
        </w:rPr>
      </w:pPr>
    </w:p>
    <w:p w:rsidR="0025755F" w:rsidRDefault="0025755F" w:rsidP="0025755F">
      <w:pPr>
        <w:ind w:firstLine="567"/>
        <w:jc w:val="both"/>
      </w:pPr>
      <w:r>
        <w:t xml:space="preserve">b) </w:t>
      </w:r>
      <w:r w:rsidR="006B33BA">
        <w:rPr>
          <w:bCs/>
          <w:color w:val="000000" w:themeColor="text1"/>
        </w:rPr>
        <w:t>FRANCISCO LOPES FERNANDES NETTO</w:t>
      </w:r>
      <w:r>
        <w:t xml:space="preserve">, </w:t>
      </w:r>
      <w:r w:rsidR="006B33BA">
        <w:t>Controlador-Geral do Estado</w:t>
      </w:r>
      <w:r>
        <w:t xml:space="preserve">, como Titular, e </w:t>
      </w:r>
      <w:r w:rsidR="006B33BA">
        <w:rPr>
          <w:bCs/>
          <w:color w:val="000000" w:themeColor="text1"/>
        </w:rPr>
        <w:t>LUCAS CÚRCIO VIEIRA</w:t>
      </w:r>
      <w:r>
        <w:t xml:space="preserve">, </w:t>
      </w:r>
      <w:r w:rsidR="006B33BA">
        <w:t>Analista de Planejamento e Finanças</w:t>
      </w:r>
      <w:r w:rsidR="00BB11E8" w:rsidRPr="00BB11E8">
        <w:t xml:space="preserve"> da SEPOG</w:t>
      </w:r>
      <w:r w:rsidR="00BB11E8">
        <w:t>, como s</w:t>
      </w:r>
      <w:r w:rsidR="006B33BA">
        <w:t>eu</w:t>
      </w:r>
      <w:r w:rsidR="00BB11E8">
        <w:t xml:space="preserve"> respectiv</w:t>
      </w:r>
      <w:r w:rsidR="006B33BA">
        <w:t>o</w:t>
      </w:r>
      <w:r>
        <w:t xml:space="preserve"> Suplente; </w:t>
      </w:r>
      <w:r w:rsidR="00BB11E8">
        <w:t>e</w:t>
      </w:r>
    </w:p>
    <w:p w:rsidR="0025755F" w:rsidRDefault="0025755F" w:rsidP="0025755F">
      <w:pPr>
        <w:ind w:firstLine="567"/>
        <w:jc w:val="both"/>
      </w:pPr>
    </w:p>
    <w:p w:rsidR="0025755F" w:rsidRDefault="0025755F" w:rsidP="00BB11E8">
      <w:pPr>
        <w:ind w:firstLine="567"/>
        <w:jc w:val="both"/>
      </w:pPr>
      <w:r>
        <w:t xml:space="preserve">c) </w:t>
      </w:r>
      <w:r w:rsidRPr="00107C19">
        <w:rPr>
          <w:color w:val="000000" w:themeColor="text1"/>
        </w:rPr>
        <w:t xml:space="preserve">CEL PM </w:t>
      </w:r>
      <w:r>
        <w:rPr>
          <w:color w:val="000000" w:themeColor="text1"/>
        </w:rPr>
        <w:t>MAURO RONALDO FLÔ</w:t>
      </w:r>
      <w:r w:rsidRPr="00107C19">
        <w:rPr>
          <w:color w:val="000000" w:themeColor="text1"/>
        </w:rPr>
        <w:t>RES</w:t>
      </w:r>
      <w:r>
        <w:rPr>
          <w:color w:val="000000" w:themeColor="text1"/>
        </w:rPr>
        <w:t xml:space="preserve"> CORRÊ</w:t>
      </w:r>
      <w:r w:rsidRPr="00107C19">
        <w:rPr>
          <w:color w:val="000000" w:themeColor="text1"/>
        </w:rPr>
        <w:t>A</w:t>
      </w:r>
      <w:r>
        <w:t xml:space="preserve">, </w:t>
      </w:r>
      <w:r w:rsidR="00BE2181" w:rsidRPr="00BE2181">
        <w:t>Comandante-Geral da Polícia Militar do Estado de Rondônia</w:t>
      </w:r>
      <w:r>
        <w:t xml:space="preserve">, como Titular, e </w:t>
      </w:r>
      <w:r>
        <w:rPr>
          <w:color w:val="000000" w:themeColor="text1"/>
        </w:rPr>
        <w:t xml:space="preserve">CEL PM </w:t>
      </w:r>
      <w:r w:rsidR="006B33BA">
        <w:rPr>
          <w:color w:val="000000" w:themeColor="text1"/>
        </w:rPr>
        <w:t>RILDO JOSÉ FLORES</w:t>
      </w:r>
      <w:r>
        <w:t xml:space="preserve">, </w:t>
      </w:r>
      <w:r w:rsidR="006B33BA">
        <w:t>Subcomandante-Geral da Polícia Militar do Estado de Rondônia</w:t>
      </w:r>
      <w:r>
        <w:t>,</w:t>
      </w:r>
      <w:r w:rsidR="00BB11E8">
        <w:t xml:space="preserve"> como seu respectivo suplente.</w:t>
      </w:r>
    </w:p>
    <w:p w:rsidR="00BB11E8" w:rsidRDefault="00BB11E8" w:rsidP="00BB11E8">
      <w:pPr>
        <w:ind w:firstLine="567"/>
        <w:jc w:val="both"/>
      </w:pPr>
    </w:p>
    <w:p w:rsidR="00BB11E8" w:rsidRPr="00BB11E8" w:rsidRDefault="00BB11E8" w:rsidP="00BB11E8">
      <w:pPr>
        <w:ind w:firstLine="567"/>
        <w:jc w:val="both"/>
      </w:pPr>
      <w:r>
        <w:t>..............................................................................................................................................................”</w:t>
      </w:r>
    </w:p>
    <w:p w:rsidR="00BE2181" w:rsidRDefault="00BE2181" w:rsidP="0025755F">
      <w:pPr>
        <w:ind w:firstLine="567"/>
        <w:jc w:val="both"/>
        <w:rPr>
          <w:b/>
          <w:color w:val="FF0000"/>
        </w:rPr>
      </w:pPr>
    </w:p>
    <w:p w:rsidR="00BE2181" w:rsidRPr="00735608" w:rsidRDefault="00BE2181" w:rsidP="00BE2181">
      <w:pPr>
        <w:ind w:firstLine="567"/>
        <w:jc w:val="both"/>
      </w:pPr>
      <w:r w:rsidRPr="00735608">
        <w:t>Art. 2º</w:t>
      </w:r>
      <w:r>
        <w:t>.</w:t>
      </w:r>
      <w:r w:rsidRPr="00735608">
        <w:t xml:space="preserve"> Este Decreto entra em </w:t>
      </w:r>
      <w:r w:rsidR="00BB11E8">
        <w:t>vigor na data de sua publicação</w:t>
      </w:r>
      <w:r w:rsidRPr="00735608">
        <w:t>.</w:t>
      </w:r>
    </w:p>
    <w:p w:rsidR="00BE2181" w:rsidRPr="00A12BC1" w:rsidRDefault="00BE2181" w:rsidP="00BE2181">
      <w:pPr>
        <w:ind w:firstLine="567"/>
        <w:jc w:val="both"/>
      </w:pPr>
    </w:p>
    <w:p w:rsidR="00BE2181" w:rsidRDefault="00BE2181" w:rsidP="00BE2181">
      <w:pPr>
        <w:ind w:firstLine="567"/>
        <w:jc w:val="both"/>
      </w:pPr>
      <w:r w:rsidRPr="00A12BC1">
        <w:t>Palácio do Governo do Estado de Rondônia, em</w:t>
      </w:r>
      <w:r w:rsidR="007D56D8">
        <w:t xml:space="preserve"> 28 </w:t>
      </w:r>
      <w:r w:rsidRPr="00A12BC1">
        <w:t>de</w:t>
      </w:r>
      <w:r>
        <w:t xml:space="preserve"> </w:t>
      </w:r>
      <w:r w:rsidR="006B33BA">
        <w:t>març</w:t>
      </w:r>
      <w:r w:rsidR="00BB11E8">
        <w:t>o de 2019, 131</w:t>
      </w:r>
      <w:r w:rsidRPr="00A12BC1">
        <w:t>º da República.</w:t>
      </w:r>
    </w:p>
    <w:p w:rsidR="00BE2181" w:rsidRDefault="00BE2181" w:rsidP="00BE2181">
      <w:pPr>
        <w:ind w:firstLine="567"/>
        <w:jc w:val="both"/>
      </w:pPr>
    </w:p>
    <w:p w:rsidR="00BE2181" w:rsidRDefault="00BE2181" w:rsidP="00BE2181">
      <w:pPr>
        <w:ind w:firstLine="567"/>
        <w:jc w:val="both"/>
      </w:pPr>
    </w:p>
    <w:p w:rsidR="00BE2181" w:rsidRPr="00B02003" w:rsidRDefault="00BE2181" w:rsidP="00BE2181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B02003">
        <w:rPr>
          <w:rFonts w:ascii="Times New Roman" w:hAnsi="Times New Roman" w:cs="Times New Roman"/>
          <w:b/>
          <w:sz w:val="24"/>
          <w:szCs w:val="24"/>
          <w:lang w:eastAsia="pt-BR"/>
        </w:rPr>
        <w:t>MARCOS JOSÉ ROCHA DOS SANTOS</w:t>
      </w:r>
    </w:p>
    <w:p w:rsidR="00BE2181" w:rsidRPr="000A7543" w:rsidRDefault="00BE2181" w:rsidP="00BE2181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0A7543">
        <w:rPr>
          <w:rFonts w:ascii="Times New Roman" w:hAnsi="Times New Roman" w:cs="Times New Roman"/>
          <w:sz w:val="24"/>
          <w:szCs w:val="24"/>
          <w:lang w:eastAsia="pt-BR"/>
        </w:rPr>
        <w:t>Governador</w:t>
      </w:r>
    </w:p>
    <w:p w:rsidR="00650897" w:rsidRDefault="00650897"/>
    <w:sectPr w:rsidR="00650897" w:rsidSect="005C12EA">
      <w:headerReference w:type="default" r:id="rId6"/>
      <w:pgSz w:w="11906" w:h="16838"/>
      <w:pgMar w:top="1134" w:right="567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55F" w:rsidRDefault="0025755F" w:rsidP="0025755F">
      <w:r>
        <w:separator/>
      </w:r>
    </w:p>
  </w:endnote>
  <w:endnote w:type="continuationSeparator" w:id="0">
    <w:p w:rsidR="0025755F" w:rsidRDefault="0025755F" w:rsidP="0025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55F" w:rsidRDefault="0025755F" w:rsidP="0025755F">
      <w:r>
        <w:separator/>
      </w:r>
    </w:p>
  </w:footnote>
  <w:footnote w:type="continuationSeparator" w:id="0">
    <w:p w:rsidR="0025755F" w:rsidRDefault="0025755F" w:rsidP="00257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55F" w:rsidRPr="0025755F" w:rsidRDefault="0025755F" w:rsidP="0025755F">
    <w:pPr>
      <w:ind w:right="360" w:firstLine="360"/>
      <w:jc w:val="center"/>
      <w:rPr>
        <w:rFonts w:eastAsiaTheme="minorHAnsi"/>
        <w:b/>
        <w:sz w:val="22"/>
        <w:szCs w:val="22"/>
        <w:lang w:eastAsia="en-US"/>
      </w:rPr>
    </w:pPr>
    <w:r w:rsidRPr="0025755F">
      <w:rPr>
        <w:rFonts w:eastAsiaTheme="minorHAnsi"/>
        <w:noProof/>
        <w:sz w:val="22"/>
        <w:szCs w:val="22"/>
      </w:rPr>
      <w:drawing>
        <wp:inline distT="0" distB="0" distL="0" distR="0" wp14:anchorId="051580B8" wp14:editId="24F7D6A8">
          <wp:extent cx="647700" cy="853440"/>
          <wp:effectExtent l="0" t="0" r="0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45" cy="851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755F" w:rsidRPr="005C12EA" w:rsidRDefault="0025755F" w:rsidP="0025755F">
    <w:pPr>
      <w:jc w:val="center"/>
      <w:rPr>
        <w:rFonts w:eastAsiaTheme="minorHAnsi"/>
        <w:b/>
        <w:lang w:eastAsia="en-US"/>
      </w:rPr>
    </w:pPr>
    <w:r w:rsidRPr="005C12EA">
      <w:rPr>
        <w:rFonts w:eastAsiaTheme="minorHAnsi"/>
        <w:b/>
        <w:lang w:eastAsia="en-US"/>
      </w:rPr>
      <w:t>GOVERNO DO ESTADO DE RONDÔNIA</w:t>
    </w:r>
  </w:p>
  <w:p w:rsidR="0025755F" w:rsidRPr="005C12EA" w:rsidRDefault="0025755F" w:rsidP="0025755F">
    <w:pPr>
      <w:keepNext/>
      <w:jc w:val="center"/>
      <w:outlineLvl w:val="0"/>
      <w:rPr>
        <w:b/>
      </w:rPr>
    </w:pPr>
    <w:r w:rsidRPr="005C12EA">
      <w:rPr>
        <w:b/>
      </w:rPr>
      <w:t>GOVERNADORIA</w:t>
    </w:r>
  </w:p>
  <w:p w:rsidR="0025755F" w:rsidRPr="005C12EA" w:rsidRDefault="0025755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55F"/>
    <w:rsid w:val="001506BA"/>
    <w:rsid w:val="0025755F"/>
    <w:rsid w:val="002A6AB8"/>
    <w:rsid w:val="003107A7"/>
    <w:rsid w:val="005819ED"/>
    <w:rsid w:val="005C12EA"/>
    <w:rsid w:val="005E0FC6"/>
    <w:rsid w:val="00650897"/>
    <w:rsid w:val="006B33BA"/>
    <w:rsid w:val="007D56D8"/>
    <w:rsid w:val="0082613A"/>
    <w:rsid w:val="00907F2E"/>
    <w:rsid w:val="00931F3B"/>
    <w:rsid w:val="00BB11E8"/>
    <w:rsid w:val="00BE2181"/>
    <w:rsid w:val="00F377C9"/>
    <w:rsid w:val="00F7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31237-03A3-45E4-8882-435E2E34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25755F"/>
    <w:pPr>
      <w:ind w:left="4536"/>
      <w:jc w:val="both"/>
    </w:pPr>
    <w:rPr>
      <w:sz w:val="2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5755F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5755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5755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575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755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575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5755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BE2181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A6AB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6AB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ELENRRIZIA SCHNEIDER DA SILVA</dc:creator>
  <cp:keywords/>
  <dc:description/>
  <cp:lastModifiedBy>Maria Auxiliadora dos Santos</cp:lastModifiedBy>
  <cp:revision>6</cp:revision>
  <cp:lastPrinted>2019-03-21T17:40:00Z</cp:lastPrinted>
  <dcterms:created xsi:type="dcterms:W3CDTF">2019-03-21T17:27:00Z</dcterms:created>
  <dcterms:modified xsi:type="dcterms:W3CDTF">2019-03-28T16:32:00Z</dcterms:modified>
</cp:coreProperties>
</file>