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86" w:rsidRPr="00F56B4E" w:rsidRDefault="00C76786" w:rsidP="00C7678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>DECRETO N.</w:t>
      </w:r>
      <w:r w:rsidR="00110F52">
        <w:rPr>
          <w:rFonts w:ascii="Times New Roman" w:hAnsi="Times New Roman" w:cs="Times New Roman"/>
          <w:sz w:val="24"/>
          <w:szCs w:val="24"/>
        </w:rPr>
        <w:t xml:space="preserve"> 23.707</w:t>
      </w:r>
      <w:r w:rsidRPr="00F56B4E">
        <w:rPr>
          <w:rFonts w:ascii="Times New Roman" w:hAnsi="Times New Roman" w:cs="Times New Roman"/>
          <w:sz w:val="24"/>
          <w:szCs w:val="24"/>
        </w:rPr>
        <w:t>, DE</w:t>
      </w:r>
      <w:r w:rsidR="00110F52">
        <w:rPr>
          <w:rFonts w:ascii="Times New Roman" w:hAnsi="Times New Roman" w:cs="Times New Roman"/>
          <w:sz w:val="24"/>
          <w:szCs w:val="24"/>
        </w:rPr>
        <w:t xml:space="preserve"> 1° </w:t>
      </w:r>
      <w:r w:rsidRPr="00F56B4E">
        <w:rPr>
          <w:rFonts w:ascii="Times New Roman" w:hAnsi="Times New Roman" w:cs="Times New Roman"/>
          <w:sz w:val="24"/>
          <w:szCs w:val="24"/>
        </w:rPr>
        <w:t>DE</w:t>
      </w:r>
      <w:r w:rsidR="00F56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2F57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="00F56B4E">
        <w:rPr>
          <w:rFonts w:ascii="Times New Roman" w:hAnsi="Times New Roman" w:cs="Times New Roman"/>
          <w:sz w:val="24"/>
          <w:szCs w:val="24"/>
        </w:rPr>
        <w:t xml:space="preserve"> </w:t>
      </w:r>
      <w:r w:rsidRPr="00F56B4E">
        <w:rPr>
          <w:rFonts w:ascii="Times New Roman" w:hAnsi="Times New Roman" w:cs="Times New Roman"/>
          <w:sz w:val="24"/>
          <w:szCs w:val="24"/>
        </w:rPr>
        <w:t>DE</w:t>
      </w:r>
      <w:r w:rsidR="00F56B4E">
        <w:rPr>
          <w:rFonts w:ascii="Times New Roman" w:hAnsi="Times New Roman" w:cs="Times New Roman"/>
          <w:sz w:val="24"/>
          <w:szCs w:val="24"/>
        </w:rPr>
        <w:t xml:space="preserve"> </w:t>
      </w:r>
      <w:r w:rsidRPr="00F56B4E">
        <w:rPr>
          <w:rFonts w:ascii="Times New Roman" w:hAnsi="Times New Roman" w:cs="Times New Roman"/>
          <w:sz w:val="24"/>
          <w:szCs w:val="24"/>
        </w:rPr>
        <w:t>2019.</w:t>
      </w:r>
      <w:bookmarkStart w:id="0" w:name="_GoBack"/>
      <w:bookmarkEnd w:id="0"/>
    </w:p>
    <w:p w:rsidR="00C76786" w:rsidRPr="00F56B4E" w:rsidRDefault="00C76786" w:rsidP="00F56B4E">
      <w:pPr>
        <w:pStyle w:val="SemEspaamento"/>
        <w:jc w:val="center"/>
        <w:rPr>
          <w:rFonts w:ascii="Times New Roman" w:hAnsi="Times New Roman" w:cs="Times New Roman"/>
          <w:i/>
          <w:szCs w:val="24"/>
        </w:rPr>
      </w:pPr>
    </w:p>
    <w:p w:rsidR="00C76786" w:rsidRPr="00F56B4E" w:rsidRDefault="00C76786" w:rsidP="00C7678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>Dispõe sobre a nom</w:t>
      </w:r>
      <w:r w:rsidR="00237D39">
        <w:rPr>
          <w:rFonts w:ascii="Times New Roman" w:hAnsi="Times New Roman" w:cs="Times New Roman"/>
          <w:sz w:val="24"/>
          <w:szCs w:val="24"/>
        </w:rPr>
        <w:t>eação de candidata aprovada em concurso p</w:t>
      </w:r>
      <w:r w:rsidRPr="00F56B4E">
        <w:rPr>
          <w:rFonts w:ascii="Times New Roman" w:hAnsi="Times New Roman" w:cs="Times New Roman"/>
          <w:sz w:val="24"/>
          <w:szCs w:val="24"/>
        </w:rPr>
        <w:t>úblico para ocupar cargo efetivo da Secretaria de Estado da Saúde</w:t>
      </w:r>
      <w:r w:rsidR="00F56B4E">
        <w:rPr>
          <w:rFonts w:ascii="Times New Roman" w:hAnsi="Times New Roman" w:cs="Times New Roman"/>
          <w:sz w:val="24"/>
          <w:szCs w:val="24"/>
        </w:rPr>
        <w:t xml:space="preserve"> - SESAU</w:t>
      </w:r>
      <w:r w:rsidRPr="00F56B4E">
        <w:rPr>
          <w:rFonts w:ascii="Times New Roman" w:hAnsi="Times New Roman" w:cs="Times New Roman"/>
          <w:sz w:val="24"/>
          <w:szCs w:val="24"/>
        </w:rPr>
        <w:t>.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incisos V e XV da Constituição </w:t>
      </w:r>
      <w:r w:rsidR="00F56B4E">
        <w:rPr>
          <w:rFonts w:ascii="Times New Roman" w:hAnsi="Times New Roman" w:cs="Times New Roman"/>
          <w:sz w:val="24"/>
          <w:szCs w:val="24"/>
        </w:rPr>
        <w:t xml:space="preserve">do </w:t>
      </w:r>
      <w:r w:rsidRPr="00F56B4E">
        <w:rPr>
          <w:rFonts w:ascii="Times New Roman" w:hAnsi="Times New Roman" w:cs="Times New Roman"/>
          <w:sz w:val="24"/>
          <w:szCs w:val="24"/>
        </w:rPr>
        <w:t>Estad</w:t>
      </w:r>
      <w:r w:rsidR="00F56B4E">
        <w:rPr>
          <w:rFonts w:ascii="Times New Roman" w:hAnsi="Times New Roman" w:cs="Times New Roman"/>
          <w:sz w:val="24"/>
          <w:szCs w:val="24"/>
        </w:rPr>
        <w:t>o</w:t>
      </w:r>
      <w:r w:rsidRPr="00F56B4E">
        <w:rPr>
          <w:rFonts w:ascii="Times New Roman" w:hAnsi="Times New Roman" w:cs="Times New Roman"/>
          <w:sz w:val="24"/>
          <w:szCs w:val="24"/>
        </w:rPr>
        <w:t>, e</w:t>
      </w:r>
      <w:r w:rsidR="00257354">
        <w:rPr>
          <w:rFonts w:ascii="Times New Roman" w:hAnsi="Times New Roman" w:cs="Times New Roman"/>
          <w:sz w:val="24"/>
          <w:szCs w:val="24"/>
        </w:rPr>
        <w:t>m razão de aprovação no C</w:t>
      </w:r>
      <w:r w:rsidRPr="00F56B4E">
        <w:rPr>
          <w:rFonts w:ascii="Times New Roman" w:hAnsi="Times New Roman" w:cs="Times New Roman"/>
          <w:sz w:val="24"/>
          <w:szCs w:val="24"/>
        </w:rPr>
        <w:t xml:space="preserve">oncurso </w:t>
      </w:r>
      <w:r w:rsidR="00257354">
        <w:rPr>
          <w:rFonts w:ascii="Times New Roman" w:hAnsi="Times New Roman" w:cs="Times New Roman"/>
          <w:sz w:val="24"/>
          <w:szCs w:val="24"/>
        </w:rPr>
        <w:t>P</w:t>
      </w:r>
      <w:r w:rsidRPr="00F56B4E">
        <w:rPr>
          <w:rFonts w:ascii="Times New Roman" w:hAnsi="Times New Roman" w:cs="Times New Roman"/>
          <w:sz w:val="24"/>
          <w:szCs w:val="24"/>
        </w:rPr>
        <w:t>úblico da Secretaria de Estado da Saúde</w:t>
      </w:r>
      <w:r w:rsidR="00237D39">
        <w:rPr>
          <w:rFonts w:ascii="Times New Roman" w:hAnsi="Times New Roman" w:cs="Times New Roman"/>
          <w:sz w:val="24"/>
          <w:szCs w:val="24"/>
        </w:rPr>
        <w:t xml:space="preserve"> - SESAU</w:t>
      </w:r>
      <w:r w:rsidRPr="00F56B4E">
        <w:rPr>
          <w:rFonts w:ascii="Times New Roman" w:hAnsi="Times New Roman" w:cs="Times New Roman"/>
          <w:sz w:val="24"/>
          <w:szCs w:val="24"/>
        </w:rPr>
        <w:t>,</w:t>
      </w:r>
      <w:r w:rsidR="001F4738" w:rsidRPr="001F4738">
        <w:rPr>
          <w:rFonts w:ascii="Times New Roman" w:hAnsi="Times New Roman" w:cs="Times New Roman"/>
          <w:sz w:val="24"/>
          <w:szCs w:val="24"/>
        </w:rPr>
        <w:t xml:space="preserve"> </w:t>
      </w:r>
      <w:r w:rsidR="001F4738" w:rsidRPr="00F56B4E">
        <w:rPr>
          <w:rFonts w:ascii="Times New Roman" w:hAnsi="Times New Roman" w:cs="Times New Roman"/>
          <w:sz w:val="24"/>
          <w:szCs w:val="24"/>
        </w:rPr>
        <w:t>para atender o</w:t>
      </w:r>
      <w:r w:rsidR="001F4738">
        <w:rPr>
          <w:rFonts w:ascii="Times New Roman" w:hAnsi="Times New Roman" w:cs="Times New Roman"/>
          <w:sz w:val="24"/>
          <w:szCs w:val="24"/>
        </w:rPr>
        <w:t xml:space="preserve"> </w:t>
      </w:r>
      <w:r w:rsidR="001F4738" w:rsidRPr="00F56B4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Hospital Regional de Cacoal</w:t>
      </w:r>
      <w:r w:rsidR="001F473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1F4738">
        <w:rPr>
          <w:rFonts w:ascii="Times New Roman" w:hAnsi="Times New Roman" w:cs="Times New Roman"/>
          <w:sz w:val="24"/>
          <w:szCs w:val="24"/>
        </w:rPr>
        <w:t xml:space="preserve"> </w:t>
      </w:r>
      <w:r w:rsidR="003C542C">
        <w:rPr>
          <w:rFonts w:ascii="Times New Roman" w:hAnsi="Times New Roman" w:cs="Times New Roman"/>
          <w:sz w:val="24"/>
          <w:szCs w:val="24"/>
        </w:rPr>
        <w:t>regido pelo Edital nº</w:t>
      </w:r>
      <w:r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Pr="00B619EF">
        <w:rPr>
          <w:rFonts w:ascii="Times New Roman" w:hAnsi="Times New Roman" w:cs="Times New Roman"/>
          <w:sz w:val="24"/>
          <w:szCs w:val="24"/>
        </w:rPr>
        <w:t>179/GDRH/SEAD</w:t>
      </w:r>
      <w:r w:rsidRPr="00F56B4E">
        <w:rPr>
          <w:rFonts w:ascii="Times New Roman" w:hAnsi="Times New Roman" w:cs="Times New Roman"/>
          <w:sz w:val="24"/>
          <w:szCs w:val="24"/>
        </w:rPr>
        <w:t>, de 4 de maio de 2010, homologado pelo</w:t>
      </w:r>
      <w:r w:rsidR="003C542C">
        <w:rPr>
          <w:rFonts w:ascii="Times New Roman" w:hAnsi="Times New Roman" w:cs="Times New Roman"/>
          <w:sz w:val="24"/>
          <w:szCs w:val="24"/>
        </w:rPr>
        <w:t xml:space="preserve"> Edital </w:t>
      </w:r>
      <w:r w:rsidR="003C542C" w:rsidRPr="00B619EF">
        <w:rPr>
          <w:rFonts w:ascii="Times New Roman" w:hAnsi="Times New Roman" w:cs="Times New Roman"/>
          <w:sz w:val="24"/>
          <w:szCs w:val="24"/>
        </w:rPr>
        <w:t>nº</w:t>
      </w:r>
      <w:r w:rsidRPr="00B619EF">
        <w:rPr>
          <w:rFonts w:ascii="Times New Roman" w:hAnsi="Times New Roman" w:cs="Times New Roman"/>
          <w:sz w:val="24"/>
          <w:szCs w:val="24"/>
        </w:rPr>
        <w:t xml:space="preserve"> 249/GDRH/SEAD</w:t>
      </w:r>
      <w:r w:rsidRPr="00F56B4E">
        <w:rPr>
          <w:rFonts w:ascii="Times New Roman" w:hAnsi="Times New Roman" w:cs="Times New Roman"/>
          <w:sz w:val="24"/>
          <w:szCs w:val="24"/>
        </w:rPr>
        <w:t xml:space="preserve">, de 2 de julho de 2010, publicado no Diário </w:t>
      </w:r>
      <w:r w:rsidR="003C542C">
        <w:rPr>
          <w:rFonts w:ascii="Times New Roman" w:hAnsi="Times New Roman" w:cs="Times New Roman"/>
          <w:sz w:val="24"/>
          <w:szCs w:val="24"/>
        </w:rPr>
        <w:t xml:space="preserve">Oficial do Estado de Rondônia </w:t>
      </w:r>
      <w:r w:rsidR="003C542C" w:rsidRPr="00B619EF">
        <w:rPr>
          <w:rFonts w:ascii="Times New Roman" w:hAnsi="Times New Roman" w:cs="Times New Roman"/>
          <w:sz w:val="24"/>
          <w:szCs w:val="24"/>
        </w:rPr>
        <w:t>nº</w:t>
      </w:r>
      <w:r w:rsidRPr="00B619EF">
        <w:rPr>
          <w:rFonts w:ascii="Times New Roman" w:hAnsi="Times New Roman" w:cs="Times New Roman"/>
          <w:sz w:val="24"/>
          <w:szCs w:val="24"/>
        </w:rPr>
        <w:t xml:space="preserve"> 1522</w:t>
      </w:r>
      <w:r w:rsidRPr="00F56B4E">
        <w:rPr>
          <w:rFonts w:ascii="Times New Roman" w:hAnsi="Times New Roman" w:cs="Times New Roman"/>
          <w:sz w:val="24"/>
          <w:szCs w:val="24"/>
        </w:rPr>
        <w:t>, de 2 de julho de 2010,</w:t>
      </w:r>
      <w:r w:rsidR="001F4738" w:rsidRPr="001F4738">
        <w:rPr>
          <w:rFonts w:ascii="Times New Roman" w:hAnsi="Times New Roman" w:cs="Times New Roman"/>
          <w:sz w:val="24"/>
          <w:szCs w:val="24"/>
        </w:rPr>
        <w:t xml:space="preserve"> </w:t>
      </w:r>
      <w:r w:rsidR="001F4738" w:rsidRPr="00F56B4E">
        <w:rPr>
          <w:rFonts w:ascii="Times New Roman" w:hAnsi="Times New Roman" w:cs="Times New Roman"/>
          <w:sz w:val="24"/>
          <w:szCs w:val="24"/>
        </w:rPr>
        <w:t xml:space="preserve">de acordo com o quantitativo de vagas </w:t>
      </w:r>
      <w:r w:rsidR="001F4738">
        <w:rPr>
          <w:rFonts w:ascii="Times New Roman" w:hAnsi="Times New Roman" w:cs="Times New Roman"/>
          <w:sz w:val="24"/>
          <w:szCs w:val="24"/>
        </w:rPr>
        <w:t>previst</w:t>
      </w:r>
      <w:r w:rsidR="00257354">
        <w:rPr>
          <w:rFonts w:ascii="Times New Roman" w:hAnsi="Times New Roman" w:cs="Times New Roman"/>
          <w:sz w:val="24"/>
          <w:szCs w:val="24"/>
        </w:rPr>
        <w:t>o</w:t>
      </w:r>
      <w:r w:rsidR="001F4738">
        <w:rPr>
          <w:rFonts w:ascii="Times New Roman" w:hAnsi="Times New Roman" w:cs="Times New Roman"/>
          <w:sz w:val="24"/>
          <w:szCs w:val="24"/>
        </w:rPr>
        <w:t xml:space="preserve"> na Lei Complementar </w:t>
      </w:r>
      <w:r w:rsidR="001F4738" w:rsidRPr="00B619EF">
        <w:rPr>
          <w:rFonts w:ascii="Times New Roman" w:hAnsi="Times New Roman" w:cs="Times New Roman"/>
          <w:sz w:val="24"/>
          <w:szCs w:val="24"/>
        </w:rPr>
        <w:t>nº 482</w:t>
      </w:r>
      <w:r w:rsidR="001F4738" w:rsidRPr="00F56B4E">
        <w:rPr>
          <w:rFonts w:ascii="Times New Roman" w:hAnsi="Times New Roman" w:cs="Times New Roman"/>
          <w:sz w:val="24"/>
          <w:szCs w:val="24"/>
        </w:rPr>
        <w:t>, de 11 de novembro de 2008</w:t>
      </w:r>
      <w:r w:rsidR="001F4738">
        <w:rPr>
          <w:rFonts w:ascii="Times New Roman" w:hAnsi="Times New Roman" w:cs="Times New Roman"/>
          <w:sz w:val="24"/>
          <w:szCs w:val="24"/>
        </w:rPr>
        <w:t>,</w:t>
      </w:r>
      <w:r w:rsidR="00106D81">
        <w:rPr>
          <w:rFonts w:ascii="Times New Roman" w:hAnsi="Times New Roman" w:cs="Times New Roman"/>
          <w:sz w:val="24"/>
          <w:szCs w:val="24"/>
        </w:rPr>
        <w:t xml:space="preserve"> e</w:t>
      </w:r>
      <w:r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="001F473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em cumprimento à</w:t>
      </w:r>
      <w:r w:rsidR="00F56B4E" w:rsidRPr="00F56B4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56B4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Determinação Judicial </w:t>
      </w:r>
      <w:r w:rsidR="001F473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proferida nos </w:t>
      </w:r>
      <w:r w:rsidR="001F4738" w:rsidRPr="00B619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</w:t>
      </w:r>
      <w:r w:rsidRPr="00B619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utos n</w:t>
      </w:r>
      <w:r w:rsidR="003C542C" w:rsidRPr="00B619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Pr="00B619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7003934-59.2017.8.22.0001,</w:t>
      </w:r>
      <w:r w:rsidRPr="00F56B4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contido no </w:t>
      </w:r>
      <w:r w:rsidRPr="00B619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Proc</w:t>
      </w:r>
      <w:r w:rsidR="00F56B4E" w:rsidRPr="00B619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esso SEI n</w:t>
      </w:r>
      <w:r w:rsidR="003C542C" w:rsidRPr="00B619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="00B619EF" w:rsidRPr="00B619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0031.078631/2019-95</w:t>
      </w:r>
      <w:r w:rsidR="00B619EF" w:rsidRPr="00F56B4E">
        <w:rPr>
          <w:rFonts w:ascii="Times New Roman" w:hAnsi="Times New Roman" w:cs="Times New Roman"/>
          <w:sz w:val="24"/>
          <w:szCs w:val="24"/>
        </w:rPr>
        <w:t>,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Pr="00F56B4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Pr="00F56B4E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Pr="00F56B4E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Pr="00F56B4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Pr="00F56B4E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Pr="00F56B4E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56B4E">
        <w:rPr>
          <w:rFonts w:ascii="Times New Roman" w:hAnsi="Times New Roman" w:cs="Times New Roman"/>
          <w:sz w:val="24"/>
          <w:szCs w:val="24"/>
        </w:rPr>
        <w:t>: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>Art. 1º. Fica nomeada a candidata</w:t>
      </w:r>
      <w:r w:rsidR="00F56B4E" w:rsidRPr="00F56B4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56B4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IRACEMA DE FÁTIMA NASCIMENTO </w:t>
      </w:r>
      <w:r w:rsidRPr="00F56B4E">
        <w:rPr>
          <w:rFonts w:ascii="Times New Roman" w:hAnsi="Times New Roman" w:cs="Times New Roman"/>
          <w:sz w:val="24"/>
          <w:szCs w:val="24"/>
        </w:rPr>
        <w:t xml:space="preserve">para </w:t>
      </w:r>
      <w:r w:rsidR="003C542C">
        <w:rPr>
          <w:rFonts w:ascii="Times New Roman" w:hAnsi="Times New Roman" w:cs="Times New Roman"/>
          <w:sz w:val="24"/>
          <w:szCs w:val="24"/>
        </w:rPr>
        <w:t>ocupar cargo</w:t>
      </w:r>
      <w:r w:rsidR="00106D81" w:rsidRPr="00106D81">
        <w:rPr>
          <w:rFonts w:ascii="Times New Roman" w:hAnsi="Times New Roman" w:cs="Times New Roman"/>
          <w:sz w:val="24"/>
          <w:szCs w:val="24"/>
        </w:rPr>
        <w:t xml:space="preserve"> </w:t>
      </w:r>
      <w:r w:rsidR="00106D81">
        <w:rPr>
          <w:rFonts w:ascii="Times New Roman" w:hAnsi="Times New Roman" w:cs="Times New Roman"/>
          <w:sz w:val="24"/>
          <w:szCs w:val="24"/>
        </w:rPr>
        <w:t>efetivo</w:t>
      </w:r>
      <w:r w:rsidR="00106D81" w:rsidRPr="00F56B4E">
        <w:rPr>
          <w:rFonts w:ascii="Times New Roman" w:hAnsi="Times New Roman" w:cs="Times New Roman"/>
          <w:sz w:val="24"/>
          <w:szCs w:val="24"/>
        </w:rPr>
        <w:t xml:space="preserve"> pertencente ao Quadro Permanente de Pessoal Civil do Estado de Rondônia</w:t>
      </w:r>
      <w:r w:rsidR="009C4C81">
        <w:rPr>
          <w:rFonts w:ascii="Times New Roman" w:hAnsi="Times New Roman" w:cs="Times New Roman"/>
          <w:sz w:val="24"/>
          <w:szCs w:val="24"/>
        </w:rPr>
        <w:t>,</w:t>
      </w:r>
      <w:r w:rsidR="003C542C">
        <w:rPr>
          <w:rFonts w:ascii="Times New Roman" w:hAnsi="Times New Roman" w:cs="Times New Roman"/>
          <w:sz w:val="24"/>
          <w:szCs w:val="24"/>
        </w:rPr>
        <w:t xml:space="preserve"> </w:t>
      </w:r>
      <w:r w:rsidRPr="00F56B4E">
        <w:rPr>
          <w:rFonts w:ascii="Times New Roman" w:hAnsi="Times New Roman" w:cs="Times New Roman"/>
          <w:sz w:val="24"/>
          <w:szCs w:val="24"/>
        </w:rPr>
        <w:t>de</w:t>
      </w:r>
      <w:r w:rsidR="00F56B4E" w:rsidRPr="00F56B4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56B4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Técnico em Enfermagem</w:t>
      </w:r>
      <w:r w:rsidR="003C542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1F4738" w:rsidRPr="001F47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o Hospital Regional de Cacoal</w:t>
      </w:r>
      <w:r w:rsidR="003C542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3C542C" w:rsidRPr="003C542C">
        <w:rPr>
          <w:rFonts w:ascii="Times New Roman" w:hAnsi="Times New Roman" w:cs="Times New Roman"/>
          <w:sz w:val="24"/>
          <w:szCs w:val="24"/>
        </w:rPr>
        <w:t xml:space="preserve"> </w:t>
      </w:r>
      <w:r w:rsidR="003C542C" w:rsidRPr="00F56B4E">
        <w:rPr>
          <w:rFonts w:ascii="Times New Roman" w:hAnsi="Times New Roman" w:cs="Times New Roman"/>
          <w:sz w:val="24"/>
          <w:szCs w:val="24"/>
        </w:rPr>
        <w:t>inscrição n</w:t>
      </w:r>
      <w:r w:rsidR="001F4738">
        <w:rPr>
          <w:rFonts w:ascii="Times New Roman" w:hAnsi="Times New Roman" w:cs="Times New Roman"/>
          <w:sz w:val="24"/>
          <w:szCs w:val="24"/>
        </w:rPr>
        <w:t>º</w:t>
      </w:r>
      <w:r w:rsidR="003C542C"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="003C542C" w:rsidRPr="00F56B4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807.279-5</w:t>
      </w:r>
      <w:r w:rsidR="003C542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F56B4E" w:rsidRPr="00F56B4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56B4E">
        <w:rPr>
          <w:rFonts w:ascii="Times New Roman" w:hAnsi="Times New Roman" w:cs="Times New Roman"/>
          <w:sz w:val="24"/>
          <w:szCs w:val="24"/>
        </w:rPr>
        <w:t>classificação</w:t>
      </w:r>
      <w:r w:rsidR="00F56B4E">
        <w:rPr>
          <w:rFonts w:ascii="Times New Roman" w:hAnsi="Times New Roman" w:cs="Times New Roman"/>
          <w:sz w:val="24"/>
          <w:szCs w:val="24"/>
        </w:rPr>
        <w:t xml:space="preserve"> </w:t>
      </w:r>
      <w:r w:rsidRPr="00F56B4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449ª,</w:t>
      </w:r>
      <w:r w:rsidR="00F56B4E" w:rsidRPr="00F56B4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56B4E">
        <w:rPr>
          <w:rFonts w:ascii="Times New Roman" w:hAnsi="Times New Roman" w:cs="Times New Roman"/>
          <w:sz w:val="24"/>
          <w:szCs w:val="24"/>
        </w:rPr>
        <w:t>aprovada em</w:t>
      </w:r>
      <w:r w:rsidR="00F56B4E"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="00257354">
        <w:rPr>
          <w:rFonts w:ascii="Times New Roman" w:hAnsi="Times New Roman" w:cs="Times New Roman"/>
          <w:sz w:val="24"/>
          <w:szCs w:val="24"/>
        </w:rPr>
        <w:t>C</w:t>
      </w:r>
      <w:r w:rsidR="00106D8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oncurso </w:t>
      </w:r>
      <w:r w:rsidR="0025735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P</w:t>
      </w:r>
      <w:r w:rsidRPr="00F56B4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úblico da Secretaria de Estado da Saúde</w:t>
      </w:r>
      <w:r w:rsidR="003C542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- SESAU</w:t>
      </w:r>
      <w:r w:rsidR="003C542C">
        <w:rPr>
          <w:rFonts w:ascii="Times New Roman" w:hAnsi="Times New Roman" w:cs="Times New Roman"/>
          <w:sz w:val="24"/>
          <w:szCs w:val="24"/>
        </w:rPr>
        <w:t>,</w:t>
      </w:r>
      <w:r w:rsidRPr="00F56B4E">
        <w:rPr>
          <w:rFonts w:ascii="Times New Roman" w:hAnsi="Times New Roman" w:cs="Times New Roman"/>
          <w:sz w:val="24"/>
          <w:szCs w:val="24"/>
        </w:rPr>
        <w:t xml:space="preserve"> executado pela</w:t>
      </w:r>
      <w:r w:rsidR="00F56B4E">
        <w:rPr>
          <w:rFonts w:ascii="Times New Roman" w:hAnsi="Times New Roman" w:cs="Times New Roman"/>
          <w:sz w:val="24"/>
          <w:szCs w:val="24"/>
        </w:rPr>
        <w:t xml:space="preserve"> </w:t>
      </w:r>
      <w:r w:rsidRPr="00F56B4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Fundação Professor Carlos Augusto Bittencourt </w:t>
      </w:r>
      <w:r w:rsidR="00F56B4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Pr="00F56B4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FUNCAB</w:t>
      </w:r>
      <w:r w:rsidR="00B619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B619EF" w:rsidRPr="00B619EF">
        <w:rPr>
          <w:rFonts w:ascii="Times New Roman" w:hAnsi="Times New Roman" w:cs="Times New Roman"/>
          <w:sz w:val="24"/>
          <w:szCs w:val="24"/>
        </w:rPr>
        <w:t xml:space="preserve"> </w:t>
      </w:r>
      <w:r w:rsidR="00B619EF" w:rsidRPr="00F56B4E">
        <w:rPr>
          <w:rFonts w:ascii="Times New Roman" w:hAnsi="Times New Roman" w:cs="Times New Roman"/>
          <w:sz w:val="24"/>
          <w:szCs w:val="24"/>
        </w:rPr>
        <w:t>de acordo com os termos do</w:t>
      </w:r>
      <w:r w:rsidR="00B619EF">
        <w:rPr>
          <w:rFonts w:ascii="Times New Roman" w:hAnsi="Times New Roman" w:cs="Times New Roman"/>
          <w:sz w:val="24"/>
          <w:szCs w:val="24"/>
        </w:rPr>
        <w:t xml:space="preserve"> Processo Administrativo nº</w:t>
      </w:r>
      <w:r w:rsidR="00B619EF" w:rsidRPr="00F56B4E">
        <w:rPr>
          <w:rFonts w:ascii="Times New Roman" w:hAnsi="Times New Roman" w:cs="Times New Roman"/>
          <w:sz w:val="24"/>
          <w:szCs w:val="24"/>
        </w:rPr>
        <w:t xml:space="preserve"> 01-2201-04822/2010/SEAD</w:t>
      </w:r>
      <w:r w:rsidRPr="00F56B4E">
        <w:rPr>
          <w:rFonts w:ascii="Times New Roman" w:hAnsi="Times New Roman" w:cs="Times New Roman"/>
          <w:sz w:val="24"/>
          <w:szCs w:val="24"/>
        </w:rPr>
        <w:t>.</w:t>
      </w:r>
      <w:r w:rsidR="001F4738" w:rsidRPr="001F4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>Art. 2º. No ato da posse a candidata nomeada deverá apresentar os seguintes documentos: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 xml:space="preserve">II - Certidão de Nascimento dos dependentes legais, menores de 18 (dezoito) anos de idade, </w:t>
      </w:r>
      <w:r w:rsidR="00B619EF">
        <w:rPr>
          <w:rFonts w:ascii="Times New Roman" w:hAnsi="Times New Roman" w:cs="Times New Roman"/>
          <w:sz w:val="24"/>
          <w:szCs w:val="24"/>
        </w:rPr>
        <w:t>o</w:t>
      </w:r>
      <w:r w:rsidRPr="00F56B4E">
        <w:rPr>
          <w:rFonts w:ascii="Times New Roman" w:hAnsi="Times New Roman" w:cs="Times New Roman"/>
          <w:sz w:val="24"/>
          <w:szCs w:val="24"/>
        </w:rPr>
        <w:t>riginal e 1 (uma) fotocópia;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 xml:space="preserve">III </w:t>
      </w:r>
      <w:r w:rsidR="00F56B4E">
        <w:rPr>
          <w:rFonts w:ascii="Times New Roman" w:hAnsi="Times New Roman" w:cs="Times New Roman"/>
          <w:sz w:val="24"/>
          <w:szCs w:val="24"/>
        </w:rPr>
        <w:t>-</w:t>
      </w:r>
      <w:r w:rsidRPr="00F56B4E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anos de idade, original e 1 (uma) fotocópia;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>IV - Cédula de Identidade, original e 1 (u</w:t>
      </w:r>
      <w:r w:rsidR="00106D81">
        <w:rPr>
          <w:rFonts w:ascii="Times New Roman" w:hAnsi="Times New Roman" w:cs="Times New Roman"/>
          <w:sz w:val="24"/>
          <w:szCs w:val="24"/>
        </w:rPr>
        <w:t xml:space="preserve">ma) fotocópia </w:t>
      </w:r>
      <w:r w:rsidR="00B619EF">
        <w:rPr>
          <w:rFonts w:ascii="Times New Roman" w:hAnsi="Times New Roman" w:cs="Times New Roman"/>
          <w:sz w:val="24"/>
          <w:szCs w:val="24"/>
        </w:rPr>
        <w:t>autenticadas em C</w:t>
      </w:r>
      <w:r w:rsidR="00106D81">
        <w:rPr>
          <w:rFonts w:ascii="Times New Roman" w:hAnsi="Times New Roman" w:cs="Times New Roman"/>
          <w:sz w:val="24"/>
          <w:szCs w:val="24"/>
        </w:rPr>
        <w:t>artório</w:t>
      </w:r>
      <w:r w:rsidRPr="00F56B4E">
        <w:rPr>
          <w:rFonts w:ascii="Times New Roman" w:hAnsi="Times New Roman" w:cs="Times New Roman"/>
          <w:sz w:val="24"/>
          <w:szCs w:val="24"/>
        </w:rPr>
        <w:t>;</w:t>
      </w:r>
    </w:p>
    <w:p w:rsidR="00F56B4E" w:rsidRDefault="00F56B4E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 xml:space="preserve">V </w:t>
      </w:r>
      <w:r w:rsidR="00F56B4E">
        <w:rPr>
          <w:rFonts w:ascii="Times New Roman" w:hAnsi="Times New Roman" w:cs="Times New Roman"/>
          <w:sz w:val="24"/>
          <w:szCs w:val="24"/>
        </w:rPr>
        <w:t>-</w:t>
      </w:r>
      <w:r w:rsidRPr="00F56B4E">
        <w:rPr>
          <w:rFonts w:ascii="Times New Roman" w:hAnsi="Times New Roman" w:cs="Times New Roman"/>
          <w:sz w:val="24"/>
          <w:szCs w:val="24"/>
        </w:rPr>
        <w:t xml:space="preserve"> Cadastro de Pessoa Física - CPF, original e 1 (uma) fotocópia;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F56B4E" w:rsidRDefault="00F56B4E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B619EF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omprovante que está quite com a Justiça Eleitoral, podendo ser ticket de comprovação de votação ou Certidão de </w:t>
      </w:r>
      <w:r>
        <w:rPr>
          <w:rFonts w:ascii="Times New Roman" w:hAnsi="Times New Roman" w:cs="Times New Roman"/>
          <w:sz w:val="24"/>
          <w:szCs w:val="24"/>
        </w:rPr>
        <w:t>Q</w:t>
      </w:r>
      <w:r w:rsidR="00C76786" w:rsidRPr="00F56B4E">
        <w:rPr>
          <w:rFonts w:ascii="Times New Roman" w:hAnsi="Times New Roman" w:cs="Times New Roman"/>
          <w:sz w:val="24"/>
          <w:szCs w:val="24"/>
        </w:rPr>
        <w:t>uitação, emitida pelo Tribunal Regional Eleitoral</w:t>
      </w:r>
      <w:r>
        <w:rPr>
          <w:rFonts w:ascii="Times New Roman" w:hAnsi="Times New Roman" w:cs="Times New Roman"/>
          <w:sz w:val="24"/>
          <w:szCs w:val="24"/>
        </w:rPr>
        <w:t xml:space="preserve"> - TRE</w:t>
      </w:r>
      <w:r w:rsidR="00C76786" w:rsidRPr="00F56B4E">
        <w:rPr>
          <w:rFonts w:ascii="Times New Roman" w:hAnsi="Times New Roman" w:cs="Times New Roman"/>
          <w:sz w:val="24"/>
          <w:szCs w:val="24"/>
        </w:rPr>
        <w:t>, original;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0767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 xml:space="preserve">VIII - Cartão do Programa de Integração Social </w:t>
      </w:r>
      <w:r w:rsidR="00F56B4E">
        <w:rPr>
          <w:rFonts w:ascii="Times New Roman" w:hAnsi="Times New Roman" w:cs="Times New Roman"/>
          <w:sz w:val="24"/>
          <w:szCs w:val="24"/>
        </w:rPr>
        <w:t>-</w:t>
      </w:r>
      <w:r w:rsidRPr="00F56B4E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F56B4E">
        <w:rPr>
          <w:rFonts w:ascii="Times New Roman" w:hAnsi="Times New Roman" w:cs="Times New Roman"/>
          <w:sz w:val="24"/>
          <w:szCs w:val="24"/>
        </w:rPr>
        <w:t>-</w:t>
      </w:r>
      <w:r w:rsidRPr="00F56B4E">
        <w:rPr>
          <w:rFonts w:ascii="Times New Roman" w:hAnsi="Times New Roman" w:cs="Times New Roman"/>
          <w:sz w:val="24"/>
          <w:szCs w:val="24"/>
        </w:rPr>
        <w:t xml:space="preserve"> PASEP (se </w:t>
      </w:r>
      <w:r w:rsidR="00B619EF">
        <w:rPr>
          <w:rFonts w:ascii="Times New Roman" w:hAnsi="Times New Roman" w:cs="Times New Roman"/>
          <w:sz w:val="24"/>
          <w:szCs w:val="24"/>
        </w:rPr>
        <w:t>a</w:t>
      </w:r>
      <w:r w:rsidRPr="00F56B4E">
        <w:rPr>
          <w:rFonts w:ascii="Times New Roman" w:hAnsi="Times New Roman" w:cs="Times New Roman"/>
          <w:sz w:val="24"/>
          <w:szCs w:val="24"/>
        </w:rPr>
        <w:t xml:space="preserve"> candidat</w:t>
      </w:r>
      <w:r w:rsidR="00B619EF">
        <w:rPr>
          <w:rFonts w:ascii="Times New Roman" w:hAnsi="Times New Roman" w:cs="Times New Roman"/>
          <w:sz w:val="24"/>
          <w:szCs w:val="24"/>
        </w:rPr>
        <w:t>a</w:t>
      </w:r>
      <w:r w:rsidRPr="00F56B4E">
        <w:rPr>
          <w:rFonts w:ascii="Times New Roman" w:hAnsi="Times New Roman" w:cs="Times New Roman"/>
          <w:sz w:val="24"/>
          <w:szCs w:val="24"/>
        </w:rPr>
        <w:t xml:space="preserve"> nomead</w:t>
      </w:r>
      <w:r w:rsidR="00B619EF">
        <w:rPr>
          <w:rFonts w:ascii="Times New Roman" w:hAnsi="Times New Roman" w:cs="Times New Roman"/>
          <w:sz w:val="24"/>
          <w:szCs w:val="24"/>
        </w:rPr>
        <w:t>a</w:t>
      </w:r>
      <w:r w:rsidRPr="00F56B4E">
        <w:rPr>
          <w:rFonts w:ascii="Times New Roman" w:hAnsi="Times New Roman" w:cs="Times New Roman"/>
          <w:sz w:val="24"/>
          <w:szCs w:val="24"/>
        </w:rPr>
        <w:t xml:space="preserve"> não for </w:t>
      </w:r>
      <w:r w:rsidR="00257354">
        <w:rPr>
          <w:rFonts w:ascii="Times New Roman" w:hAnsi="Times New Roman" w:cs="Times New Roman"/>
          <w:sz w:val="24"/>
          <w:szCs w:val="24"/>
        </w:rPr>
        <w:t>inscrita</w:t>
      </w:r>
      <w:r w:rsidRPr="00F56B4E">
        <w:rPr>
          <w:rFonts w:ascii="Times New Roman" w:hAnsi="Times New Roman" w:cs="Times New Roman"/>
          <w:sz w:val="24"/>
          <w:szCs w:val="24"/>
        </w:rPr>
        <w:t xml:space="preserve"> deverá apresentar Declaração de não cadastrad</w:t>
      </w:r>
      <w:r w:rsidR="00B619EF">
        <w:rPr>
          <w:rFonts w:ascii="Times New Roman" w:hAnsi="Times New Roman" w:cs="Times New Roman"/>
          <w:sz w:val="24"/>
          <w:szCs w:val="24"/>
        </w:rPr>
        <w:t>a</w:t>
      </w:r>
      <w:r w:rsidRPr="00F56B4E">
        <w:rPr>
          <w:rFonts w:ascii="Times New Roman" w:hAnsi="Times New Roman" w:cs="Times New Roman"/>
          <w:sz w:val="24"/>
          <w:szCs w:val="24"/>
        </w:rPr>
        <w:t>), original e 1 (uma) fotocópia;</w:t>
      </w:r>
    </w:p>
    <w:p w:rsidR="00C76786" w:rsidRPr="00F56B4E" w:rsidRDefault="00C76786" w:rsidP="000767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0767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lastRenderedPageBreak/>
        <w:t xml:space="preserve">IX </w:t>
      </w:r>
      <w:r w:rsidR="00F56B4E">
        <w:rPr>
          <w:rFonts w:ascii="Times New Roman" w:hAnsi="Times New Roman" w:cs="Times New Roman"/>
          <w:sz w:val="24"/>
          <w:szCs w:val="24"/>
        </w:rPr>
        <w:t>-</w:t>
      </w:r>
      <w:r w:rsidRPr="00F56B4E">
        <w:rPr>
          <w:rFonts w:ascii="Times New Roman" w:hAnsi="Times New Roman" w:cs="Times New Roman"/>
          <w:sz w:val="24"/>
          <w:szCs w:val="24"/>
        </w:rPr>
        <w:t xml:space="preserve"> Declaração de Imposto de Renda ou Certidão Conjunta Negativa de Débitos Relativos aos Tributos Feder</w:t>
      </w:r>
      <w:r w:rsidR="00B619EF">
        <w:rPr>
          <w:rFonts w:ascii="Times New Roman" w:hAnsi="Times New Roman" w:cs="Times New Roman"/>
          <w:sz w:val="24"/>
          <w:szCs w:val="24"/>
        </w:rPr>
        <w:t>ais e à Dívida Ativa da União (a</w:t>
      </w:r>
      <w:r w:rsidRPr="00F56B4E">
        <w:rPr>
          <w:rFonts w:ascii="Times New Roman" w:hAnsi="Times New Roman" w:cs="Times New Roman"/>
          <w:sz w:val="24"/>
          <w:szCs w:val="24"/>
        </w:rPr>
        <w:t>tualizada);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 xml:space="preserve">X </w:t>
      </w:r>
      <w:r w:rsidR="00F56B4E">
        <w:rPr>
          <w:rFonts w:ascii="Times New Roman" w:hAnsi="Times New Roman" w:cs="Times New Roman"/>
          <w:sz w:val="24"/>
          <w:szCs w:val="24"/>
        </w:rPr>
        <w:t>-</w:t>
      </w:r>
      <w:r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="00B619EF">
        <w:rPr>
          <w:rFonts w:ascii="Times New Roman" w:hAnsi="Times New Roman" w:cs="Times New Roman"/>
          <w:sz w:val="24"/>
          <w:szCs w:val="24"/>
        </w:rPr>
        <w:t>d</w:t>
      </w:r>
      <w:r w:rsidRPr="00F56B4E">
        <w:rPr>
          <w:rFonts w:ascii="Times New Roman" w:hAnsi="Times New Roman" w:cs="Times New Roman"/>
          <w:sz w:val="24"/>
          <w:szCs w:val="24"/>
        </w:rPr>
        <w:t>eclaração d</w:t>
      </w:r>
      <w:r w:rsidR="00B619EF">
        <w:rPr>
          <w:rFonts w:ascii="Times New Roman" w:hAnsi="Times New Roman" w:cs="Times New Roman"/>
          <w:sz w:val="24"/>
          <w:szCs w:val="24"/>
        </w:rPr>
        <w:t>a</w:t>
      </w:r>
      <w:r w:rsidRPr="00F56B4E">
        <w:rPr>
          <w:rFonts w:ascii="Times New Roman" w:hAnsi="Times New Roman" w:cs="Times New Roman"/>
          <w:sz w:val="24"/>
          <w:szCs w:val="24"/>
        </w:rPr>
        <w:t xml:space="preserve"> candidat</w:t>
      </w:r>
      <w:r w:rsidR="00B619EF">
        <w:rPr>
          <w:rFonts w:ascii="Times New Roman" w:hAnsi="Times New Roman" w:cs="Times New Roman"/>
          <w:sz w:val="24"/>
          <w:szCs w:val="24"/>
        </w:rPr>
        <w:t>a</w:t>
      </w:r>
      <w:r w:rsidR="00106D81">
        <w:rPr>
          <w:rFonts w:ascii="Times New Roman" w:hAnsi="Times New Roman" w:cs="Times New Roman"/>
          <w:sz w:val="24"/>
          <w:szCs w:val="24"/>
        </w:rPr>
        <w:t xml:space="preserve"> informando</w:t>
      </w:r>
      <w:r w:rsidRPr="00F56B4E">
        <w:rPr>
          <w:rFonts w:ascii="Times New Roman" w:hAnsi="Times New Roman" w:cs="Times New Roman"/>
          <w:sz w:val="24"/>
          <w:szCs w:val="24"/>
        </w:rPr>
        <w:t xml:space="preserve"> se ocupa ou não cargo público com firma reconhecida, e</w:t>
      </w:r>
      <w:r w:rsidR="00B619EF">
        <w:rPr>
          <w:rFonts w:ascii="Times New Roman" w:hAnsi="Times New Roman" w:cs="Times New Roman"/>
          <w:sz w:val="24"/>
          <w:szCs w:val="24"/>
        </w:rPr>
        <w:t>,</w:t>
      </w:r>
      <w:r w:rsidRPr="00F56B4E">
        <w:rPr>
          <w:rFonts w:ascii="Times New Roman" w:hAnsi="Times New Roman" w:cs="Times New Roman"/>
          <w:sz w:val="24"/>
          <w:szCs w:val="24"/>
        </w:rPr>
        <w:t xml:space="preserve"> caso ocupe, deverá apresentar</w:t>
      </w:r>
      <w:r w:rsidR="00B619EF">
        <w:rPr>
          <w:rFonts w:ascii="Times New Roman" w:hAnsi="Times New Roman" w:cs="Times New Roman"/>
          <w:sz w:val="24"/>
          <w:szCs w:val="24"/>
        </w:rPr>
        <w:t>,</w:t>
      </w:r>
      <w:r w:rsidRPr="00F56B4E">
        <w:rPr>
          <w:rFonts w:ascii="Times New Roman" w:hAnsi="Times New Roman" w:cs="Times New Roman"/>
          <w:sz w:val="24"/>
          <w:szCs w:val="24"/>
        </w:rPr>
        <w:t xml:space="preserve"> também</w:t>
      </w:r>
      <w:r w:rsidR="00B619EF">
        <w:rPr>
          <w:rFonts w:ascii="Times New Roman" w:hAnsi="Times New Roman" w:cs="Times New Roman"/>
          <w:sz w:val="24"/>
          <w:szCs w:val="24"/>
        </w:rPr>
        <w:t>, Certidão</w:t>
      </w:r>
      <w:r w:rsidRPr="00F56B4E">
        <w:rPr>
          <w:rFonts w:ascii="Times New Roman" w:hAnsi="Times New Roman" w:cs="Times New Roman"/>
          <w:sz w:val="24"/>
          <w:szCs w:val="24"/>
        </w:rPr>
        <w:t xml:space="preserve"> expedida pelo órgão empregador contendo as seguintes especificações: o cargo, escolaridade exigida para o exercício do cargo, a carga horária contratual, o vínculo jurídico do cargo, dias, horários, a escala de plantão e a unidade administrativa em que exerce suas funções</w:t>
      </w:r>
      <w:r w:rsidR="00B619EF">
        <w:rPr>
          <w:rFonts w:ascii="Times New Roman" w:hAnsi="Times New Roman" w:cs="Times New Roman"/>
          <w:sz w:val="24"/>
          <w:szCs w:val="24"/>
        </w:rPr>
        <w:t xml:space="preserve">, </w:t>
      </w:r>
      <w:r w:rsidRPr="00F56B4E">
        <w:rPr>
          <w:rFonts w:ascii="Times New Roman" w:hAnsi="Times New Roman" w:cs="Times New Roman"/>
          <w:sz w:val="24"/>
          <w:szCs w:val="24"/>
        </w:rPr>
        <w:t>2 (duas</w:t>
      </w:r>
      <w:r w:rsidR="00B619EF">
        <w:rPr>
          <w:rFonts w:ascii="Times New Roman" w:hAnsi="Times New Roman" w:cs="Times New Roman"/>
          <w:sz w:val="24"/>
          <w:szCs w:val="24"/>
        </w:rPr>
        <w:t>) vias originais</w:t>
      </w:r>
      <w:r w:rsidRPr="00F56B4E">
        <w:rPr>
          <w:rFonts w:ascii="Times New Roman" w:hAnsi="Times New Roman" w:cs="Times New Roman"/>
          <w:sz w:val="24"/>
          <w:szCs w:val="24"/>
        </w:rPr>
        <w:t>;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257354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B4E">
        <w:rPr>
          <w:rFonts w:ascii="Times New Roman" w:hAnsi="Times New Roman" w:cs="Times New Roman"/>
          <w:sz w:val="24"/>
          <w:szCs w:val="24"/>
        </w:rPr>
        <w:t>-</w:t>
      </w:r>
      <w:r w:rsidR="00B619EF">
        <w:rPr>
          <w:rFonts w:ascii="Times New Roman" w:hAnsi="Times New Roman" w:cs="Times New Roman"/>
          <w:sz w:val="24"/>
          <w:szCs w:val="24"/>
        </w:rPr>
        <w:t xml:space="preserve"> c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omprovante </w:t>
      </w:r>
      <w:r w:rsidR="00B619EF">
        <w:rPr>
          <w:rFonts w:ascii="Times New Roman" w:hAnsi="Times New Roman" w:cs="Times New Roman"/>
          <w:sz w:val="24"/>
          <w:szCs w:val="24"/>
        </w:rPr>
        <w:t>de e</w:t>
      </w:r>
      <w:r w:rsidR="00C76786" w:rsidRPr="00F56B4E">
        <w:rPr>
          <w:rFonts w:ascii="Times New Roman" w:hAnsi="Times New Roman" w:cs="Times New Roman"/>
          <w:sz w:val="24"/>
          <w:szCs w:val="24"/>
        </w:rPr>
        <w:t>scolaridade/habilitação de acordo com o Anexo I</w:t>
      </w:r>
      <w:r w:rsidR="00B619EF">
        <w:rPr>
          <w:rFonts w:ascii="Times New Roman" w:hAnsi="Times New Roman" w:cs="Times New Roman"/>
          <w:sz w:val="24"/>
          <w:szCs w:val="24"/>
        </w:rPr>
        <w:t>, do Edital nº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179/GDRH/SEAD, de 4 de maio de</w:t>
      </w:r>
      <w:r w:rsidR="00B619EF">
        <w:rPr>
          <w:rFonts w:ascii="Times New Roman" w:hAnsi="Times New Roman" w:cs="Times New Roman"/>
          <w:sz w:val="24"/>
          <w:szCs w:val="24"/>
        </w:rPr>
        <w:t xml:space="preserve"> 2010, retificado pelo Edital nº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196/GDRH/SEAD, de 26 de maio de 2010, com devido r</w:t>
      </w:r>
      <w:r>
        <w:rPr>
          <w:rFonts w:ascii="Times New Roman" w:hAnsi="Times New Roman" w:cs="Times New Roman"/>
          <w:sz w:val="24"/>
          <w:szCs w:val="24"/>
        </w:rPr>
        <w:t>econhecimento por Órgão Oficial,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76745" w:rsidRPr="00076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sendo</w:t>
      </w:r>
      <w:r w:rsidR="00076745" w:rsidRPr="00076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aceito outro tipo de comprovação que não este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 de acordo com o previsto no i</w:t>
      </w:r>
      <w:r w:rsidR="00076745" w:rsidRPr="00076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tem do Edital acima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especificado</w:t>
      </w:r>
      <w:r w:rsidR="00076745" w:rsidRPr="000767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original e 2 (duas) fotocópias autenticadas em Cartório;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257354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 - prova de q</w:t>
      </w:r>
      <w:r w:rsidR="00C76786" w:rsidRPr="00F56B4E">
        <w:rPr>
          <w:rFonts w:ascii="Times New Roman" w:hAnsi="Times New Roman" w:cs="Times New Roman"/>
          <w:sz w:val="24"/>
          <w:szCs w:val="24"/>
        </w:rPr>
        <w:t>uitação com a Fazenda Pública do Estado de Rondônia, expedida pela Secretaria de Estado de Finanças</w:t>
      </w:r>
      <w:r w:rsidR="00076745">
        <w:rPr>
          <w:rFonts w:ascii="Times New Roman" w:hAnsi="Times New Roman" w:cs="Times New Roman"/>
          <w:sz w:val="24"/>
          <w:szCs w:val="24"/>
        </w:rPr>
        <w:t xml:space="preserve"> - SEFIN</w:t>
      </w:r>
      <w:r w:rsidR="00C76786" w:rsidRPr="00F56B4E">
        <w:rPr>
          <w:rFonts w:ascii="Times New Roman" w:hAnsi="Times New Roman" w:cs="Times New Roman"/>
          <w:sz w:val="24"/>
          <w:szCs w:val="24"/>
        </w:rPr>
        <w:t>, original;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>XI</w:t>
      </w:r>
      <w:r w:rsidR="00257354">
        <w:rPr>
          <w:rFonts w:ascii="Times New Roman" w:hAnsi="Times New Roman" w:cs="Times New Roman"/>
          <w:sz w:val="24"/>
          <w:szCs w:val="24"/>
        </w:rPr>
        <w:t>II</w:t>
      </w:r>
      <w:r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="00F56B4E">
        <w:rPr>
          <w:rFonts w:ascii="Times New Roman" w:hAnsi="Times New Roman" w:cs="Times New Roman"/>
          <w:sz w:val="24"/>
          <w:szCs w:val="24"/>
        </w:rPr>
        <w:t>-</w:t>
      </w:r>
      <w:r w:rsidRPr="00F56B4E">
        <w:rPr>
          <w:rFonts w:ascii="Times New Roman" w:hAnsi="Times New Roman" w:cs="Times New Roman"/>
          <w:sz w:val="24"/>
          <w:szCs w:val="24"/>
        </w:rPr>
        <w:t xml:space="preserve"> Certidão Negativa expedida pelo Tribunal de Contas do Estado de Rondônia, original;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>X</w:t>
      </w:r>
      <w:r w:rsidR="00257354">
        <w:rPr>
          <w:rFonts w:ascii="Times New Roman" w:hAnsi="Times New Roman" w:cs="Times New Roman"/>
          <w:sz w:val="24"/>
          <w:szCs w:val="24"/>
        </w:rPr>
        <w:t>I</w:t>
      </w:r>
      <w:r w:rsidRPr="00F56B4E">
        <w:rPr>
          <w:rFonts w:ascii="Times New Roman" w:hAnsi="Times New Roman" w:cs="Times New Roman"/>
          <w:sz w:val="24"/>
          <w:szCs w:val="24"/>
        </w:rPr>
        <w:t xml:space="preserve">V </w:t>
      </w:r>
      <w:r w:rsidR="00F56B4E">
        <w:rPr>
          <w:rFonts w:ascii="Times New Roman" w:hAnsi="Times New Roman" w:cs="Times New Roman"/>
          <w:sz w:val="24"/>
          <w:szCs w:val="24"/>
        </w:rPr>
        <w:t>-</w:t>
      </w:r>
      <w:r w:rsidRPr="00F56B4E">
        <w:rPr>
          <w:rFonts w:ascii="Times New Roman" w:hAnsi="Times New Roman" w:cs="Times New Roman"/>
          <w:sz w:val="24"/>
          <w:szCs w:val="24"/>
        </w:rPr>
        <w:t xml:space="preserve"> Certidão</w:t>
      </w:r>
      <w:r w:rsidR="00076745">
        <w:rPr>
          <w:rFonts w:ascii="Times New Roman" w:hAnsi="Times New Roman" w:cs="Times New Roman"/>
          <w:sz w:val="24"/>
          <w:szCs w:val="24"/>
        </w:rPr>
        <w:t xml:space="preserve"> de</w:t>
      </w:r>
      <w:r w:rsidRPr="00F56B4E">
        <w:rPr>
          <w:rFonts w:ascii="Times New Roman" w:hAnsi="Times New Roman" w:cs="Times New Roman"/>
          <w:sz w:val="24"/>
          <w:szCs w:val="24"/>
        </w:rPr>
        <w:t xml:space="preserve"> Capacidade Física e Mental, expedida pela Junta Médica Oficial do Estado de Rondônia/SEGEP, original;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257354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- Carteira de Trabalho e Previdência Social </w:t>
      </w:r>
      <w:r w:rsidR="00F56B4E">
        <w:rPr>
          <w:rFonts w:ascii="Times New Roman" w:hAnsi="Times New Roman" w:cs="Times New Roman"/>
          <w:sz w:val="24"/>
          <w:szCs w:val="24"/>
        </w:rPr>
        <w:t>-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257354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="00F56B4E">
        <w:rPr>
          <w:rFonts w:ascii="Times New Roman" w:hAnsi="Times New Roman" w:cs="Times New Roman"/>
          <w:sz w:val="24"/>
          <w:szCs w:val="24"/>
        </w:rPr>
        <w:t>-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="00076745">
        <w:rPr>
          <w:rFonts w:ascii="Times New Roman" w:hAnsi="Times New Roman" w:cs="Times New Roman"/>
          <w:sz w:val="24"/>
          <w:szCs w:val="24"/>
        </w:rPr>
        <w:t>comprovante de r</w:t>
      </w:r>
      <w:r w:rsidR="00C76786" w:rsidRPr="00F56B4E">
        <w:rPr>
          <w:rFonts w:ascii="Times New Roman" w:hAnsi="Times New Roman" w:cs="Times New Roman"/>
          <w:sz w:val="24"/>
          <w:szCs w:val="24"/>
        </w:rPr>
        <w:t>esidência, original e 1 (uma) fotocópia;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>X</w:t>
      </w:r>
      <w:r w:rsidR="00D14987">
        <w:rPr>
          <w:rFonts w:ascii="Times New Roman" w:hAnsi="Times New Roman" w:cs="Times New Roman"/>
          <w:sz w:val="24"/>
          <w:szCs w:val="24"/>
        </w:rPr>
        <w:t>V</w:t>
      </w:r>
      <w:r w:rsidR="00257354">
        <w:rPr>
          <w:rFonts w:ascii="Times New Roman" w:hAnsi="Times New Roman" w:cs="Times New Roman"/>
          <w:sz w:val="24"/>
          <w:szCs w:val="24"/>
        </w:rPr>
        <w:t>I</w:t>
      </w:r>
      <w:r w:rsidRPr="00F56B4E">
        <w:rPr>
          <w:rFonts w:ascii="Times New Roman" w:hAnsi="Times New Roman" w:cs="Times New Roman"/>
          <w:sz w:val="24"/>
          <w:szCs w:val="24"/>
        </w:rPr>
        <w:t>I - 1 (uma) fotografia 3x4;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257354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="00F56B4E">
        <w:rPr>
          <w:rFonts w:ascii="Times New Roman" w:hAnsi="Times New Roman" w:cs="Times New Roman"/>
          <w:sz w:val="24"/>
          <w:szCs w:val="24"/>
        </w:rPr>
        <w:t>-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Certidões Negativas expedidas pelo </w:t>
      </w:r>
      <w:r w:rsidR="00076745">
        <w:rPr>
          <w:rFonts w:ascii="Times New Roman" w:hAnsi="Times New Roman" w:cs="Times New Roman"/>
          <w:sz w:val="24"/>
          <w:szCs w:val="24"/>
        </w:rPr>
        <w:t>Cartório de D</w:t>
      </w:r>
      <w:r w:rsidR="00C76786" w:rsidRPr="00F56B4E">
        <w:rPr>
          <w:rFonts w:ascii="Times New Roman" w:hAnsi="Times New Roman" w:cs="Times New Roman"/>
          <w:sz w:val="24"/>
          <w:szCs w:val="24"/>
        </w:rPr>
        <w:t>istribuição Cível e Criminal do Fórum da Comarca de residência d</w:t>
      </w:r>
      <w:r w:rsidR="00076745">
        <w:rPr>
          <w:rFonts w:ascii="Times New Roman" w:hAnsi="Times New Roman" w:cs="Times New Roman"/>
          <w:sz w:val="24"/>
          <w:szCs w:val="24"/>
        </w:rPr>
        <w:t>a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candidat</w:t>
      </w:r>
      <w:r w:rsidR="00076745">
        <w:rPr>
          <w:rFonts w:ascii="Times New Roman" w:hAnsi="Times New Roman" w:cs="Times New Roman"/>
          <w:sz w:val="24"/>
          <w:szCs w:val="24"/>
        </w:rPr>
        <w:t>a d</w:t>
      </w:r>
      <w:r w:rsidR="00C76786" w:rsidRPr="00F56B4E">
        <w:rPr>
          <w:rFonts w:ascii="Times New Roman" w:hAnsi="Times New Roman" w:cs="Times New Roman"/>
          <w:sz w:val="24"/>
          <w:szCs w:val="24"/>
        </w:rPr>
        <w:t>o Estado de Rondônia ou da Unidade da Federação em que tenha residido nos últimos 5 (cinco) anos, original;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>X</w:t>
      </w:r>
      <w:r w:rsidR="00257354">
        <w:rPr>
          <w:rFonts w:ascii="Times New Roman" w:hAnsi="Times New Roman" w:cs="Times New Roman"/>
          <w:sz w:val="24"/>
          <w:szCs w:val="24"/>
        </w:rPr>
        <w:t>I</w:t>
      </w:r>
      <w:r w:rsidRPr="00F56B4E">
        <w:rPr>
          <w:rFonts w:ascii="Times New Roman" w:hAnsi="Times New Roman" w:cs="Times New Roman"/>
          <w:sz w:val="24"/>
          <w:szCs w:val="24"/>
        </w:rPr>
        <w:t>X - Certidão Negativa da Justiça Federal, dos últimos 5 (cinco) anos, original;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257354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="00F56B4E">
        <w:rPr>
          <w:rFonts w:ascii="Times New Roman" w:hAnsi="Times New Roman" w:cs="Times New Roman"/>
          <w:sz w:val="24"/>
          <w:szCs w:val="24"/>
        </w:rPr>
        <w:t>-</w:t>
      </w:r>
      <w:r w:rsidR="00076745">
        <w:rPr>
          <w:rFonts w:ascii="Times New Roman" w:hAnsi="Times New Roman" w:cs="Times New Roman"/>
          <w:sz w:val="24"/>
          <w:szCs w:val="24"/>
        </w:rPr>
        <w:t xml:space="preserve"> d</w:t>
      </w:r>
      <w:r w:rsidR="00C76786" w:rsidRPr="00F56B4E">
        <w:rPr>
          <w:rFonts w:ascii="Times New Roman" w:hAnsi="Times New Roman" w:cs="Times New Roman"/>
          <w:sz w:val="24"/>
          <w:szCs w:val="24"/>
        </w:rPr>
        <w:t>eclaração d</w:t>
      </w:r>
      <w:r w:rsidR="00076745">
        <w:rPr>
          <w:rFonts w:ascii="Times New Roman" w:hAnsi="Times New Roman" w:cs="Times New Roman"/>
          <w:sz w:val="24"/>
          <w:szCs w:val="24"/>
        </w:rPr>
        <w:t>a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candidat</w:t>
      </w:r>
      <w:r w:rsidR="00076745">
        <w:rPr>
          <w:rFonts w:ascii="Times New Roman" w:hAnsi="Times New Roman" w:cs="Times New Roman"/>
          <w:sz w:val="24"/>
          <w:szCs w:val="24"/>
        </w:rPr>
        <w:t>a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informando sobre a existência ou não de </w:t>
      </w:r>
      <w:r w:rsidR="00076745">
        <w:rPr>
          <w:rFonts w:ascii="Times New Roman" w:hAnsi="Times New Roman" w:cs="Times New Roman"/>
          <w:sz w:val="24"/>
          <w:szCs w:val="24"/>
        </w:rPr>
        <w:t>investigações criminais, a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ções </w:t>
      </w:r>
      <w:r w:rsidR="00076745">
        <w:rPr>
          <w:rFonts w:ascii="Times New Roman" w:hAnsi="Times New Roman" w:cs="Times New Roman"/>
          <w:sz w:val="24"/>
          <w:szCs w:val="24"/>
        </w:rPr>
        <w:t>c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íveis, </w:t>
      </w:r>
      <w:r w:rsidR="00076745">
        <w:rPr>
          <w:rFonts w:ascii="Times New Roman" w:hAnsi="Times New Roman" w:cs="Times New Roman"/>
          <w:sz w:val="24"/>
          <w:szCs w:val="24"/>
        </w:rPr>
        <w:t>p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enais ou </w:t>
      </w:r>
      <w:r w:rsidR="00076745">
        <w:rPr>
          <w:rFonts w:ascii="Times New Roman" w:hAnsi="Times New Roman" w:cs="Times New Roman"/>
          <w:sz w:val="24"/>
          <w:szCs w:val="24"/>
        </w:rPr>
        <w:t>processo a</w:t>
      </w:r>
      <w:r w:rsidR="00C76786" w:rsidRPr="00F56B4E">
        <w:rPr>
          <w:rFonts w:ascii="Times New Roman" w:hAnsi="Times New Roman" w:cs="Times New Roman"/>
          <w:sz w:val="24"/>
          <w:szCs w:val="24"/>
        </w:rPr>
        <w:t>dministrativo em que figure como indiciad</w:t>
      </w:r>
      <w:r w:rsidR="00076745">
        <w:rPr>
          <w:rFonts w:ascii="Times New Roman" w:hAnsi="Times New Roman" w:cs="Times New Roman"/>
          <w:sz w:val="24"/>
          <w:szCs w:val="24"/>
        </w:rPr>
        <w:t>a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ou parte, com firma reconhecida, (sujeit</w:t>
      </w:r>
      <w:r w:rsidR="00076745">
        <w:rPr>
          <w:rFonts w:ascii="Times New Roman" w:hAnsi="Times New Roman" w:cs="Times New Roman"/>
          <w:sz w:val="24"/>
          <w:szCs w:val="24"/>
        </w:rPr>
        <w:t>a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="00076745">
        <w:rPr>
          <w:rFonts w:ascii="Times New Roman" w:hAnsi="Times New Roman" w:cs="Times New Roman"/>
          <w:sz w:val="24"/>
          <w:szCs w:val="24"/>
        </w:rPr>
        <w:t>à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comprovaçã</w:t>
      </w:r>
      <w:r w:rsidR="00106D81">
        <w:rPr>
          <w:rFonts w:ascii="Times New Roman" w:hAnsi="Times New Roman" w:cs="Times New Roman"/>
          <w:sz w:val="24"/>
          <w:szCs w:val="24"/>
        </w:rPr>
        <w:t>o junto aos órgãos competentes);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257354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="00F56B4E">
        <w:rPr>
          <w:rFonts w:ascii="Times New Roman" w:hAnsi="Times New Roman" w:cs="Times New Roman"/>
          <w:sz w:val="24"/>
          <w:szCs w:val="24"/>
        </w:rPr>
        <w:t>-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="00076745">
        <w:rPr>
          <w:rFonts w:ascii="Times New Roman" w:hAnsi="Times New Roman" w:cs="Times New Roman"/>
          <w:sz w:val="24"/>
          <w:szCs w:val="24"/>
        </w:rPr>
        <w:t>d</w:t>
      </w:r>
      <w:r w:rsidR="00C76786" w:rsidRPr="00F56B4E">
        <w:rPr>
          <w:rFonts w:ascii="Times New Roman" w:hAnsi="Times New Roman" w:cs="Times New Roman"/>
          <w:sz w:val="24"/>
          <w:szCs w:val="24"/>
        </w:rPr>
        <w:t>eclaração d</w:t>
      </w:r>
      <w:r w:rsidR="00076745">
        <w:rPr>
          <w:rFonts w:ascii="Times New Roman" w:hAnsi="Times New Roman" w:cs="Times New Roman"/>
          <w:sz w:val="24"/>
          <w:szCs w:val="24"/>
        </w:rPr>
        <w:t>a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candidat</w:t>
      </w:r>
      <w:r w:rsidR="00076745">
        <w:rPr>
          <w:rFonts w:ascii="Times New Roman" w:hAnsi="Times New Roman" w:cs="Times New Roman"/>
          <w:sz w:val="24"/>
          <w:szCs w:val="24"/>
        </w:rPr>
        <w:t>a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de existência ou não de demissão por justa causa ou a bem do serviço público, com firma reconhecida (sujeit</w:t>
      </w:r>
      <w:r w:rsidR="00076745">
        <w:rPr>
          <w:rFonts w:ascii="Times New Roman" w:hAnsi="Times New Roman" w:cs="Times New Roman"/>
          <w:sz w:val="24"/>
          <w:szCs w:val="24"/>
        </w:rPr>
        <w:t>a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à comprovação junto aos órgãos competentes);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257354" w:rsidP="000767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II </w:t>
      </w:r>
      <w:r w:rsidR="00F56B4E">
        <w:rPr>
          <w:rFonts w:ascii="Times New Roman" w:hAnsi="Times New Roman" w:cs="Times New Roman"/>
          <w:sz w:val="24"/>
          <w:szCs w:val="24"/>
        </w:rPr>
        <w:t>-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Carteira Nacional de Habilitação</w:t>
      </w:r>
      <w:r w:rsidR="00076745">
        <w:rPr>
          <w:rFonts w:ascii="Times New Roman" w:hAnsi="Times New Roman" w:cs="Times New Roman"/>
          <w:sz w:val="24"/>
          <w:szCs w:val="24"/>
        </w:rPr>
        <w:t xml:space="preserve"> - CNH,</w:t>
      </w:r>
      <w:r w:rsidR="00106D81">
        <w:rPr>
          <w:rFonts w:ascii="Times New Roman" w:hAnsi="Times New Roman" w:cs="Times New Roman"/>
          <w:sz w:val="24"/>
          <w:szCs w:val="24"/>
        </w:rPr>
        <w:t xml:space="preserve"> c</w:t>
      </w:r>
      <w:r w:rsidR="00076745">
        <w:rPr>
          <w:rFonts w:ascii="Times New Roman" w:hAnsi="Times New Roman" w:cs="Times New Roman"/>
          <w:sz w:val="24"/>
          <w:szCs w:val="24"/>
        </w:rPr>
        <w:t>ategoria “E”</w:t>
      </w:r>
      <w:r w:rsidR="00C76786" w:rsidRPr="00F56B4E">
        <w:rPr>
          <w:rFonts w:ascii="Times New Roman" w:hAnsi="Times New Roman" w:cs="Times New Roman"/>
          <w:sz w:val="24"/>
          <w:szCs w:val="24"/>
        </w:rPr>
        <w:t xml:space="preserve"> para os candidatos ao cargo de Motorista;</w:t>
      </w:r>
      <w:r w:rsidR="00076745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C76786" w:rsidRPr="00F56B4E" w:rsidRDefault="00C76786" w:rsidP="000767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0767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>XXI</w:t>
      </w:r>
      <w:r w:rsidR="00257354">
        <w:rPr>
          <w:rFonts w:ascii="Times New Roman" w:hAnsi="Times New Roman" w:cs="Times New Roman"/>
          <w:sz w:val="24"/>
          <w:szCs w:val="24"/>
        </w:rPr>
        <w:t>II</w:t>
      </w:r>
      <w:r w:rsidRPr="00F56B4E">
        <w:rPr>
          <w:rFonts w:ascii="Times New Roman" w:hAnsi="Times New Roman" w:cs="Times New Roman"/>
          <w:sz w:val="24"/>
          <w:szCs w:val="24"/>
        </w:rPr>
        <w:t xml:space="preserve"> </w:t>
      </w:r>
      <w:r w:rsidR="00F56B4E">
        <w:rPr>
          <w:rFonts w:ascii="Times New Roman" w:hAnsi="Times New Roman" w:cs="Times New Roman"/>
          <w:sz w:val="24"/>
          <w:szCs w:val="24"/>
        </w:rPr>
        <w:t>-</w:t>
      </w:r>
      <w:r w:rsidRPr="00F56B4E">
        <w:rPr>
          <w:rFonts w:ascii="Times New Roman" w:hAnsi="Times New Roman" w:cs="Times New Roman"/>
          <w:sz w:val="24"/>
          <w:szCs w:val="24"/>
        </w:rPr>
        <w:t xml:space="preserve"> Registro no Conselho de Classe equivalente, </w:t>
      </w:r>
      <w:r w:rsidR="00076745" w:rsidRPr="00F56B4E">
        <w:rPr>
          <w:rFonts w:ascii="Times New Roman" w:hAnsi="Times New Roman" w:cs="Times New Roman"/>
          <w:sz w:val="24"/>
          <w:szCs w:val="24"/>
        </w:rPr>
        <w:t xml:space="preserve">exceto para os cargos cuja legislação não exija </w:t>
      </w:r>
      <w:r w:rsidRPr="00F56B4E">
        <w:rPr>
          <w:rFonts w:ascii="Times New Roman" w:hAnsi="Times New Roman" w:cs="Times New Roman"/>
          <w:sz w:val="24"/>
          <w:szCs w:val="24"/>
        </w:rPr>
        <w:t xml:space="preserve">1 </w:t>
      </w:r>
      <w:r w:rsidR="00076745">
        <w:rPr>
          <w:rFonts w:ascii="Times New Roman" w:hAnsi="Times New Roman" w:cs="Times New Roman"/>
          <w:sz w:val="24"/>
          <w:szCs w:val="24"/>
        </w:rPr>
        <w:t>(uma) fotocópia autenticada em Cartório</w:t>
      </w:r>
      <w:r w:rsidRPr="00F56B4E">
        <w:rPr>
          <w:rFonts w:ascii="Times New Roman" w:hAnsi="Times New Roman" w:cs="Times New Roman"/>
          <w:sz w:val="24"/>
          <w:szCs w:val="24"/>
        </w:rPr>
        <w:t>.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lastRenderedPageBreak/>
        <w:t>Art. 3º. A posse d</w:t>
      </w:r>
      <w:r w:rsidR="00076745">
        <w:rPr>
          <w:rFonts w:ascii="Times New Roman" w:hAnsi="Times New Roman" w:cs="Times New Roman"/>
          <w:sz w:val="24"/>
          <w:szCs w:val="24"/>
        </w:rPr>
        <w:t>a</w:t>
      </w:r>
      <w:r w:rsidRPr="00F56B4E">
        <w:rPr>
          <w:rFonts w:ascii="Times New Roman" w:hAnsi="Times New Roman" w:cs="Times New Roman"/>
          <w:sz w:val="24"/>
          <w:szCs w:val="24"/>
        </w:rPr>
        <w:t xml:space="preserve"> candidat</w:t>
      </w:r>
      <w:r w:rsidR="00076745">
        <w:rPr>
          <w:rFonts w:ascii="Times New Roman" w:hAnsi="Times New Roman" w:cs="Times New Roman"/>
          <w:sz w:val="24"/>
          <w:szCs w:val="24"/>
        </w:rPr>
        <w:t>a</w:t>
      </w:r>
      <w:r w:rsidRPr="00F56B4E">
        <w:rPr>
          <w:rFonts w:ascii="Times New Roman" w:hAnsi="Times New Roman" w:cs="Times New Roman"/>
          <w:sz w:val="24"/>
          <w:szCs w:val="24"/>
        </w:rPr>
        <w:t xml:space="preserve"> efetivar-se-á após apresentação dos documentos referidos no artigo </w:t>
      </w:r>
      <w:r w:rsidR="00076745">
        <w:rPr>
          <w:rFonts w:ascii="Times New Roman" w:hAnsi="Times New Roman" w:cs="Times New Roman"/>
          <w:sz w:val="24"/>
          <w:szCs w:val="24"/>
        </w:rPr>
        <w:t>anterior e</w:t>
      </w:r>
      <w:r w:rsidRPr="00F56B4E">
        <w:rPr>
          <w:rFonts w:ascii="Times New Roman" w:hAnsi="Times New Roman" w:cs="Times New Roman"/>
          <w:sz w:val="24"/>
          <w:szCs w:val="24"/>
        </w:rPr>
        <w:t xml:space="preserve"> dentro do prazo</w:t>
      </w:r>
      <w:r w:rsidR="00076745">
        <w:rPr>
          <w:rFonts w:ascii="Times New Roman" w:hAnsi="Times New Roman" w:cs="Times New Roman"/>
          <w:sz w:val="24"/>
          <w:szCs w:val="24"/>
        </w:rPr>
        <w:t xml:space="preserve"> disposto no § 1º, do artigo 17 da Lei Complementar nº</w:t>
      </w:r>
      <w:r w:rsidRPr="00F56B4E">
        <w:rPr>
          <w:rFonts w:ascii="Times New Roman" w:hAnsi="Times New Roman" w:cs="Times New Roman"/>
          <w:sz w:val="24"/>
          <w:szCs w:val="24"/>
        </w:rPr>
        <w:t xml:space="preserve"> 68, de 9 de dezembro de 1992, ou seja, de 30 (trinta) dias a contar da data da publicação deste Decreto no Diário Oficial do Estado de Rondônia.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>Art. 4º. Fica sem efeito a nomeação d</w:t>
      </w:r>
      <w:r w:rsidR="00076745">
        <w:rPr>
          <w:rFonts w:ascii="Times New Roman" w:hAnsi="Times New Roman" w:cs="Times New Roman"/>
          <w:sz w:val="24"/>
          <w:szCs w:val="24"/>
        </w:rPr>
        <w:t>a</w:t>
      </w:r>
      <w:r w:rsidRPr="00F56B4E">
        <w:rPr>
          <w:rFonts w:ascii="Times New Roman" w:hAnsi="Times New Roman" w:cs="Times New Roman"/>
          <w:sz w:val="24"/>
          <w:szCs w:val="24"/>
        </w:rPr>
        <w:t xml:space="preserve"> candidat</w:t>
      </w:r>
      <w:r w:rsidR="00076745">
        <w:rPr>
          <w:rFonts w:ascii="Times New Roman" w:hAnsi="Times New Roman" w:cs="Times New Roman"/>
          <w:sz w:val="24"/>
          <w:szCs w:val="24"/>
        </w:rPr>
        <w:t>a se esta</w:t>
      </w:r>
      <w:r w:rsidRPr="00F56B4E">
        <w:rPr>
          <w:rFonts w:ascii="Times New Roman" w:hAnsi="Times New Roman" w:cs="Times New Roman"/>
          <w:sz w:val="24"/>
          <w:szCs w:val="24"/>
        </w:rPr>
        <w:t xml:space="preserve"> não apresentar os doc</w:t>
      </w:r>
      <w:r w:rsidR="00076745">
        <w:rPr>
          <w:rFonts w:ascii="Times New Roman" w:hAnsi="Times New Roman" w:cs="Times New Roman"/>
          <w:sz w:val="24"/>
          <w:szCs w:val="24"/>
        </w:rPr>
        <w:t>umentos constantes do artigo 2º</w:t>
      </w:r>
      <w:r w:rsidRPr="00F56B4E">
        <w:rPr>
          <w:rFonts w:ascii="Times New Roman" w:hAnsi="Times New Roman" w:cs="Times New Roman"/>
          <w:sz w:val="24"/>
          <w:szCs w:val="24"/>
        </w:rPr>
        <w:t xml:space="preserve"> deste Decreto, ou </w:t>
      </w:r>
      <w:r w:rsidR="00076745">
        <w:rPr>
          <w:rFonts w:ascii="Times New Roman" w:hAnsi="Times New Roman" w:cs="Times New Roman"/>
          <w:sz w:val="24"/>
          <w:szCs w:val="24"/>
        </w:rPr>
        <w:t xml:space="preserve">se </w:t>
      </w:r>
      <w:r w:rsidRPr="00F56B4E">
        <w:rPr>
          <w:rFonts w:ascii="Times New Roman" w:hAnsi="Times New Roman" w:cs="Times New Roman"/>
          <w:sz w:val="24"/>
          <w:szCs w:val="24"/>
        </w:rPr>
        <w:t>tomar posse e não entrar em efetivo exercício no prazo de 30 (trinta) dias, salvo por motivo justificado previamente nos termos da Lei.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>Art. 5</w:t>
      </w:r>
      <w:r w:rsidR="00F56B4E">
        <w:rPr>
          <w:rFonts w:ascii="Times New Roman" w:hAnsi="Times New Roman" w:cs="Times New Roman"/>
          <w:sz w:val="24"/>
          <w:szCs w:val="24"/>
        </w:rPr>
        <w:t>º.</w:t>
      </w:r>
      <w:r w:rsidRPr="00F56B4E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110F52">
        <w:rPr>
          <w:rFonts w:ascii="Times New Roman" w:hAnsi="Times New Roman" w:cs="Times New Roman"/>
          <w:sz w:val="24"/>
          <w:szCs w:val="24"/>
        </w:rPr>
        <w:t xml:space="preserve"> 1° </w:t>
      </w:r>
      <w:r w:rsidR="00F22F57">
        <w:rPr>
          <w:rFonts w:ascii="Times New Roman" w:hAnsi="Times New Roman" w:cs="Times New Roman"/>
          <w:sz w:val="24"/>
          <w:szCs w:val="24"/>
        </w:rPr>
        <w:t>de março</w:t>
      </w:r>
      <w:r w:rsidR="00F56B4E">
        <w:rPr>
          <w:rFonts w:ascii="Times New Roman" w:hAnsi="Times New Roman" w:cs="Times New Roman"/>
          <w:sz w:val="24"/>
          <w:szCs w:val="24"/>
        </w:rPr>
        <w:t xml:space="preserve"> </w:t>
      </w:r>
      <w:r w:rsidRPr="00F56B4E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786" w:rsidRPr="00F56B4E" w:rsidRDefault="00C76786" w:rsidP="00C7678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56B4E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C76786" w:rsidRPr="00F56B4E" w:rsidRDefault="00C76786" w:rsidP="00C7678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56B4E">
        <w:rPr>
          <w:rFonts w:ascii="Times New Roman" w:hAnsi="Times New Roman" w:cs="Times New Roman"/>
          <w:sz w:val="24"/>
          <w:szCs w:val="24"/>
        </w:rPr>
        <w:t>Governador</w:t>
      </w:r>
    </w:p>
    <w:p w:rsidR="00861609" w:rsidRPr="00F56B4E" w:rsidRDefault="00861609">
      <w:pPr>
        <w:rPr>
          <w:rFonts w:ascii="Times New Roman" w:hAnsi="Times New Roman" w:cs="Times New Roman"/>
          <w:sz w:val="24"/>
          <w:szCs w:val="24"/>
        </w:rPr>
      </w:pPr>
    </w:p>
    <w:sectPr w:rsidR="00861609" w:rsidRPr="00F56B4E" w:rsidSect="00237D39">
      <w:headerReference w:type="default" r:id="rId7"/>
      <w:footerReference w:type="default" r:id="rId8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39" w:rsidRDefault="00237D39" w:rsidP="00237D39">
      <w:pPr>
        <w:spacing w:after="0" w:line="240" w:lineRule="auto"/>
      </w:pPr>
      <w:r>
        <w:separator/>
      </w:r>
    </w:p>
  </w:endnote>
  <w:endnote w:type="continuationSeparator" w:id="0">
    <w:p w:rsidR="00237D39" w:rsidRDefault="00237D39" w:rsidP="0023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936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76745" w:rsidRPr="00076745" w:rsidRDefault="00076745">
        <w:pPr>
          <w:pStyle w:val="Rodap"/>
          <w:jc w:val="right"/>
          <w:rPr>
            <w:rFonts w:ascii="Times New Roman" w:hAnsi="Times New Roman" w:cs="Times New Roman"/>
          </w:rPr>
        </w:pPr>
        <w:r w:rsidRPr="00076745">
          <w:rPr>
            <w:rFonts w:ascii="Times New Roman" w:hAnsi="Times New Roman" w:cs="Times New Roman"/>
          </w:rPr>
          <w:fldChar w:fldCharType="begin"/>
        </w:r>
        <w:r w:rsidRPr="00076745">
          <w:rPr>
            <w:rFonts w:ascii="Times New Roman" w:hAnsi="Times New Roman" w:cs="Times New Roman"/>
          </w:rPr>
          <w:instrText>PAGE   \* MERGEFORMAT</w:instrText>
        </w:r>
        <w:r w:rsidRPr="00076745">
          <w:rPr>
            <w:rFonts w:ascii="Times New Roman" w:hAnsi="Times New Roman" w:cs="Times New Roman"/>
          </w:rPr>
          <w:fldChar w:fldCharType="separate"/>
        </w:r>
        <w:r w:rsidR="00110F52">
          <w:rPr>
            <w:rFonts w:ascii="Times New Roman" w:hAnsi="Times New Roman" w:cs="Times New Roman"/>
            <w:noProof/>
          </w:rPr>
          <w:t>1</w:t>
        </w:r>
        <w:r w:rsidRPr="0007674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39" w:rsidRDefault="00237D39" w:rsidP="00237D39">
      <w:pPr>
        <w:spacing w:after="0" w:line="240" w:lineRule="auto"/>
      </w:pPr>
      <w:r>
        <w:separator/>
      </w:r>
    </w:p>
  </w:footnote>
  <w:footnote w:type="continuationSeparator" w:id="0">
    <w:p w:rsidR="00237D39" w:rsidRDefault="00237D39" w:rsidP="0023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D39" w:rsidRPr="00F248FC" w:rsidRDefault="00237D39" w:rsidP="00237D39">
    <w:pPr>
      <w:tabs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F248FC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3891591" r:id="rId2"/>
      </w:object>
    </w:r>
  </w:p>
  <w:p w:rsidR="00237D39" w:rsidRPr="00F248FC" w:rsidRDefault="00237D39" w:rsidP="00237D39">
    <w:pPr>
      <w:widowControl w:val="0"/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F248FC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237D39" w:rsidRPr="00F248FC" w:rsidRDefault="00237D39" w:rsidP="00237D3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</w:rPr>
    </w:pPr>
    <w:r w:rsidRPr="00F248FC">
      <w:rPr>
        <w:rFonts w:ascii="Times New Roman" w:eastAsia="Times New Roman" w:hAnsi="Times New Roman" w:cs="Times New Roman"/>
        <w:b/>
        <w:sz w:val="24"/>
      </w:rPr>
      <w:t>GOVERNADORIA</w:t>
    </w:r>
  </w:p>
  <w:p w:rsidR="00237D39" w:rsidRDefault="00237D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86"/>
    <w:rsid w:val="00076745"/>
    <w:rsid w:val="00106D81"/>
    <w:rsid w:val="00110F52"/>
    <w:rsid w:val="001F4738"/>
    <w:rsid w:val="00237D39"/>
    <w:rsid w:val="00257354"/>
    <w:rsid w:val="003C542C"/>
    <w:rsid w:val="00774AAA"/>
    <w:rsid w:val="00861609"/>
    <w:rsid w:val="009C4C81"/>
    <w:rsid w:val="00B619EF"/>
    <w:rsid w:val="00C76786"/>
    <w:rsid w:val="00D14987"/>
    <w:rsid w:val="00EE40AE"/>
    <w:rsid w:val="00F22F57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00B8D245-0028-4715-A9A8-6535E22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7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6786"/>
    <w:rPr>
      <w:b/>
      <w:bCs/>
    </w:rPr>
  </w:style>
  <w:style w:type="paragraph" w:customStyle="1" w:styleId="textocentralizado">
    <w:name w:val="texto_centralizado"/>
    <w:basedOn w:val="Normal"/>
    <w:rsid w:val="00C7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7678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37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D39"/>
  </w:style>
  <w:style w:type="paragraph" w:styleId="Rodap">
    <w:name w:val="footer"/>
    <w:basedOn w:val="Normal"/>
    <w:link w:val="RodapChar"/>
    <w:uiPriority w:val="99"/>
    <w:unhideWhenUsed/>
    <w:rsid w:val="00237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2893-2A17-4CD9-9819-4E63C3D3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897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10</cp:revision>
  <dcterms:created xsi:type="dcterms:W3CDTF">2019-02-27T11:33:00Z</dcterms:created>
  <dcterms:modified xsi:type="dcterms:W3CDTF">2019-03-12T14:27:00Z</dcterms:modified>
</cp:coreProperties>
</file>