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B1" w:rsidRPr="00661C7C" w:rsidRDefault="00D64AB1" w:rsidP="00D249E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61C7C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C36B38">
        <w:rPr>
          <w:rFonts w:ascii="Times New Roman" w:hAnsi="Times New Roman" w:cs="Times New Roman"/>
          <w:sz w:val="24"/>
          <w:szCs w:val="24"/>
          <w:lang w:eastAsia="pt-BR"/>
        </w:rPr>
        <w:t>23.637</w:t>
      </w:r>
      <w:r w:rsidRPr="00661C7C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36B38">
        <w:rPr>
          <w:rFonts w:ascii="Times New Roman" w:hAnsi="Times New Roman" w:cs="Times New Roman"/>
          <w:sz w:val="24"/>
          <w:szCs w:val="24"/>
          <w:lang w:eastAsia="pt-BR"/>
        </w:rPr>
        <w:t xml:space="preserve"> 7 </w:t>
      </w:r>
      <w:r w:rsidRPr="00661C7C">
        <w:rPr>
          <w:rFonts w:ascii="Times New Roman" w:hAnsi="Times New Roman" w:cs="Times New Roman"/>
          <w:sz w:val="24"/>
          <w:szCs w:val="24"/>
          <w:lang w:eastAsia="pt-BR"/>
        </w:rPr>
        <w:t>DE FEVEREIRO DE 2019.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Cede Praças da Polícia Militar do Estado de Rondônia e dá outras providências.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1C7C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do Estado, </w:t>
      </w:r>
    </w:p>
    <w:p w:rsidR="00D64AB1" w:rsidRPr="00661C7C" w:rsidRDefault="00D64AB1" w:rsidP="00D772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772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61C7C">
        <w:rPr>
          <w:rFonts w:ascii="Times New Roman" w:hAnsi="Times New Roman" w:cs="Times New Roman"/>
          <w:sz w:val="24"/>
          <w:szCs w:val="24"/>
        </w:rPr>
        <w:t>:</w:t>
      </w:r>
    </w:p>
    <w:p w:rsidR="00D64AB1" w:rsidRPr="00661C7C" w:rsidRDefault="00D64AB1" w:rsidP="00D772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61C7C">
        <w:rPr>
          <w:rFonts w:ascii="Times New Roman" w:hAnsi="Times New Roman" w:cs="Times New Roman"/>
          <w:sz w:val="24"/>
          <w:szCs w:val="24"/>
        </w:rPr>
        <w:t>Art. 1º. Ficam os Policiais Militares</w:t>
      </w:r>
      <w:r w:rsidR="00A52054">
        <w:rPr>
          <w:rFonts w:ascii="Times New Roman" w:hAnsi="Times New Roman" w:cs="Times New Roman"/>
          <w:sz w:val="24"/>
          <w:szCs w:val="24"/>
        </w:rPr>
        <w:t>,</w:t>
      </w:r>
      <w:r w:rsidRPr="00661C7C">
        <w:rPr>
          <w:rFonts w:ascii="Times New Roman" w:hAnsi="Times New Roman" w:cs="Times New Roman"/>
          <w:sz w:val="24"/>
          <w:szCs w:val="24"/>
        </w:rPr>
        <w:t xml:space="preserve"> abaixo relacionados, cedidos à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</w:rPr>
        <w:t>Casa Militar do Estado de Rondônia, com ônus para o Órgão de origem</w:t>
      </w:r>
      <w:r w:rsidR="009B4B7E" w:rsidRPr="00661C7C">
        <w:rPr>
          <w:rFonts w:ascii="Times New Roman" w:hAnsi="Times New Roman" w:cs="Times New Roman"/>
          <w:sz w:val="24"/>
          <w:szCs w:val="24"/>
        </w:rPr>
        <w:t>, n</w:t>
      </w:r>
      <w:r w:rsidRPr="00661C7C">
        <w:rPr>
          <w:rFonts w:ascii="Times New Roman" w:hAnsi="Times New Roman" w:cs="Times New Roman"/>
          <w:sz w:val="24"/>
          <w:szCs w:val="24"/>
        </w:rPr>
        <w:t>o período de 4 de fevereiro a 31 de dezembro de 2019,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</w:t>
      </w:r>
      <w:r w:rsidRPr="00661C7C">
        <w:rPr>
          <w:rFonts w:ascii="Times New Roman" w:hAnsi="Times New Roman" w:cs="Times New Roman"/>
          <w:sz w:val="24"/>
          <w:szCs w:val="24"/>
          <w:lang w:eastAsia="pt-BR"/>
        </w:rPr>
        <w:t>conforme artigo 46 da Lei nº 4.302, de 25 de junho de 2018: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I -</w:t>
      </w:r>
      <w:r w:rsidR="00D64AB1" w:rsidRPr="00661C7C">
        <w:rPr>
          <w:rFonts w:ascii="Times New Roman" w:hAnsi="Times New Roman" w:cs="Times New Roman"/>
          <w:sz w:val="24"/>
          <w:szCs w:val="24"/>
        </w:rPr>
        <w:t>1º SGT PM RE 09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238-0 FABIANE PEREIRA DA SILVA; 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II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1º SGT PM RE 05297-4 </w:t>
      </w:r>
      <w:r w:rsidR="00D64AB1" w:rsidRPr="00661C7C">
        <w:rPr>
          <w:rFonts w:ascii="Times New Roman" w:hAnsi="Times New Roman" w:cs="Times New Roman"/>
          <w:sz w:val="24"/>
          <w:szCs w:val="24"/>
        </w:rPr>
        <w:t>LAERCIO FERRAZ DE SOUZA;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III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2º SGT PM RE 07613-3 </w:t>
      </w:r>
      <w:r w:rsidR="00D64AB1" w:rsidRPr="00661C7C">
        <w:rPr>
          <w:rFonts w:ascii="Times New Roman" w:hAnsi="Times New Roman" w:cs="Times New Roman"/>
          <w:sz w:val="24"/>
          <w:szCs w:val="24"/>
        </w:rPr>
        <w:t>GILBERTO NERY INFANTE; 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IV - </w:t>
      </w:r>
      <w:r w:rsidR="00D64AB1" w:rsidRPr="00661C7C">
        <w:rPr>
          <w:rFonts w:ascii="Times New Roman" w:hAnsi="Times New Roman" w:cs="Times New Roman"/>
          <w:sz w:val="24"/>
          <w:szCs w:val="24"/>
        </w:rPr>
        <w:t xml:space="preserve">2º SGT PM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RE 059415 PAULO ROGERIO AMORIM; 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V -</w:t>
      </w:r>
      <w:r w:rsidR="00D64AB1" w:rsidRPr="00661C7C">
        <w:rPr>
          <w:rFonts w:ascii="Times New Roman" w:hAnsi="Times New Roman" w:cs="Times New Roman"/>
          <w:sz w:val="24"/>
          <w:szCs w:val="24"/>
        </w:rPr>
        <w:t>2º SGT PM RE 05602-3 FRANCISCO SEVERIANO FILHO;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VI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3º SGT PM RE 06879-1 </w:t>
      </w:r>
      <w:r w:rsidR="00D64AB1" w:rsidRPr="00661C7C">
        <w:rPr>
          <w:rFonts w:ascii="Times New Roman" w:hAnsi="Times New Roman" w:cs="Times New Roman"/>
          <w:sz w:val="24"/>
          <w:szCs w:val="24"/>
        </w:rPr>
        <w:t>FRANCISCO DE OLIVEIRA JUNIOR;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VII -</w:t>
      </w:r>
      <w:r w:rsidR="00D64AB1" w:rsidRPr="00661C7C">
        <w:rPr>
          <w:rFonts w:ascii="Times New Roman" w:hAnsi="Times New Roman" w:cs="Times New Roman"/>
          <w:sz w:val="24"/>
          <w:szCs w:val="24"/>
        </w:rPr>
        <w:t>3° SGT PM RE 06213-7 LEOMA GONCALVES DA COSTA;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VIII - </w:t>
      </w:r>
      <w:r w:rsidR="00D64AB1" w:rsidRPr="00661C7C">
        <w:rPr>
          <w:rFonts w:ascii="Times New Roman" w:hAnsi="Times New Roman" w:cs="Times New Roman"/>
          <w:sz w:val="24"/>
          <w:szCs w:val="24"/>
        </w:rPr>
        <w:t>3º SGT PM RE 08577-9 JUNIOR LIMA MACIEL;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IX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3º SGT PM RE 06836-3 </w:t>
      </w:r>
      <w:r w:rsidR="00D64AB1" w:rsidRPr="00661C7C">
        <w:rPr>
          <w:rFonts w:ascii="Times New Roman" w:hAnsi="Times New Roman" w:cs="Times New Roman"/>
          <w:sz w:val="24"/>
          <w:szCs w:val="24"/>
        </w:rPr>
        <w:t>ELIONES VITURINO DIAS;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3º SGT PM RE 06094-5 </w:t>
      </w:r>
      <w:r w:rsidR="00D64AB1" w:rsidRPr="00661C7C">
        <w:rPr>
          <w:rFonts w:ascii="Times New Roman" w:hAnsi="Times New Roman" w:cs="Times New Roman"/>
          <w:sz w:val="24"/>
          <w:szCs w:val="24"/>
        </w:rPr>
        <w:t>RIVELINO GOMES DE OLIVEIRA;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XI - </w:t>
      </w:r>
      <w:r w:rsidR="00D64AB1" w:rsidRPr="00661C7C">
        <w:rPr>
          <w:rFonts w:ascii="Times New Roman" w:hAnsi="Times New Roman" w:cs="Times New Roman"/>
          <w:sz w:val="24"/>
          <w:szCs w:val="24"/>
        </w:rPr>
        <w:t>3º SGT PM RE 06717-5 ADAILTON AZEVEDO DE OLIVEIRA;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XII - </w:t>
      </w:r>
      <w:r w:rsidR="00D64AB1" w:rsidRPr="00661C7C">
        <w:rPr>
          <w:rFonts w:ascii="Times New Roman" w:hAnsi="Times New Roman" w:cs="Times New Roman"/>
          <w:sz w:val="24"/>
          <w:szCs w:val="24"/>
        </w:rPr>
        <w:t>3º SGT PM RE 07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503-1 TATIANA RIBEIRO DE MATOS; 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XIII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3º SGT PM 06069-9 </w:t>
      </w:r>
      <w:r w:rsidR="00D64AB1" w:rsidRPr="00661C7C">
        <w:rPr>
          <w:rFonts w:ascii="Times New Roman" w:hAnsi="Times New Roman" w:cs="Times New Roman"/>
          <w:sz w:val="24"/>
          <w:szCs w:val="24"/>
        </w:rPr>
        <w:t>RUBRESSON INOCENCIO DE SOUZA;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XIV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CB PM RE 09438-9 </w:t>
      </w:r>
      <w:r w:rsidR="00D64AB1" w:rsidRPr="00661C7C">
        <w:rPr>
          <w:rFonts w:ascii="Times New Roman" w:hAnsi="Times New Roman" w:cs="Times New Roman"/>
          <w:sz w:val="24"/>
          <w:szCs w:val="24"/>
        </w:rPr>
        <w:t>MARIA EDILENE MIRANDA DOS SANTOS;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XV - </w:t>
      </w:r>
      <w:r w:rsidR="00D64AB1" w:rsidRPr="00661C7C">
        <w:rPr>
          <w:rFonts w:ascii="Times New Roman" w:hAnsi="Times New Roman" w:cs="Times New Roman"/>
          <w:sz w:val="24"/>
          <w:szCs w:val="24"/>
        </w:rPr>
        <w:t>CB PM RE 08879-9 DEIVIDSON CAVALCANTE SEIXAS;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XVI - </w:t>
      </w:r>
      <w:r w:rsidR="00D64AB1" w:rsidRPr="00661C7C">
        <w:rPr>
          <w:rFonts w:ascii="Times New Roman" w:hAnsi="Times New Roman" w:cs="Times New Roman"/>
          <w:sz w:val="24"/>
          <w:szCs w:val="24"/>
        </w:rPr>
        <w:t>CB PM RE 09412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-2 </w:t>
      </w:r>
      <w:r w:rsidR="00D64AB1" w:rsidRPr="00661C7C">
        <w:rPr>
          <w:rFonts w:ascii="Times New Roman" w:hAnsi="Times New Roman" w:cs="Times New Roman"/>
          <w:sz w:val="24"/>
          <w:szCs w:val="24"/>
        </w:rPr>
        <w:t>FERNANDA ODINEIA LISBOA VERGOTTI;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XVII - </w:t>
      </w:r>
      <w:r w:rsidR="00AF2471" w:rsidRPr="00661C7C">
        <w:rPr>
          <w:rFonts w:ascii="Times New Roman" w:hAnsi="Times New Roman" w:cs="Times New Roman"/>
          <w:sz w:val="24"/>
          <w:szCs w:val="24"/>
        </w:rPr>
        <w:t xml:space="preserve">SD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PM RE 09541-1 </w:t>
      </w:r>
      <w:r w:rsidR="00D64AB1" w:rsidRPr="00661C7C">
        <w:rPr>
          <w:rFonts w:ascii="Times New Roman" w:hAnsi="Times New Roman" w:cs="Times New Roman"/>
          <w:sz w:val="24"/>
          <w:szCs w:val="24"/>
        </w:rPr>
        <w:t>JOILSON DE SOUZA CASTRO; e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71" w:rsidRPr="00661C7C" w:rsidRDefault="00F73FB5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XVIII - 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SD PM RE 09606-4 ROSIMEIRE </w:t>
      </w:r>
      <w:r w:rsidR="00D64AB1" w:rsidRPr="00661C7C">
        <w:rPr>
          <w:rFonts w:ascii="Times New Roman" w:hAnsi="Times New Roman" w:cs="Times New Roman"/>
          <w:sz w:val="24"/>
          <w:szCs w:val="24"/>
        </w:rPr>
        <w:t>DE ALMEIDA SILVA.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1C7C">
        <w:rPr>
          <w:rFonts w:ascii="Times New Roman" w:hAnsi="Times New Roman" w:cs="Times New Roman"/>
          <w:spacing w:val="-8"/>
          <w:sz w:val="24"/>
          <w:szCs w:val="24"/>
        </w:rPr>
        <w:lastRenderedPageBreak/>
        <w:t>Art. 2º. Ficam os militares agregados ao Quadro de Praças da Polícia Militar do Estado de Rondônia - QOPM</w:t>
      </w:r>
      <w:r w:rsidR="00D249E2" w:rsidRPr="00661C7C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661C7C">
        <w:rPr>
          <w:rFonts w:ascii="Times New Roman" w:hAnsi="Times New Roman" w:cs="Times New Roman"/>
          <w:spacing w:val="-8"/>
          <w:sz w:val="24"/>
          <w:szCs w:val="24"/>
        </w:rPr>
        <w:t>por passarem a exercer função de natureza policial-militar na Casa Militar do Estado de Rondônia, a co</w:t>
      </w:r>
      <w:r w:rsidR="00D249E2" w:rsidRPr="00661C7C">
        <w:rPr>
          <w:rFonts w:ascii="Times New Roman" w:hAnsi="Times New Roman" w:cs="Times New Roman"/>
          <w:spacing w:val="-8"/>
          <w:sz w:val="24"/>
          <w:szCs w:val="24"/>
        </w:rPr>
        <w:t xml:space="preserve">ntar da mesma data da cedência, </w:t>
      </w:r>
      <w:r w:rsidRPr="00661C7C">
        <w:rPr>
          <w:rFonts w:ascii="Times New Roman" w:hAnsi="Times New Roman" w:cs="Times New Roman"/>
          <w:spacing w:val="-8"/>
          <w:sz w:val="24"/>
          <w:szCs w:val="24"/>
        </w:rPr>
        <w:t xml:space="preserve">de acordo com </w:t>
      </w:r>
      <w:r w:rsidR="00D249E2" w:rsidRPr="00661C7C">
        <w:rPr>
          <w:rFonts w:ascii="Times New Roman" w:hAnsi="Times New Roman" w:cs="Times New Roman"/>
          <w:spacing w:val="-8"/>
          <w:sz w:val="24"/>
          <w:szCs w:val="24"/>
          <w:lang w:eastAsia="pt-BR"/>
        </w:rPr>
        <w:t>inciso I, § 1º do artigo 79 do Decreto-Lei nº 09-A, de 9 de março de 1982</w:t>
      </w:r>
      <w:r w:rsidRPr="00661C7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 xml:space="preserve">Art. 3º. </w:t>
      </w:r>
      <w:r w:rsidR="00D249E2" w:rsidRPr="00661C7C">
        <w:rPr>
          <w:rFonts w:ascii="Times New Roman" w:hAnsi="Times New Roman" w:cs="Times New Roman"/>
          <w:sz w:val="24"/>
          <w:szCs w:val="24"/>
          <w:lang w:eastAsia="pt-BR"/>
        </w:rPr>
        <w:t>Ficam os Policiais Militares</w:t>
      </w:r>
      <w:r w:rsidR="00440649">
        <w:rPr>
          <w:rFonts w:ascii="Times New Roman" w:hAnsi="Times New Roman" w:cs="Times New Roman"/>
          <w:sz w:val="24"/>
          <w:szCs w:val="24"/>
        </w:rPr>
        <w:t xml:space="preserve"> na condição</w:t>
      </w:r>
      <w:r w:rsidRPr="00661C7C">
        <w:rPr>
          <w:rFonts w:ascii="Times New Roman" w:hAnsi="Times New Roman" w:cs="Times New Roman"/>
          <w:sz w:val="24"/>
          <w:szCs w:val="24"/>
        </w:rPr>
        <w:t xml:space="preserve"> de adidos à </w:t>
      </w:r>
      <w:proofErr w:type="spellStart"/>
      <w:r w:rsidRPr="00661C7C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Pr="00661C7C">
        <w:rPr>
          <w:rFonts w:ascii="Times New Roman" w:hAnsi="Times New Roman" w:cs="Times New Roman"/>
          <w:sz w:val="24"/>
          <w:szCs w:val="24"/>
        </w:rPr>
        <w:t>-Geral da Polícia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Militar do Estado de Rondônia, </w:t>
      </w:r>
      <w:r w:rsidRPr="00661C7C">
        <w:rPr>
          <w:rFonts w:ascii="Times New Roman" w:hAnsi="Times New Roman" w:cs="Times New Roman"/>
          <w:sz w:val="24"/>
          <w:szCs w:val="24"/>
        </w:rPr>
        <w:t>para efei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to de alterações e remuneração, </w:t>
      </w:r>
      <w:r w:rsidRPr="00661C7C">
        <w:rPr>
          <w:rFonts w:ascii="Times New Roman" w:hAnsi="Times New Roman" w:cs="Times New Roman"/>
          <w:sz w:val="24"/>
          <w:szCs w:val="24"/>
        </w:rPr>
        <w:t>a co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ntar da mesma data da cedência, </w:t>
      </w:r>
      <w:r w:rsidRPr="00661C7C">
        <w:rPr>
          <w:rFonts w:ascii="Times New Roman" w:hAnsi="Times New Roman" w:cs="Times New Roman"/>
          <w:sz w:val="24"/>
          <w:szCs w:val="24"/>
        </w:rPr>
        <w:t>conforme artigo 80 do Decreto-Lei nº 09-A, de 9 de março de 1982.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Palácio do Gove</w:t>
      </w:r>
      <w:r w:rsidR="00C36B38">
        <w:rPr>
          <w:rFonts w:ascii="Times New Roman" w:hAnsi="Times New Roman" w:cs="Times New Roman"/>
          <w:sz w:val="24"/>
          <w:szCs w:val="24"/>
        </w:rPr>
        <w:t xml:space="preserve">rno do Estado de Rondônia, em 7 </w:t>
      </w:r>
      <w:bookmarkStart w:id="0" w:name="_GoBack"/>
      <w:bookmarkEnd w:id="0"/>
      <w:r w:rsidRPr="00661C7C">
        <w:rPr>
          <w:rFonts w:ascii="Times New Roman" w:hAnsi="Times New Roman" w:cs="Times New Roman"/>
          <w:sz w:val="24"/>
          <w:szCs w:val="24"/>
        </w:rPr>
        <w:t>de fevereiro</w:t>
      </w:r>
      <w:r w:rsidR="00D249E2" w:rsidRPr="00661C7C">
        <w:rPr>
          <w:rFonts w:ascii="Times New Roman" w:hAnsi="Times New Roman" w:cs="Times New Roman"/>
          <w:sz w:val="24"/>
          <w:szCs w:val="24"/>
        </w:rPr>
        <w:t xml:space="preserve"> de 2019, 131º</w:t>
      </w:r>
      <w:r w:rsidRPr="00661C7C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64AB1" w:rsidRPr="00661C7C" w:rsidRDefault="00D64AB1" w:rsidP="00D249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249E2" w:rsidRPr="00661C7C" w:rsidRDefault="00D249E2" w:rsidP="00D249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4AB1" w:rsidRPr="00661C7C" w:rsidRDefault="00D64AB1" w:rsidP="00D249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61C7C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D64AB1" w:rsidRPr="00661C7C" w:rsidRDefault="00D64AB1" w:rsidP="00D249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61C7C">
        <w:rPr>
          <w:rFonts w:ascii="Times New Roman" w:hAnsi="Times New Roman" w:cs="Times New Roman"/>
          <w:sz w:val="24"/>
          <w:szCs w:val="24"/>
        </w:rPr>
        <w:t>Governador</w:t>
      </w:r>
    </w:p>
    <w:sectPr w:rsidR="00D64AB1" w:rsidRPr="00661C7C" w:rsidSect="00D77208">
      <w:headerReference w:type="default" r:id="rId6"/>
      <w:footerReference w:type="default" r:id="rId7"/>
      <w:pgSz w:w="11906" w:h="16838"/>
      <w:pgMar w:top="1134" w:right="567" w:bottom="567" w:left="1134" w:header="17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B1" w:rsidRDefault="00D64AB1" w:rsidP="00D64AB1">
      <w:pPr>
        <w:spacing w:after="0" w:line="240" w:lineRule="auto"/>
      </w:pPr>
      <w:r>
        <w:separator/>
      </w:r>
    </w:p>
  </w:endnote>
  <w:endnote w:type="continuationSeparator" w:id="0">
    <w:p w:rsidR="00D64AB1" w:rsidRDefault="00D64AB1" w:rsidP="00D6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145656"/>
      <w:docPartObj>
        <w:docPartGallery w:val="Page Numbers (Bottom of Page)"/>
        <w:docPartUnique/>
      </w:docPartObj>
    </w:sdtPr>
    <w:sdtEndPr/>
    <w:sdtContent>
      <w:p w:rsidR="00AF2471" w:rsidRDefault="00AF24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38">
          <w:rPr>
            <w:noProof/>
          </w:rPr>
          <w:t>2</w:t>
        </w:r>
        <w:r>
          <w:fldChar w:fldCharType="end"/>
        </w:r>
      </w:p>
    </w:sdtContent>
  </w:sdt>
  <w:p w:rsidR="00AF2471" w:rsidRDefault="00AF24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B1" w:rsidRDefault="00D64AB1" w:rsidP="00D64AB1">
      <w:pPr>
        <w:spacing w:after="0" w:line="240" w:lineRule="auto"/>
      </w:pPr>
      <w:r>
        <w:separator/>
      </w:r>
    </w:p>
  </w:footnote>
  <w:footnote w:type="continuationSeparator" w:id="0">
    <w:p w:rsidR="00D64AB1" w:rsidRDefault="00D64AB1" w:rsidP="00D6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1" w:rsidRPr="008009E0" w:rsidRDefault="00D64AB1" w:rsidP="00D64AB1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1047732" r:id="rId2"/>
      </w:object>
    </w:r>
  </w:p>
  <w:p w:rsidR="00D64AB1" w:rsidRPr="008009E0" w:rsidRDefault="00D64AB1" w:rsidP="00D64AB1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D64AB1" w:rsidRPr="008E35E5" w:rsidRDefault="00D64AB1" w:rsidP="00D64AB1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D64AB1" w:rsidRDefault="00D64A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0"/>
    <w:rsid w:val="000D08CD"/>
    <w:rsid w:val="003529C9"/>
    <w:rsid w:val="00440649"/>
    <w:rsid w:val="004964D0"/>
    <w:rsid w:val="00661C7C"/>
    <w:rsid w:val="00794470"/>
    <w:rsid w:val="008E2482"/>
    <w:rsid w:val="00960450"/>
    <w:rsid w:val="009B4B7E"/>
    <w:rsid w:val="00A52054"/>
    <w:rsid w:val="00AF2471"/>
    <w:rsid w:val="00C36B38"/>
    <w:rsid w:val="00D016DB"/>
    <w:rsid w:val="00D249E2"/>
    <w:rsid w:val="00D64AB1"/>
    <w:rsid w:val="00D77208"/>
    <w:rsid w:val="00F41594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0360204-8DE6-4ECE-8674-2F48521E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49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9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9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49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4D0"/>
    <w:rPr>
      <w:b/>
      <w:bCs/>
    </w:rPr>
  </w:style>
  <w:style w:type="paragraph" w:styleId="SemEspaamento">
    <w:name w:val="No Spacing"/>
    <w:uiPriority w:val="1"/>
    <w:qFormat/>
    <w:rsid w:val="004964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AB1"/>
  </w:style>
  <w:style w:type="paragraph" w:styleId="Rodap">
    <w:name w:val="footer"/>
    <w:basedOn w:val="Normal"/>
    <w:link w:val="RodapChar"/>
    <w:uiPriority w:val="99"/>
    <w:unhideWhenUsed/>
    <w:rsid w:val="00D6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AB1"/>
  </w:style>
  <w:style w:type="paragraph" w:styleId="Textodebalo">
    <w:name w:val="Balloon Text"/>
    <w:basedOn w:val="Normal"/>
    <w:link w:val="TextodebaloChar"/>
    <w:uiPriority w:val="99"/>
    <w:semiHidden/>
    <w:unhideWhenUsed/>
    <w:rsid w:val="00F7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16</cp:revision>
  <cp:lastPrinted>2019-02-06T13:44:00Z</cp:lastPrinted>
  <dcterms:created xsi:type="dcterms:W3CDTF">2019-02-06T12:43:00Z</dcterms:created>
  <dcterms:modified xsi:type="dcterms:W3CDTF">2019-02-07T16:29:00Z</dcterms:modified>
</cp:coreProperties>
</file>