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A43A9F" w:rsidRDefault="00233384" w:rsidP="00F25ED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B052A2">
        <w:rPr>
          <w:rFonts w:ascii="Times New Roman" w:hAnsi="Times New Roman" w:cs="Times New Roman"/>
          <w:sz w:val="24"/>
          <w:szCs w:val="24"/>
          <w:lang w:eastAsia="pt-BR"/>
        </w:rPr>
        <w:t xml:space="preserve"> 23.562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3E196B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B052A2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43A9F">
        <w:rPr>
          <w:rFonts w:ascii="Times New Roman" w:hAnsi="Times New Roman" w:cs="Times New Roman"/>
          <w:sz w:val="24"/>
          <w:szCs w:val="24"/>
          <w:lang w:eastAsia="pt-BR"/>
        </w:rPr>
        <w:t xml:space="preserve"> JANEIRO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A43A9F" w:rsidRP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33384" w:rsidRPr="00744EC1" w:rsidRDefault="00233384" w:rsidP="00F25ED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Promove </w:t>
      </w:r>
      <w:r>
        <w:rPr>
          <w:rFonts w:ascii="Times New Roman" w:hAnsi="Times New Roman" w:cs="Times New Roman"/>
          <w:sz w:val="24"/>
          <w:szCs w:val="24"/>
          <w:lang w:eastAsia="pt-BR"/>
        </w:rPr>
        <w:t>Oficial PM por Tempo de Serviço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 na Polícia Militar do Estado de Rondônia.</w:t>
      </w:r>
    </w:p>
    <w:p w:rsidR="00233384" w:rsidRDefault="00233384" w:rsidP="00F25EDE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A43A9F" w:rsidRP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33384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="003E196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>no uso das</w:t>
      </w:r>
      <w:r w:rsidR="00233384">
        <w:rPr>
          <w:rFonts w:ascii="Times New Roman" w:hAnsi="Times New Roman" w:cs="Times New Roman"/>
          <w:sz w:val="24"/>
          <w:szCs w:val="24"/>
          <w:lang w:eastAsia="pt-BR"/>
        </w:rPr>
        <w:t xml:space="preserve"> atribuições que lhe confere o a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rtigo 65, inciso </w:t>
      </w:r>
      <w:r w:rsidR="00233384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233384">
        <w:rPr>
          <w:rFonts w:ascii="Times New Roman" w:hAnsi="Times New Roman" w:cs="Times New Roman"/>
          <w:sz w:val="24"/>
          <w:szCs w:val="24"/>
          <w:lang w:eastAsia="pt-BR"/>
        </w:rPr>
        <w:t>do Estado, de acordo com o artigo 18 do Decreto-Lei nº 11, de 9 de março de 1982, em conformidade com a Lei nº 2.687, de 15 de março de 2012,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233384">
        <w:rPr>
          <w:rFonts w:ascii="Times New Roman" w:hAnsi="Times New Roman" w:cs="Times New Roman"/>
          <w:sz w:val="24"/>
          <w:szCs w:val="24"/>
          <w:lang w:eastAsia="pt-BR"/>
        </w:rPr>
        <w:t>considerando a Ata Extraordinária nº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 01, da Comissão de Promoção de O</w:t>
      </w:r>
      <w:r w:rsidR="003E196B">
        <w:rPr>
          <w:rFonts w:ascii="Times New Roman" w:hAnsi="Times New Roman" w:cs="Times New Roman"/>
          <w:sz w:val="24"/>
          <w:szCs w:val="24"/>
          <w:lang w:eastAsia="pt-BR"/>
        </w:rPr>
        <w:t xml:space="preserve">ficiais PM (CPO PM/2019), de 11 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>de jane</w:t>
      </w:r>
      <w:r w:rsidR="003E196B">
        <w:rPr>
          <w:rFonts w:ascii="Times New Roman" w:hAnsi="Times New Roman" w:cs="Times New Roman"/>
          <w:sz w:val="24"/>
          <w:szCs w:val="24"/>
          <w:lang w:eastAsia="pt-BR"/>
        </w:rPr>
        <w:t xml:space="preserve">iro </w:t>
      </w:r>
      <w:r w:rsidR="00233384">
        <w:rPr>
          <w:rFonts w:ascii="Times New Roman" w:hAnsi="Times New Roman" w:cs="Times New Roman"/>
          <w:sz w:val="24"/>
          <w:szCs w:val="24"/>
          <w:lang w:eastAsia="pt-BR"/>
        </w:rPr>
        <w:t>de 2019,</w:t>
      </w:r>
      <w:r w:rsidR="003E196B">
        <w:rPr>
          <w:rFonts w:ascii="Times New Roman" w:hAnsi="Times New Roman" w:cs="Times New Roman"/>
          <w:sz w:val="24"/>
          <w:szCs w:val="24"/>
          <w:lang w:eastAsia="pt-BR"/>
        </w:rPr>
        <w:t xml:space="preserve"> publicada no BPM nº 007, de 11 de janeiro </w:t>
      </w:r>
      <w:r w:rsidR="00233384">
        <w:rPr>
          <w:rFonts w:ascii="Times New Roman" w:hAnsi="Times New Roman" w:cs="Times New Roman"/>
          <w:sz w:val="24"/>
          <w:szCs w:val="24"/>
          <w:lang w:eastAsia="pt-BR"/>
        </w:rPr>
        <w:t>de 2019,</w:t>
      </w:r>
    </w:p>
    <w:p w:rsidR="00A43A9F" w:rsidRP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33384" w:rsidRDefault="00233384" w:rsidP="00F25EDE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43A9F" w:rsidRP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3E196B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promovida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na Polícia Militar do Estado d</w:t>
      </w:r>
      <w:r w:rsidR="009E67FC">
        <w:rPr>
          <w:rFonts w:ascii="Times New Roman" w:hAnsi="Times New Roman" w:cs="Times New Roman"/>
          <w:sz w:val="24"/>
          <w:szCs w:val="24"/>
          <w:lang w:eastAsia="pt-BR"/>
        </w:rPr>
        <w:t xml:space="preserve">e Rondônia, ao Posto de Coronel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PM, pelo Critério de Tempo</w:t>
      </w:r>
      <w:r w:rsidR="009E67FC">
        <w:rPr>
          <w:rFonts w:ascii="Times New Roman" w:hAnsi="Times New Roman" w:cs="Times New Roman"/>
          <w:sz w:val="24"/>
          <w:szCs w:val="24"/>
          <w:lang w:eastAsia="pt-BR"/>
        </w:rPr>
        <w:t xml:space="preserve"> de Serviço, a TEN CEL PM FISIO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RE 06141-8 ÉLCIA ANDRADE DE BARROS.</w:t>
      </w:r>
    </w:p>
    <w:p w:rsidR="00A43A9F" w:rsidRP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43A9F" w:rsidRP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</w:t>
      </w:r>
      <w:r w:rsidR="009E67FC">
        <w:rPr>
          <w:rFonts w:ascii="Times New Roman" w:hAnsi="Times New Roman" w:cs="Times New Roman"/>
          <w:sz w:val="24"/>
          <w:szCs w:val="24"/>
          <w:lang w:eastAsia="pt-BR"/>
        </w:rPr>
        <w:t>do Estado de Rondônia, em</w:t>
      </w:r>
      <w:r w:rsidR="001A3DE8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 w:rsidR="009E67F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F25ED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F25ED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F25ED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8B753A" w:rsidRDefault="008B753A" w:rsidP="00F25EDE">
      <w:pPr>
        <w:spacing w:after="0" w:line="240" w:lineRule="auto"/>
      </w:pPr>
    </w:p>
    <w:sectPr w:rsidR="008B753A" w:rsidSect="00233384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84" w:rsidRDefault="00233384" w:rsidP="00233384">
      <w:pPr>
        <w:spacing w:after="0" w:line="240" w:lineRule="auto"/>
      </w:pPr>
      <w:r>
        <w:separator/>
      </w:r>
    </w:p>
  </w:endnote>
  <w:endnote w:type="continuationSeparator" w:id="0">
    <w:p w:rsidR="00233384" w:rsidRDefault="00233384" w:rsidP="0023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84" w:rsidRDefault="00233384" w:rsidP="00233384">
      <w:pPr>
        <w:spacing w:after="0" w:line="240" w:lineRule="auto"/>
      </w:pPr>
      <w:r>
        <w:separator/>
      </w:r>
    </w:p>
  </w:footnote>
  <w:footnote w:type="continuationSeparator" w:id="0">
    <w:p w:rsidR="00233384" w:rsidRDefault="00233384" w:rsidP="0023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84" w:rsidRPr="000D1DA3" w:rsidRDefault="00233384" w:rsidP="00233384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55pt" o:ole="" fillcolor="window">
          <v:imagedata r:id="rId1" o:title=""/>
        </v:shape>
        <o:OLEObject Type="Embed" ProgID="Word.Picture.8" ShapeID="_x0000_i1025" DrawAspect="Content" ObjectID="_1609314694" r:id="rId2"/>
      </w:object>
    </w:r>
  </w:p>
  <w:p w:rsidR="00233384" w:rsidRPr="000D1DA3" w:rsidRDefault="00233384" w:rsidP="0023338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33384" w:rsidRPr="00233384" w:rsidRDefault="00233384" w:rsidP="0023338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233384" w:rsidRDefault="002333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F"/>
    <w:rsid w:val="001A3DE8"/>
    <w:rsid w:val="00233384"/>
    <w:rsid w:val="003E196B"/>
    <w:rsid w:val="0053761C"/>
    <w:rsid w:val="008B753A"/>
    <w:rsid w:val="009E67FC"/>
    <w:rsid w:val="00A43A9F"/>
    <w:rsid w:val="00B052A2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7345A2-69AC-4BB2-B889-BDB38AA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3A9F"/>
    <w:rPr>
      <w:b/>
      <w:bCs/>
    </w:rPr>
  </w:style>
  <w:style w:type="paragraph" w:customStyle="1" w:styleId="newtextocentralizado">
    <w:name w:val="new_texto_centralizado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43A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3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384"/>
  </w:style>
  <w:style w:type="paragraph" w:styleId="Rodap">
    <w:name w:val="footer"/>
    <w:basedOn w:val="Normal"/>
    <w:link w:val="RodapChar"/>
    <w:uiPriority w:val="99"/>
    <w:unhideWhenUsed/>
    <w:rsid w:val="0023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7</cp:revision>
  <dcterms:created xsi:type="dcterms:W3CDTF">2019-01-16T11:40:00Z</dcterms:created>
  <dcterms:modified xsi:type="dcterms:W3CDTF">2019-01-18T15:01:00Z</dcterms:modified>
</cp:coreProperties>
</file>