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11" w:rsidRPr="00FF2548" w:rsidRDefault="00FF2548" w:rsidP="00FF254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2548">
        <w:rPr>
          <w:rFonts w:ascii="Times New Roman" w:hAnsi="Times New Roman" w:cs="Times New Roman"/>
          <w:sz w:val="24"/>
          <w:szCs w:val="24"/>
        </w:rPr>
        <w:t>DECRETO Nº 2353 DE 11 DE JULHO DE 1984.</w:t>
      </w:r>
      <w:proofErr w:type="gramEnd"/>
    </w:p>
    <w:p w:rsidR="00462211" w:rsidRPr="00FF2548" w:rsidRDefault="00462211" w:rsidP="00FF2548">
      <w:pPr>
        <w:rPr>
          <w:rFonts w:ascii="Times New Roman" w:hAnsi="Times New Roman" w:cs="Times New Roman"/>
          <w:sz w:val="24"/>
          <w:szCs w:val="24"/>
        </w:rPr>
      </w:pPr>
    </w:p>
    <w:p w:rsidR="00FF2548" w:rsidRDefault="00FF2548" w:rsidP="00FF2548">
      <w:pPr>
        <w:pStyle w:val="Corpodetexto"/>
        <w:tabs>
          <w:tab w:val="left" w:pos="9070"/>
        </w:tabs>
        <w:ind w:left="0"/>
        <w:rPr>
          <w:rFonts w:ascii="Times New Roman" w:eastAsiaTheme="minorHAnsi" w:hAnsi="Times New Roman" w:cs="Times New Roman"/>
          <w:sz w:val="24"/>
          <w:szCs w:val="24"/>
        </w:rPr>
      </w:pPr>
    </w:p>
    <w:p w:rsidR="00FF2548" w:rsidRDefault="00FF2548" w:rsidP="00FF2548">
      <w:pPr>
        <w:pStyle w:val="Corpodetexto"/>
        <w:tabs>
          <w:tab w:val="left" w:pos="9070"/>
        </w:tabs>
        <w:ind w:left="0"/>
        <w:rPr>
          <w:rFonts w:ascii="Times New Roman" w:eastAsiaTheme="minorHAnsi" w:hAnsi="Times New Roman" w:cs="Times New Roman"/>
          <w:sz w:val="24"/>
          <w:szCs w:val="24"/>
        </w:rPr>
      </w:pPr>
    </w:p>
    <w:p w:rsidR="00462211" w:rsidRPr="00FF2548" w:rsidRDefault="00860E06" w:rsidP="00FF2548">
      <w:pPr>
        <w:pStyle w:val="Corpodetexto"/>
        <w:tabs>
          <w:tab w:val="left" w:pos="907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GOVERNADOR DO ESTADO DE RONDÔ</w:t>
      </w:r>
      <w:bookmarkStart w:id="0" w:name="_GoBack"/>
      <w:bookmarkEnd w:id="0"/>
      <w:r w:rsidR="00AC4EE1" w:rsidRPr="00FF2548">
        <w:rPr>
          <w:rFonts w:ascii="Times New Roman" w:hAnsi="Times New Roman" w:cs="Times New Roman"/>
          <w:sz w:val="24"/>
          <w:szCs w:val="24"/>
        </w:rPr>
        <w:t xml:space="preserve">NIA no </w:t>
      </w:r>
      <w:r w:rsidR="00FF2548" w:rsidRPr="007B488A">
        <w:rPr>
          <w:rFonts w:ascii="Times New Roman" w:hAnsi="Times New Roman" w:cs="Times New Roman"/>
          <w:sz w:val="24"/>
          <w:szCs w:val="24"/>
          <w:lang w:val="pt-BR"/>
        </w:rPr>
        <w:t xml:space="preserve">uso </w:t>
      </w:r>
      <w:r w:rsidR="00AC4EE1" w:rsidRPr="007B488A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FF2548" w:rsidRPr="007B488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C4EE1" w:rsidRPr="007B488A">
        <w:rPr>
          <w:rFonts w:ascii="Times New Roman" w:hAnsi="Times New Roman" w:cs="Times New Roman"/>
          <w:sz w:val="24"/>
          <w:szCs w:val="24"/>
          <w:lang w:val="pt-BR"/>
        </w:rPr>
        <w:t xml:space="preserve">suas atribuições </w:t>
      </w:r>
      <w:proofErr w:type="gramStart"/>
      <w:r w:rsidR="00AC4EE1" w:rsidRPr="007B488A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="00AC4EE1" w:rsidRPr="00FF25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2548">
        <w:rPr>
          <w:rFonts w:ascii="Times New Roman" w:hAnsi="Times New Roman" w:cs="Times New Roman"/>
          <w:sz w:val="24"/>
          <w:szCs w:val="24"/>
        </w:rPr>
        <w:t xml:space="preserve"> R E S O L V E</w:t>
      </w:r>
      <w:r w:rsidR="00AC4EE1" w:rsidRPr="00FF2548">
        <w:rPr>
          <w:rFonts w:ascii="Times New Roman" w:hAnsi="Times New Roman" w:cs="Times New Roman"/>
          <w:sz w:val="24"/>
          <w:szCs w:val="24"/>
        </w:rPr>
        <w:t>:</w:t>
      </w:r>
    </w:p>
    <w:p w:rsidR="00462211" w:rsidRPr="00FF2548" w:rsidRDefault="00462211" w:rsidP="00FF2548">
      <w:pPr>
        <w:rPr>
          <w:rFonts w:ascii="Times New Roman" w:hAnsi="Times New Roman" w:cs="Times New Roman"/>
          <w:sz w:val="24"/>
          <w:szCs w:val="24"/>
        </w:rPr>
      </w:pPr>
    </w:p>
    <w:p w:rsidR="00FF2548" w:rsidRDefault="00FF2548" w:rsidP="00FF2548">
      <w:pPr>
        <w:pStyle w:val="Corpodetexto"/>
        <w:ind w:left="0" w:right="11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62211" w:rsidRPr="00FF2548" w:rsidRDefault="00AD72FB" w:rsidP="00FF2548">
      <w:pPr>
        <w:pStyle w:val="Corpodetexto"/>
        <w:ind w:left="0" w:right="114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pict>
          <v:group id="_x0000_s1064" style="position:absolute;left:0;text-align:left;margin-left:441.8pt;margin-top:69.95pt;width:6.85pt;height:19.55pt;z-index:-251658240;mso-position-horizontal-relative:page" coordorigin="8836,1399" coordsize="137,391">
            <v:shape id="_x0000_s1065" style="position:absolute;left:8836;top:1399;width:137;height:391" coordorigin="8836,1399" coordsize="137,391" path="m8836,1399r136,l8972,1790r-136,l8836,1399xe" fillcolor="#f9f7ed" stroked="f">
              <v:path arrowok="t"/>
            </v:shape>
            <w10:wrap anchorx="page"/>
          </v:group>
        </w:pict>
      </w:r>
      <w:r w:rsidR="00AC4EE1" w:rsidRPr="00FF2548">
        <w:rPr>
          <w:rFonts w:ascii="Times New Roman" w:hAnsi="Times New Roman" w:cs="Times New Roman"/>
          <w:sz w:val="24"/>
          <w:szCs w:val="24"/>
          <w:lang w:val="pt-BR"/>
        </w:rPr>
        <w:t xml:space="preserve">Conceder afastamento </w:t>
      </w:r>
      <w:proofErr w:type="gramStart"/>
      <w:r w:rsidR="00AC4EE1" w:rsidRPr="00FF2548">
        <w:rPr>
          <w:rFonts w:ascii="Times New Roman" w:hAnsi="Times New Roman" w:cs="Times New Roman"/>
          <w:sz w:val="24"/>
          <w:szCs w:val="24"/>
          <w:lang w:val="pt-BR"/>
        </w:rPr>
        <w:t>as servidores</w:t>
      </w:r>
      <w:proofErr w:type="gramEnd"/>
      <w:r w:rsidR="00AC4EE1" w:rsidRPr="00FF2548">
        <w:rPr>
          <w:rFonts w:ascii="Times New Roman" w:hAnsi="Times New Roman" w:cs="Times New Roman"/>
          <w:sz w:val="24"/>
          <w:szCs w:val="24"/>
          <w:lang w:val="pt-BR"/>
        </w:rPr>
        <w:t xml:space="preserve"> MARIA DULCE PESSOA DE </w:t>
      </w:r>
      <w:r w:rsidR="00FF2548">
        <w:rPr>
          <w:rFonts w:ascii="Times New Roman" w:hAnsi="Times New Roman" w:cs="Times New Roman"/>
          <w:sz w:val="24"/>
          <w:szCs w:val="24"/>
          <w:lang w:val="pt-BR"/>
        </w:rPr>
        <w:t>ARAÚ</w:t>
      </w:r>
      <w:r w:rsidR="00AC4EE1" w:rsidRPr="00FF2548">
        <w:rPr>
          <w:rFonts w:ascii="Times New Roman" w:hAnsi="Times New Roman" w:cs="Times New Roman"/>
          <w:sz w:val="24"/>
          <w:szCs w:val="24"/>
          <w:lang w:val="pt-BR"/>
        </w:rPr>
        <w:t xml:space="preserve">JO, </w:t>
      </w:r>
      <w:proofErr w:type="spellStart"/>
      <w:r w:rsidR="00AC4EE1" w:rsidRPr="00FF2548">
        <w:rPr>
          <w:rFonts w:ascii="Times New Roman" w:hAnsi="Times New Roman" w:cs="Times New Roman"/>
          <w:sz w:val="24"/>
          <w:szCs w:val="24"/>
          <w:lang w:val="pt-BR"/>
        </w:rPr>
        <w:t>Geográfo</w:t>
      </w:r>
      <w:proofErr w:type="spellEnd"/>
      <w:r w:rsidR="00AC4EE1" w:rsidRPr="00FF2548">
        <w:rPr>
          <w:rFonts w:ascii="Times New Roman" w:hAnsi="Times New Roman" w:cs="Times New Roman"/>
          <w:sz w:val="24"/>
          <w:szCs w:val="24"/>
          <w:lang w:val="pt-BR"/>
        </w:rPr>
        <w:t xml:space="preserve">, cadastro </w:t>
      </w:r>
      <w:r w:rsidR="00FF2548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="00AC4EE1" w:rsidRPr="00FF2548">
        <w:rPr>
          <w:rFonts w:ascii="Times New Roman" w:hAnsi="Times New Roman" w:cs="Times New Roman"/>
          <w:sz w:val="24"/>
          <w:szCs w:val="24"/>
          <w:lang w:val="pt-BR"/>
        </w:rPr>
        <w:t xml:space="preserve"> 01314 e MARIA DAS GRAÇAS GADELHA DE ARA</w:t>
      </w:r>
      <w:r w:rsidR="00FF2548">
        <w:rPr>
          <w:rFonts w:ascii="Times New Roman" w:hAnsi="Times New Roman" w:cs="Times New Roman"/>
          <w:sz w:val="24"/>
          <w:szCs w:val="24"/>
          <w:lang w:val="pt-BR"/>
        </w:rPr>
        <w:t>Ú</w:t>
      </w:r>
      <w:r w:rsidR="00AC4EE1" w:rsidRPr="00FF2548">
        <w:rPr>
          <w:rFonts w:ascii="Times New Roman" w:hAnsi="Times New Roman" w:cs="Times New Roman"/>
          <w:sz w:val="24"/>
          <w:szCs w:val="24"/>
          <w:lang w:val="pt-BR"/>
        </w:rPr>
        <w:t xml:space="preserve">JO, </w:t>
      </w:r>
      <w:proofErr w:type="spellStart"/>
      <w:r w:rsidR="00AC4EE1" w:rsidRPr="00FF2548">
        <w:rPr>
          <w:rFonts w:ascii="Times New Roman" w:hAnsi="Times New Roman" w:cs="Times New Roman"/>
          <w:sz w:val="24"/>
          <w:szCs w:val="24"/>
          <w:lang w:val="pt-BR"/>
        </w:rPr>
        <w:t>Geográfo</w:t>
      </w:r>
      <w:proofErr w:type="spellEnd"/>
      <w:r w:rsidR="00AC4EE1" w:rsidRPr="00FF2548">
        <w:rPr>
          <w:rFonts w:ascii="Times New Roman" w:hAnsi="Times New Roman" w:cs="Times New Roman"/>
          <w:sz w:val="24"/>
          <w:szCs w:val="24"/>
          <w:lang w:val="pt-BR"/>
        </w:rPr>
        <w:t xml:space="preserve">, cadastro </w:t>
      </w:r>
      <w:r w:rsidR="00FF2548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="00AC4EE1" w:rsidRPr="00FF2548">
        <w:rPr>
          <w:rFonts w:ascii="Times New Roman" w:hAnsi="Times New Roman" w:cs="Times New Roman"/>
          <w:sz w:val="24"/>
          <w:szCs w:val="24"/>
          <w:lang w:val="pt-BR"/>
        </w:rPr>
        <w:t xml:space="preserve"> 01432, lotadas na Secretaria de Estado do Planejamento e Coordenação Geral, para se deslocarem até</w:t>
      </w:r>
      <w:r w:rsidR="00FF254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C4EE1" w:rsidRPr="00FF2548">
        <w:rPr>
          <w:rFonts w:ascii="Times New Roman" w:hAnsi="Times New Roman" w:cs="Times New Roman"/>
          <w:sz w:val="24"/>
          <w:szCs w:val="24"/>
          <w:lang w:val="pt-BR"/>
        </w:rPr>
        <w:t>a cidade de São Paulo</w:t>
      </w:r>
      <w:r w:rsidR="00FF2548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AC4EE1" w:rsidRPr="00FF2548">
        <w:rPr>
          <w:rFonts w:ascii="Times New Roman" w:hAnsi="Times New Roman" w:cs="Times New Roman"/>
          <w:sz w:val="24"/>
          <w:szCs w:val="24"/>
          <w:lang w:val="pt-BR"/>
        </w:rPr>
        <w:t xml:space="preserve">SP, a fim de participarem do IV Congresso Brasileiro de Geógrafos , no </w:t>
      </w:r>
      <w:r w:rsidR="00FF2548">
        <w:rPr>
          <w:rFonts w:ascii="Times New Roman" w:hAnsi="Times New Roman" w:cs="Times New Roman"/>
          <w:sz w:val="24"/>
          <w:szCs w:val="24"/>
          <w:lang w:val="pt-BR"/>
        </w:rPr>
        <w:t>perí</w:t>
      </w:r>
      <w:r w:rsidR="00AC4EE1" w:rsidRPr="00FF2548">
        <w:rPr>
          <w:rFonts w:ascii="Times New Roman" w:hAnsi="Times New Roman" w:cs="Times New Roman"/>
          <w:sz w:val="24"/>
          <w:szCs w:val="24"/>
          <w:lang w:val="pt-BR"/>
        </w:rPr>
        <w:t>odo de 12</w:t>
      </w:r>
      <w:r w:rsidR="00FF254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C4EE1" w:rsidRPr="00FF2548">
        <w:rPr>
          <w:rFonts w:ascii="Times New Roman" w:hAnsi="Times New Roman" w:cs="Times New Roman"/>
          <w:sz w:val="24"/>
          <w:szCs w:val="24"/>
          <w:lang w:val="pt-BR"/>
        </w:rPr>
        <w:t>07 a 24 .07.84.</w:t>
      </w:r>
    </w:p>
    <w:p w:rsidR="00462211" w:rsidRPr="00FF2548" w:rsidRDefault="00462211" w:rsidP="00FF2548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462211" w:rsidRPr="00FF2548" w:rsidRDefault="00462211" w:rsidP="00FF2548">
      <w:pPr>
        <w:rPr>
          <w:rFonts w:ascii="Times New Roman" w:hAnsi="Times New Roman" w:cs="Times New Roman"/>
          <w:sz w:val="24"/>
          <w:szCs w:val="24"/>
        </w:rPr>
      </w:pPr>
    </w:p>
    <w:p w:rsidR="00FF2548" w:rsidRDefault="00FF2548" w:rsidP="00FF2548">
      <w:pPr>
        <w:pStyle w:val="Corpodetexto"/>
        <w:ind w:left="0" w:right="106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JORGE TEIXEIRA DE OLIVEIRA</w:t>
      </w:r>
    </w:p>
    <w:p w:rsidR="00FF2548" w:rsidRDefault="00FF2548" w:rsidP="00FF2548">
      <w:pPr>
        <w:pStyle w:val="Corpodetexto"/>
        <w:ind w:left="0" w:right="106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GOVERNADOR</w:t>
      </w:r>
    </w:p>
    <w:p w:rsidR="00FF2548" w:rsidRDefault="00FF2548" w:rsidP="00FF2548">
      <w:pPr>
        <w:pStyle w:val="Corpodetexto"/>
        <w:ind w:left="0" w:right="106"/>
        <w:rPr>
          <w:rFonts w:ascii="Times New Roman" w:hAnsi="Times New Roman" w:cs="Times New Roman"/>
        </w:rPr>
      </w:pPr>
    </w:p>
    <w:p w:rsidR="00FF2548" w:rsidRDefault="00FF2548" w:rsidP="00FF2548">
      <w:pPr>
        <w:pStyle w:val="Corpodetexto"/>
        <w:ind w:left="0" w:right="106"/>
        <w:rPr>
          <w:rFonts w:ascii="Times New Roman" w:hAnsi="Times New Roman" w:cs="Times New Roman"/>
        </w:rPr>
      </w:pPr>
    </w:p>
    <w:p w:rsidR="00FF2548" w:rsidRPr="00B52B98" w:rsidRDefault="00FF2548" w:rsidP="00FF2548">
      <w:pPr>
        <w:pStyle w:val="Corpodetexto"/>
        <w:ind w:left="0" w:right="106"/>
        <w:jc w:val="center"/>
        <w:rPr>
          <w:rFonts w:ascii="Times New Roman" w:hAnsi="Times New Roman" w:cs="Times New Roman"/>
          <w:lang w:val="pt-BR"/>
        </w:rPr>
      </w:pPr>
      <w:proofErr w:type="spellStart"/>
      <w:r w:rsidRPr="00B52B98">
        <w:rPr>
          <w:rFonts w:ascii="Times New Roman" w:hAnsi="Times New Roman" w:cs="Times New Roman"/>
          <w:lang w:val="pt-BR"/>
        </w:rPr>
        <w:t>Tebbaldo</w:t>
      </w:r>
      <w:proofErr w:type="spellEnd"/>
      <w:r w:rsidRPr="00B52B98">
        <w:rPr>
          <w:rFonts w:ascii="Times New Roman" w:hAnsi="Times New Roman" w:cs="Times New Roman"/>
          <w:lang w:val="pt-BR"/>
        </w:rPr>
        <w:t xml:space="preserve"> de </w:t>
      </w:r>
      <w:proofErr w:type="spellStart"/>
      <w:r w:rsidRPr="00B52B98">
        <w:rPr>
          <w:rFonts w:ascii="Times New Roman" w:hAnsi="Times New Roman" w:cs="Times New Roman"/>
          <w:lang w:val="pt-BR"/>
        </w:rPr>
        <w:t>Monticello</w:t>
      </w:r>
      <w:proofErr w:type="spellEnd"/>
      <w:r w:rsidRPr="00B52B98">
        <w:rPr>
          <w:rFonts w:ascii="Times New Roman" w:hAnsi="Times New Roman" w:cs="Times New Roman"/>
          <w:lang w:val="pt-BR"/>
        </w:rPr>
        <w:t xml:space="preserve"> Pinto Viana</w:t>
      </w:r>
    </w:p>
    <w:p w:rsidR="00FF2548" w:rsidRPr="00B52B98" w:rsidRDefault="00FF2548" w:rsidP="00FF2548">
      <w:pPr>
        <w:pStyle w:val="Corpodetexto"/>
        <w:ind w:left="0" w:right="106"/>
        <w:jc w:val="center"/>
        <w:rPr>
          <w:rFonts w:ascii="Times New Roman" w:hAnsi="Times New Roman" w:cs="Times New Roman"/>
          <w:lang w:val="pt-BR"/>
        </w:rPr>
        <w:sectPr w:rsidR="00FF2548" w:rsidRPr="00B52B98" w:rsidSect="003E586D">
          <w:headerReference w:type="default" r:id="rId8"/>
          <w:type w:val="nextColumn"/>
          <w:pgSz w:w="11837" w:h="17720"/>
          <w:pgMar w:top="1134" w:right="567" w:bottom="567" w:left="1134" w:header="510" w:footer="720" w:gutter="0"/>
          <w:cols w:space="720"/>
          <w:docGrid w:linePitch="299"/>
        </w:sectPr>
      </w:pPr>
      <w:r w:rsidRPr="00B52B98">
        <w:rPr>
          <w:rFonts w:ascii="Times New Roman" w:hAnsi="Times New Roman" w:cs="Times New Roman"/>
          <w:lang w:val="pt-BR"/>
        </w:rPr>
        <w:t xml:space="preserve">Secretário de Estado da </w:t>
      </w:r>
      <w:r w:rsidR="00874605">
        <w:rPr>
          <w:rFonts w:ascii="Times New Roman" w:hAnsi="Times New Roman" w:cs="Times New Roman"/>
          <w:lang w:val="pt-BR"/>
        </w:rPr>
        <w:t>Administração</w:t>
      </w:r>
    </w:p>
    <w:p w:rsidR="00462211" w:rsidRPr="00FF2548" w:rsidRDefault="00462211" w:rsidP="00874605">
      <w:pPr>
        <w:tabs>
          <w:tab w:val="left" w:pos="1970"/>
        </w:tabs>
        <w:ind w:right="227"/>
        <w:rPr>
          <w:rFonts w:ascii="Times New Roman" w:eastAsia="Arial" w:hAnsi="Times New Roman" w:cs="Times New Roman"/>
          <w:sz w:val="24"/>
          <w:szCs w:val="24"/>
        </w:rPr>
      </w:pPr>
    </w:p>
    <w:sectPr w:rsidR="00462211" w:rsidRPr="00FF2548" w:rsidSect="00FF2548">
      <w:headerReference w:type="default" r:id="rId9"/>
      <w:type w:val="nextColumn"/>
      <w:pgSz w:w="11686" w:h="1768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FB" w:rsidRDefault="00AD72FB" w:rsidP="00FF2548">
      <w:r>
        <w:separator/>
      </w:r>
    </w:p>
  </w:endnote>
  <w:endnote w:type="continuationSeparator" w:id="0">
    <w:p w:rsidR="00AD72FB" w:rsidRDefault="00AD72FB" w:rsidP="00FF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FB" w:rsidRDefault="00AD72FB" w:rsidP="00FF2548">
      <w:r>
        <w:separator/>
      </w:r>
    </w:p>
  </w:footnote>
  <w:footnote w:type="continuationSeparator" w:id="0">
    <w:p w:rsidR="00AD72FB" w:rsidRDefault="00AD72FB" w:rsidP="00FF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48" w:rsidRPr="008B2CE8" w:rsidRDefault="00FF2548" w:rsidP="003E586D">
    <w:pPr>
      <w:widowControl/>
      <w:tabs>
        <w:tab w:val="center" w:pos="4419"/>
        <w:tab w:val="right" w:pos="8838"/>
      </w:tabs>
      <w:suppressAutoHyphens/>
      <w:ind w:right="71"/>
      <w:jc w:val="center"/>
      <w:rPr>
        <w:rFonts w:eastAsia="Times New Roman"/>
        <w:b/>
        <w:sz w:val="26"/>
        <w:szCs w:val="24"/>
        <w:lang w:val="x-none" w:eastAsia="ar-SA"/>
      </w:rPr>
    </w:pPr>
    <w:r w:rsidRPr="008B2CE8">
      <w:rPr>
        <w:rFonts w:eastAsia="Times New Roman"/>
        <w:sz w:val="24"/>
        <w:szCs w:val="24"/>
        <w:lang w:val="x-none" w:eastAsia="ar-SA"/>
      </w:rP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8pt" o:ole="" filled="t">
          <v:fill color2="black"/>
          <v:imagedata r:id="rId1" o:title=""/>
        </v:shape>
        <o:OLEObject Type="Embed" ProgID="Word.Picture.8" ShapeID="_x0000_i1025" DrawAspect="Content" ObjectID="_1536729519" r:id="rId2"/>
      </w:object>
    </w:r>
  </w:p>
  <w:p w:rsidR="00FF2548" w:rsidRPr="008B2CE8" w:rsidRDefault="00FF2548" w:rsidP="003E586D">
    <w:pPr>
      <w:widowControl/>
      <w:tabs>
        <w:tab w:val="center" w:pos="4419"/>
        <w:tab w:val="right" w:pos="8838"/>
      </w:tabs>
      <w:suppressAutoHyphens/>
      <w:ind w:right="71"/>
      <w:jc w:val="center"/>
      <w:rPr>
        <w:rFonts w:eastAsia="Times New Roman"/>
        <w:b/>
        <w:lang w:val="x-none" w:eastAsia="ar-SA"/>
      </w:rPr>
    </w:pPr>
    <w:r w:rsidRPr="008B2CE8">
      <w:rPr>
        <w:rFonts w:eastAsia="Times New Roman"/>
        <w:b/>
        <w:lang w:val="x-none" w:eastAsia="ar-SA"/>
      </w:rPr>
      <w:t>GOVERNO DO ESTADO DE RONDÔNIA</w:t>
    </w:r>
  </w:p>
  <w:p w:rsidR="00FF2548" w:rsidRPr="008B2CE8" w:rsidRDefault="00FF2548" w:rsidP="003E586D">
    <w:pPr>
      <w:widowControl/>
      <w:tabs>
        <w:tab w:val="center" w:pos="4419"/>
        <w:tab w:val="right" w:pos="8838"/>
      </w:tabs>
      <w:suppressAutoHyphens/>
      <w:ind w:right="71"/>
      <w:jc w:val="center"/>
      <w:rPr>
        <w:rFonts w:eastAsia="Times New Roman"/>
        <w:b/>
        <w:lang w:val="x-none" w:eastAsia="ar-SA"/>
      </w:rPr>
    </w:pPr>
    <w:r w:rsidRPr="008B2CE8">
      <w:rPr>
        <w:rFonts w:eastAsia="Times New Roman"/>
        <w:b/>
        <w:lang w:val="x-none" w:eastAsia="ar-SA"/>
      </w:rPr>
      <w:t>GOVERNADORIA</w:t>
    </w:r>
  </w:p>
  <w:p w:rsidR="00FF2548" w:rsidRDefault="00FF254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48" w:rsidRPr="008B2CE8" w:rsidRDefault="00FF2548" w:rsidP="00FF2548">
    <w:pPr>
      <w:widowControl/>
      <w:tabs>
        <w:tab w:val="center" w:pos="4419"/>
        <w:tab w:val="right" w:pos="8838"/>
      </w:tabs>
      <w:suppressAutoHyphens/>
      <w:ind w:right="71"/>
      <w:jc w:val="center"/>
      <w:rPr>
        <w:rFonts w:eastAsia="Times New Roman"/>
        <w:b/>
        <w:sz w:val="26"/>
        <w:szCs w:val="24"/>
        <w:lang w:val="x-none" w:eastAsia="ar-SA"/>
      </w:rPr>
    </w:pPr>
    <w:r w:rsidRPr="008B2CE8">
      <w:rPr>
        <w:rFonts w:eastAsia="Times New Roman"/>
        <w:sz w:val="24"/>
        <w:szCs w:val="24"/>
        <w:lang w:val="x-none" w:eastAsia="ar-SA"/>
      </w:rP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.5pt;height:58pt" o:ole="" filled="t">
          <v:fill color2="black"/>
          <v:imagedata r:id="rId1" o:title=""/>
        </v:shape>
        <o:OLEObject Type="Embed" ProgID="Word.Picture.8" ShapeID="_x0000_i1026" DrawAspect="Content" ObjectID="_1536729520" r:id="rId2"/>
      </w:object>
    </w:r>
  </w:p>
  <w:p w:rsidR="00FF2548" w:rsidRPr="008B2CE8" w:rsidRDefault="00FF2548" w:rsidP="00FF2548">
    <w:pPr>
      <w:widowControl/>
      <w:tabs>
        <w:tab w:val="center" w:pos="4419"/>
        <w:tab w:val="right" w:pos="8838"/>
      </w:tabs>
      <w:suppressAutoHyphens/>
      <w:ind w:right="71"/>
      <w:jc w:val="center"/>
      <w:rPr>
        <w:rFonts w:eastAsia="Times New Roman"/>
        <w:b/>
        <w:lang w:val="x-none" w:eastAsia="ar-SA"/>
      </w:rPr>
    </w:pPr>
    <w:r w:rsidRPr="008B2CE8">
      <w:rPr>
        <w:rFonts w:eastAsia="Times New Roman"/>
        <w:b/>
        <w:lang w:val="x-none" w:eastAsia="ar-SA"/>
      </w:rPr>
      <w:t>GOVERNO DO ESTADO DE RONDÔNIA</w:t>
    </w:r>
  </w:p>
  <w:p w:rsidR="00FF2548" w:rsidRDefault="00FF2548" w:rsidP="00FF2548">
    <w:pPr>
      <w:widowControl/>
      <w:tabs>
        <w:tab w:val="center" w:pos="4419"/>
        <w:tab w:val="right" w:pos="8838"/>
      </w:tabs>
      <w:suppressAutoHyphens/>
      <w:ind w:right="71"/>
      <w:jc w:val="center"/>
      <w:rPr>
        <w:rFonts w:eastAsia="Times New Roman"/>
        <w:b/>
        <w:lang w:val="pt-BR" w:eastAsia="ar-SA"/>
      </w:rPr>
    </w:pPr>
    <w:r w:rsidRPr="008B2CE8">
      <w:rPr>
        <w:rFonts w:eastAsia="Times New Roman"/>
        <w:b/>
        <w:lang w:val="x-none" w:eastAsia="ar-SA"/>
      </w:rPr>
      <w:t>GOVERNADORIA</w:t>
    </w:r>
  </w:p>
  <w:p w:rsidR="00FF2548" w:rsidRPr="00FF2548" w:rsidRDefault="00FF2548" w:rsidP="00FF2548">
    <w:pPr>
      <w:widowControl/>
      <w:tabs>
        <w:tab w:val="center" w:pos="4419"/>
        <w:tab w:val="right" w:pos="8838"/>
      </w:tabs>
      <w:suppressAutoHyphens/>
      <w:ind w:right="71"/>
      <w:jc w:val="center"/>
      <w:rPr>
        <w:rFonts w:ascii="Times New Roman" w:eastAsia="Times New Roman" w:hAnsi="Times New Roman" w:cs="Times New Roman"/>
        <w:b/>
        <w:sz w:val="24"/>
        <w:lang w:val="pt-BR"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FE7"/>
    <w:multiLevelType w:val="hybridMultilevel"/>
    <w:tmpl w:val="74DA6ED6"/>
    <w:lvl w:ilvl="0" w:tplc="5FB8691A">
      <w:start w:val="1"/>
      <w:numFmt w:val="bullet"/>
      <w:lvlText w:val="•"/>
      <w:lvlJc w:val="left"/>
      <w:pPr>
        <w:ind w:hanging="1849"/>
      </w:pPr>
      <w:rPr>
        <w:rFonts w:ascii="Arial" w:eastAsia="Arial" w:hAnsi="Arial" w:hint="default"/>
        <w:color w:val="52524D"/>
        <w:spacing w:val="-955"/>
        <w:w w:val="600"/>
        <w:sz w:val="21"/>
        <w:szCs w:val="21"/>
      </w:rPr>
    </w:lvl>
    <w:lvl w:ilvl="1" w:tplc="73A86764">
      <w:start w:val="1"/>
      <w:numFmt w:val="bullet"/>
      <w:lvlText w:val="•"/>
      <w:lvlJc w:val="left"/>
      <w:rPr>
        <w:rFonts w:hint="default"/>
      </w:rPr>
    </w:lvl>
    <w:lvl w:ilvl="2" w:tplc="F586C6A8">
      <w:start w:val="1"/>
      <w:numFmt w:val="bullet"/>
      <w:lvlText w:val="•"/>
      <w:lvlJc w:val="left"/>
      <w:rPr>
        <w:rFonts w:hint="default"/>
      </w:rPr>
    </w:lvl>
    <w:lvl w:ilvl="3" w:tplc="CFBE59D8">
      <w:start w:val="1"/>
      <w:numFmt w:val="bullet"/>
      <w:lvlText w:val="•"/>
      <w:lvlJc w:val="left"/>
      <w:rPr>
        <w:rFonts w:hint="default"/>
      </w:rPr>
    </w:lvl>
    <w:lvl w:ilvl="4" w:tplc="44D4EB28">
      <w:start w:val="1"/>
      <w:numFmt w:val="bullet"/>
      <w:lvlText w:val="•"/>
      <w:lvlJc w:val="left"/>
      <w:rPr>
        <w:rFonts w:hint="default"/>
      </w:rPr>
    </w:lvl>
    <w:lvl w:ilvl="5" w:tplc="FFDE6CB0">
      <w:start w:val="1"/>
      <w:numFmt w:val="bullet"/>
      <w:lvlText w:val="•"/>
      <w:lvlJc w:val="left"/>
      <w:rPr>
        <w:rFonts w:hint="default"/>
      </w:rPr>
    </w:lvl>
    <w:lvl w:ilvl="6" w:tplc="2A208AAE">
      <w:start w:val="1"/>
      <w:numFmt w:val="bullet"/>
      <w:lvlText w:val="•"/>
      <w:lvlJc w:val="left"/>
      <w:rPr>
        <w:rFonts w:hint="default"/>
      </w:rPr>
    </w:lvl>
    <w:lvl w:ilvl="7" w:tplc="9EACA340">
      <w:start w:val="1"/>
      <w:numFmt w:val="bullet"/>
      <w:lvlText w:val="•"/>
      <w:lvlJc w:val="left"/>
      <w:rPr>
        <w:rFonts w:hint="default"/>
      </w:rPr>
    </w:lvl>
    <w:lvl w:ilvl="8" w:tplc="74BCB7F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253F89"/>
    <w:multiLevelType w:val="hybridMultilevel"/>
    <w:tmpl w:val="31F607C4"/>
    <w:lvl w:ilvl="0" w:tplc="31527AD0">
      <w:start w:val="1"/>
      <w:numFmt w:val="bullet"/>
      <w:lvlText w:val="•"/>
      <w:lvlJc w:val="left"/>
      <w:pPr>
        <w:ind w:hanging="1885"/>
      </w:pPr>
      <w:rPr>
        <w:rFonts w:ascii="Times New Roman" w:eastAsia="Times New Roman" w:hAnsi="Times New Roman" w:hint="default"/>
        <w:color w:val="42423B"/>
        <w:spacing w:val="-1005"/>
        <w:w w:val="600"/>
        <w:sz w:val="22"/>
        <w:szCs w:val="22"/>
      </w:rPr>
    </w:lvl>
    <w:lvl w:ilvl="1" w:tplc="E29CFFE2">
      <w:start w:val="1"/>
      <w:numFmt w:val="bullet"/>
      <w:lvlText w:val="•"/>
      <w:lvlJc w:val="left"/>
      <w:rPr>
        <w:rFonts w:hint="default"/>
      </w:rPr>
    </w:lvl>
    <w:lvl w:ilvl="2" w:tplc="1D0819D6">
      <w:start w:val="1"/>
      <w:numFmt w:val="bullet"/>
      <w:lvlText w:val="•"/>
      <w:lvlJc w:val="left"/>
      <w:rPr>
        <w:rFonts w:hint="default"/>
      </w:rPr>
    </w:lvl>
    <w:lvl w:ilvl="3" w:tplc="8A6CF798">
      <w:start w:val="1"/>
      <w:numFmt w:val="bullet"/>
      <w:lvlText w:val="•"/>
      <w:lvlJc w:val="left"/>
      <w:rPr>
        <w:rFonts w:hint="default"/>
      </w:rPr>
    </w:lvl>
    <w:lvl w:ilvl="4" w:tplc="18AA8426">
      <w:start w:val="1"/>
      <w:numFmt w:val="bullet"/>
      <w:lvlText w:val="•"/>
      <w:lvlJc w:val="left"/>
      <w:rPr>
        <w:rFonts w:hint="default"/>
      </w:rPr>
    </w:lvl>
    <w:lvl w:ilvl="5" w:tplc="458ED446">
      <w:start w:val="1"/>
      <w:numFmt w:val="bullet"/>
      <w:lvlText w:val="•"/>
      <w:lvlJc w:val="left"/>
      <w:rPr>
        <w:rFonts w:hint="default"/>
      </w:rPr>
    </w:lvl>
    <w:lvl w:ilvl="6" w:tplc="2D80F892">
      <w:start w:val="1"/>
      <w:numFmt w:val="bullet"/>
      <w:lvlText w:val="•"/>
      <w:lvlJc w:val="left"/>
      <w:rPr>
        <w:rFonts w:hint="default"/>
      </w:rPr>
    </w:lvl>
    <w:lvl w:ilvl="7" w:tplc="AC56E0D0">
      <w:start w:val="1"/>
      <w:numFmt w:val="bullet"/>
      <w:lvlText w:val="•"/>
      <w:lvlJc w:val="left"/>
      <w:rPr>
        <w:rFonts w:hint="default"/>
      </w:rPr>
    </w:lvl>
    <w:lvl w:ilvl="8" w:tplc="321CB63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F8B5E8B"/>
    <w:multiLevelType w:val="hybridMultilevel"/>
    <w:tmpl w:val="7C28747E"/>
    <w:lvl w:ilvl="0" w:tplc="63AC4E8A">
      <w:start w:val="1"/>
      <w:numFmt w:val="bullet"/>
      <w:lvlText w:val="·"/>
      <w:lvlJc w:val="left"/>
      <w:pPr>
        <w:ind w:hanging="72"/>
      </w:pPr>
      <w:rPr>
        <w:rFonts w:ascii="Times New Roman" w:eastAsia="Times New Roman" w:hAnsi="Times New Roman" w:hint="default"/>
        <w:b/>
        <w:bCs/>
        <w:i/>
        <w:color w:val="0C1870"/>
        <w:w w:val="97"/>
        <w:sz w:val="18"/>
        <w:szCs w:val="18"/>
      </w:rPr>
    </w:lvl>
    <w:lvl w:ilvl="1" w:tplc="8E5CE6AC">
      <w:start w:val="1"/>
      <w:numFmt w:val="bullet"/>
      <w:lvlText w:val="•"/>
      <w:lvlJc w:val="left"/>
      <w:rPr>
        <w:rFonts w:hint="default"/>
      </w:rPr>
    </w:lvl>
    <w:lvl w:ilvl="2" w:tplc="125A77E4">
      <w:start w:val="1"/>
      <w:numFmt w:val="bullet"/>
      <w:lvlText w:val="•"/>
      <w:lvlJc w:val="left"/>
      <w:rPr>
        <w:rFonts w:hint="default"/>
      </w:rPr>
    </w:lvl>
    <w:lvl w:ilvl="3" w:tplc="F6FE350A">
      <w:start w:val="1"/>
      <w:numFmt w:val="bullet"/>
      <w:lvlText w:val="•"/>
      <w:lvlJc w:val="left"/>
      <w:rPr>
        <w:rFonts w:hint="default"/>
      </w:rPr>
    </w:lvl>
    <w:lvl w:ilvl="4" w:tplc="1F8E08C4">
      <w:start w:val="1"/>
      <w:numFmt w:val="bullet"/>
      <w:lvlText w:val="•"/>
      <w:lvlJc w:val="left"/>
      <w:rPr>
        <w:rFonts w:hint="default"/>
      </w:rPr>
    </w:lvl>
    <w:lvl w:ilvl="5" w:tplc="B06226B6">
      <w:start w:val="1"/>
      <w:numFmt w:val="bullet"/>
      <w:lvlText w:val="•"/>
      <w:lvlJc w:val="left"/>
      <w:rPr>
        <w:rFonts w:hint="default"/>
      </w:rPr>
    </w:lvl>
    <w:lvl w:ilvl="6" w:tplc="95A20CE0">
      <w:start w:val="1"/>
      <w:numFmt w:val="bullet"/>
      <w:lvlText w:val="•"/>
      <w:lvlJc w:val="left"/>
      <w:rPr>
        <w:rFonts w:hint="default"/>
      </w:rPr>
    </w:lvl>
    <w:lvl w:ilvl="7" w:tplc="505679AC">
      <w:start w:val="1"/>
      <w:numFmt w:val="bullet"/>
      <w:lvlText w:val="•"/>
      <w:lvlJc w:val="left"/>
      <w:rPr>
        <w:rFonts w:hint="default"/>
      </w:rPr>
    </w:lvl>
    <w:lvl w:ilvl="8" w:tplc="5C463E8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62211"/>
    <w:rsid w:val="00462211"/>
    <w:rsid w:val="007B488A"/>
    <w:rsid w:val="00860E06"/>
    <w:rsid w:val="00874605"/>
    <w:rsid w:val="00AC4EE1"/>
    <w:rsid w:val="00AD72FB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21"/>
      <w:outlineLvl w:val="0"/>
    </w:pPr>
    <w:rPr>
      <w:rFonts w:ascii="Courier New" w:eastAsia="Courier New" w:hAnsi="Courier Ne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820"/>
    </w:pPr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F25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2548"/>
  </w:style>
  <w:style w:type="paragraph" w:styleId="Rodap">
    <w:name w:val="footer"/>
    <w:basedOn w:val="Normal"/>
    <w:link w:val="RodapChar"/>
    <w:uiPriority w:val="99"/>
    <w:unhideWhenUsed/>
    <w:rsid w:val="00FF25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548"/>
  </w:style>
  <w:style w:type="paragraph" w:styleId="Textodebalo">
    <w:name w:val="Balloon Text"/>
    <w:basedOn w:val="Normal"/>
    <w:link w:val="TextodebaloChar"/>
    <w:uiPriority w:val="99"/>
    <w:semiHidden/>
    <w:unhideWhenUsed/>
    <w:rsid w:val="00FF25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</cp:lastModifiedBy>
  <cp:revision>4</cp:revision>
  <dcterms:created xsi:type="dcterms:W3CDTF">2016-09-29T11:27:00Z</dcterms:created>
  <dcterms:modified xsi:type="dcterms:W3CDTF">2016-09-30T12:32:00Z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2013-04-18T00:00:00Z</vt:filetime>
  </property>
  <property fmtid="{D5CDD505-2E9C-101B-9397-08002B2CF9AE}" pid="3" name="LastSaved">
    <vt:filetime>2016-09-29T00:00:00Z</vt:filetime>
  </property>
</Properties>
</file>