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0F" w:rsidRPr="00600649" w:rsidRDefault="0059170F" w:rsidP="0060064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00649">
        <w:rPr>
          <w:rFonts w:ascii="Times New Roman" w:hAnsi="Times New Roman" w:cs="Times New Roman"/>
          <w:sz w:val="24"/>
          <w:szCs w:val="24"/>
        </w:rPr>
        <w:t>D</w:t>
      </w:r>
      <w:r w:rsidR="00B527A8">
        <w:rPr>
          <w:rFonts w:ascii="Times New Roman" w:hAnsi="Times New Roman" w:cs="Times New Roman"/>
          <w:sz w:val="24"/>
          <w:szCs w:val="24"/>
        </w:rPr>
        <w:t>ECRETO N. 23.498</w:t>
      </w:r>
      <w:r w:rsidRPr="00600649">
        <w:rPr>
          <w:rFonts w:ascii="Times New Roman" w:hAnsi="Times New Roman" w:cs="Times New Roman"/>
          <w:sz w:val="24"/>
          <w:szCs w:val="24"/>
        </w:rPr>
        <w:t>, DE </w:t>
      </w:r>
      <w:r w:rsidR="00B527A8">
        <w:rPr>
          <w:rFonts w:ascii="Times New Roman" w:hAnsi="Times New Roman" w:cs="Times New Roman"/>
          <w:sz w:val="24"/>
          <w:szCs w:val="24"/>
        </w:rPr>
        <w:t xml:space="preserve">11 </w:t>
      </w:r>
      <w:r w:rsidRPr="00600649">
        <w:rPr>
          <w:rFonts w:ascii="Times New Roman" w:hAnsi="Times New Roman" w:cs="Times New Roman"/>
          <w:sz w:val="24"/>
          <w:szCs w:val="24"/>
        </w:rPr>
        <w:t>DE JANEIRO DE 2019.</w:t>
      </w:r>
    </w:p>
    <w:p w:rsidR="0059170F" w:rsidRPr="00600649" w:rsidRDefault="0059170F" w:rsidP="0060064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649">
        <w:rPr>
          <w:rFonts w:ascii="Times New Roman" w:hAnsi="Times New Roman" w:cs="Times New Roman"/>
          <w:sz w:val="24"/>
          <w:szCs w:val="24"/>
        </w:rPr>
        <w:t> </w:t>
      </w:r>
    </w:p>
    <w:p w:rsidR="0059170F" w:rsidRPr="00600649" w:rsidRDefault="00681192" w:rsidP="00600649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Dispõe</w:t>
      </w:r>
      <w:r w:rsidR="0059170F" w:rsidRPr="00600649">
        <w:rPr>
          <w:rFonts w:ascii="Times New Roman" w:hAnsi="Times New Roman" w:cs="Times New Roman"/>
          <w:sz w:val="24"/>
          <w:szCs w:val="24"/>
        </w:rPr>
        <w:t xml:space="preserve"> sobre exoneração de servidora do Quadro Permanente de Pessoal Civil do Estado de Rondônia.</w:t>
      </w:r>
    </w:p>
    <w:p w:rsidR="0059170F" w:rsidRPr="00600649" w:rsidRDefault="0059170F" w:rsidP="0060064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649">
        <w:rPr>
          <w:rFonts w:ascii="Times New Roman" w:hAnsi="Times New Roman" w:cs="Times New Roman"/>
          <w:sz w:val="24"/>
          <w:szCs w:val="24"/>
        </w:rPr>
        <w:t> </w:t>
      </w:r>
    </w:p>
    <w:p w:rsidR="0059170F" w:rsidRPr="00600649" w:rsidRDefault="0059170F" w:rsidP="0060064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649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incisos V da Constituição</w:t>
      </w:r>
      <w:r w:rsidR="00600649">
        <w:rPr>
          <w:rFonts w:ascii="Times New Roman" w:hAnsi="Times New Roman" w:cs="Times New Roman"/>
          <w:sz w:val="24"/>
          <w:szCs w:val="24"/>
        </w:rPr>
        <w:t xml:space="preserve"> do</w:t>
      </w:r>
      <w:r w:rsidRPr="00600649">
        <w:rPr>
          <w:rFonts w:ascii="Times New Roman" w:hAnsi="Times New Roman" w:cs="Times New Roman"/>
          <w:sz w:val="24"/>
          <w:szCs w:val="24"/>
        </w:rPr>
        <w:t xml:space="preserve"> Estad</w:t>
      </w:r>
      <w:r w:rsidR="00600649">
        <w:rPr>
          <w:rFonts w:ascii="Times New Roman" w:hAnsi="Times New Roman" w:cs="Times New Roman"/>
          <w:sz w:val="24"/>
          <w:szCs w:val="24"/>
        </w:rPr>
        <w:t>o</w:t>
      </w:r>
      <w:r w:rsidRPr="00600649">
        <w:rPr>
          <w:rFonts w:ascii="Times New Roman" w:hAnsi="Times New Roman" w:cs="Times New Roman"/>
          <w:sz w:val="24"/>
          <w:szCs w:val="24"/>
        </w:rPr>
        <w:t xml:space="preserve">, com base no § 2º do </w:t>
      </w:r>
      <w:r w:rsidR="00600649">
        <w:rPr>
          <w:rFonts w:ascii="Times New Roman" w:hAnsi="Times New Roman" w:cs="Times New Roman"/>
          <w:sz w:val="24"/>
          <w:szCs w:val="24"/>
        </w:rPr>
        <w:t>artigo 20 da Lei Complementar nº</w:t>
      </w:r>
      <w:r w:rsidRPr="00600649">
        <w:rPr>
          <w:rFonts w:ascii="Times New Roman" w:hAnsi="Times New Roman" w:cs="Times New Roman"/>
          <w:sz w:val="24"/>
          <w:szCs w:val="24"/>
        </w:rPr>
        <w:t xml:space="preserve"> 68, de 9 de dezembro de 1992, combinado com o artigo 4º do Decreto n</w:t>
      </w:r>
      <w:r w:rsidR="00600649">
        <w:rPr>
          <w:rFonts w:ascii="Times New Roman" w:hAnsi="Times New Roman" w:cs="Times New Roman"/>
          <w:sz w:val="24"/>
          <w:szCs w:val="24"/>
        </w:rPr>
        <w:t>º</w:t>
      </w:r>
      <w:r w:rsidRPr="00600649">
        <w:rPr>
          <w:rFonts w:ascii="Times New Roman" w:hAnsi="Times New Roman" w:cs="Times New Roman"/>
          <w:sz w:val="24"/>
          <w:szCs w:val="24"/>
        </w:rPr>
        <w:t xml:space="preserve"> 23.271, de 11 de outubro de 2018, </w:t>
      </w:r>
      <w:r w:rsidR="00160CF8">
        <w:rPr>
          <w:rFonts w:ascii="Times New Roman" w:hAnsi="Times New Roman" w:cs="Times New Roman"/>
          <w:sz w:val="24"/>
          <w:szCs w:val="24"/>
        </w:rPr>
        <w:t xml:space="preserve">e </w:t>
      </w:r>
      <w:r w:rsidRPr="00600649">
        <w:rPr>
          <w:rFonts w:ascii="Times New Roman" w:hAnsi="Times New Roman" w:cs="Times New Roman"/>
          <w:sz w:val="24"/>
          <w:szCs w:val="24"/>
        </w:rPr>
        <w:t>conforme consta no Proc</w:t>
      </w:r>
      <w:r w:rsidR="00600649">
        <w:rPr>
          <w:rFonts w:ascii="Times New Roman" w:hAnsi="Times New Roman" w:cs="Times New Roman"/>
          <w:sz w:val="24"/>
          <w:szCs w:val="24"/>
        </w:rPr>
        <w:t>esso</w:t>
      </w:r>
      <w:r w:rsidR="00681192">
        <w:rPr>
          <w:rFonts w:ascii="Times New Roman" w:hAnsi="Times New Roman" w:cs="Times New Roman"/>
          <w:sz w:val="24"/>
          <w:szCs w:val="24"/>
        </w:rPr>
        <w:t xml:space="preserve"> Administrativo</w:t>
      </w:r>
      <w:r w:rsidR="00600649">
        <w:rPr>
          <w:rFonts w:ascii="Times New Roman" w:hAnsi="Times New Roman" w:cs="Times New Roman"/>
          <w:sz w:val="24"/>
          <w:szCs w:val="24"/>
        </w:rPr>
        <w:t xml:space="preserve"> nº 01-2201.04772-0000/2018,</w:t>
      </w:r>
    </w:p>
    <w:p w:rsidR="0059170F" w:rsidRPr="00600649" w:rsidRDefault="0059170F" w:rsidP="0060064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649">
        <w:rPr>
          <w:rFonts w:ascii="Times New Roman" w:hAnsi="Times New Roman" w:cs="Times New Roman"/>
          <w:sz w:val="24"/>
          <w:szCs w:val="24"/>
        </w:rPr>
        <w:t> </w:t>
      </w:r>
    </w:p>
    <w:p w:rsidR="0059170F" w:rsidRPr="00600649" w:rsidRDefault="0059170F" w:rsidP="0060064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649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600649">
        <w:rPr>
          <w:rFonts w:ascii="Times New Roman" w:hAnsi="Times New Roman" w:cs="Times New Roman"/>
          <w:sz w:val="24"/>
          <w:szCs w:val="24"/>
        </w:rPr>
        <w:t xml:space="preserve"> </w:t>
      </w:r>
      <w:r w:rsidRPr="00600649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600649">
        <w:rPr>
          <w:rFonts w:ascii="Times New Roman" w:hAnsi="Times New Roman" w:cs="Times New Roman"/>
          <w:sz w:val="24"/>
          <w:szCs w:val="24"/>
        </w:rPr>
        <w:t xml:space="preserve"> </w:t>
      </w:r>
      <w:r w:rsidRPr="00600649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600649">
        <w:rPr>
          <w:rFonts w:ascii="Times New Roman" w:hAnsi="Times New Roman" w:cs="Times New Roman"/>
          <w:sz w:val="24"/>
          <w:szCs w:val="24"/>
        </w:rPr>
        <w:t xml:space="preserve"> </w:t>
      </w:r>
      <w:r w:rsidRPr="00600649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600649">
        <w:rPr>
          <w:rFonts w:ascii="Times New Roman" w:hAnsi="Times New Roman" w:cs="Times New Roman"/>
          <w:sz w:val="24"/>
          <w:szCs w:val="24"/>
        </w:rPr>
        <w:t xml:space="preserve"> </w:t>
      </w:r>
      <w:r w:rsidRPr="00600649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600649">
        <w:rPr>
          <w:rFonts w:ascii="Times New Roman" w:hAnsi="Times New Roman" w:cs="Times New Roman"/>
          <w:sz w:val="24"/>
          <w:szCs w:val="24"/>
        </w:rPr>
        <w:t xml:space="preserve"> </w:t>
      </w:r>
      <w:r w:rsidRPr="00600649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600649">
        <w:rPr>
          <w:rFonts w:ascii="Times New Roman" w:hAnsi="Times New Roman" w:cs="Times New Roman"/>
          <w:sz w:val="24"/>
          <w:szCs w:val="24"/>
        </w:rPr>
        <w:t xml:space="preserve"> </w:t>
      </w:r>
      <w:r w:rsidRPr="00600649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600649">
        <w:rPr>
          <w:rFonts w:ascii="Times New Roman" w:hAnsi="Times New Roman" w:cs="Times New Roman"/>
          <w:sz w:val="24"/>
          <w:szCs w:val="24"/>
        </w:rPr>
        <w:t>:</w:t>
      </w:r>
    </w:p>
    <w:p w:rsidR="0059170F" w:rsidRPr="00600649" w:rsidRDefault="0059170F" w:rsidP="0060064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170F" w:rsidRDefault="0059170F" w:rsidP="0060064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649">
        <w:rPr>
          <w:rFonts w:ascii="Times New Roman" w:hAnsi="Times New Roman" w:cs="Times New Roman"/>
          <w:sz w:val="24"/>
          <w:szCs w:val="24"/>
        </w:rPr>
        <w:t>Art. 1º.</w:t>
      </w:r>
      <w:r w:rsidR="001B1488">
        <w:rPr>
          <w:rFonts w:ascii="Times New Roman" w:hAnsi="Times New Roman" w:cs="Times New Roman"/>
          <w:sz w:val="24"/>
          <w:szCs w:val="24"/>
        </w:rPr>
        <w:t xml:space="preserve"> Fica exonerada</w:t>
      </w:r>
      <w:r w:rsidRPr="00600649">
        <w:rPr>
          <w:rFonts w:ascii="Times New Roman" w:hAnsi="Times New Roman" w:cs="Times New Roman"/>
          <w:sz w:val="24"/>
          <w:szCs w:val="24"/>
        </w:rPr>
        <w:t xml:space="preserve"> a servidora ROSIN</w:t>
      </w:r>
      <w:r w:rsidR="00681192">
        <w:rPr>
          <w:rFonts w:ascii="Times New Roman" w:hAnsi="Times New Roman" w:cs="Times New Roman"/>
          <w:sz w:val="24"/>
          <w:szCs w:val="24"/>
        </w:rPr>
        <w:t>EI APARECIDA DOS SANTOS DE LIMA</w:t>
      </w:r>
      <w:r w:rsidRPr="00600649">
        <w:rPr>
          <w:rFonts w:ascii="Times New Roman" w:hAnsi="Times New Roman" w:cs="Times New Roman"/>
          <w:sz w:val="24"/>
          <w:szCs w:val="24"/>
        </w:rPr>
        <w:t xml:space="preserve"> do cargo efetivo de Técnico em Enfermagem, </w:t>
      </w:r>
      <w:r w:rsidR="00681192">
        <w:rPr>
          <w:rFonts w:ascii="Times New Roman" w:hAnsi="Times New Roman" w:cs="Times New Roman"/>
          <w:sz w:val="24"/>
          <w:szCs w:val="24"/>
        </w:rPr>
        <w:t>pertencente a</w:t>
      </w:r>
      <w:r w:rsidRPr="00600649">
        <w:rPr>
          <w:rFonts w:ascii="Times New Roman" w:hAnsi="Times New Roman" w:cs="Times New Roman"/>
          <w:sz w:val="24"/>
          <w:szCs w:val="24"/>
        </w:rPr>
        <w:t>o Quadro Permanente de Pessoal Civil do Estado de Ron</w:t>
      </w:r>
      <w:r w:rsidR="00681192">
        <w:rPr>
          <w:rFonts w:ascii="Times New Roman" w:hAnsi="Times New Roman" w:cs="Times New Roman"/>
          <w:sz w:val="24"/>
          <w:szCs w:val="24"/>
        </w:rPr>
        <w:t>dônia, oriunda de aprovação no concurso p</w:t>
      </w:r>
      <w:r w:rsidRPr="00600649">
        <w:rPr>
          <w:rFonts w:ascii="Times New Roman" w:hAnsi="Times New Roman" w:cs="Times New Roman"/>
          <w:sz w:val="24"/>
          <w:szCs w:val="24"/>
        </w:rPr>
        <w:t>úblico da Secretaria de Estado de Saúde - SESAU, executado pe</w:t>
      </w:r>
      <w:r w:rsidR="00600649">
        <w:rPr>
          <w:rFonts w:ascii="Times New Roman" w:hAnsi="Times New Roman" w:cs="Times New Roman"/>
          <w:sz w:val="24"/>
          <w:szCs w:val="24"/>
        </w:rPr>
        <w:t>la FUNRIO, regido pelo Edital nº</w:t>
      </w:r>
      <w:r w:rsidRPr="00600649">
        <w:rPr>
          <w:rFonts w:ascii="Times New Roman" w:hAnsi="Times New Roman" w:cs="Times New Roman"/>
          <w:sz w:val="24"/>
          <w:szCs w:val="24"/>
        </w:rPr>
        <w:t xml:space="preserve"> 013/GCP/SEGEP, de 20 de janeiro de</w:t>
      </w:r>
      <w:r w:rsidR="00600649">
        <w:rPr>
          <w:rFonts w:ascii="Times New Roman" w:hAnsi="Times New Roman" w:cs="Times New Roman"/>
          <w:sz w:val="24"/>
          <w:szCs w:val="24"/>
        </w:rPr>
        <w:t xml:space="preserve"> 2017, homologado pelo Edital nº</w:t>
      </w:r>
      <w:r w:rsidRPr="00600649">
        <w:rPr>
          <w:rFonts w:ascii="Times New Roman" w:hAnsi="Times New Roman" w:cs="Times New Roman"/>
          <w:sz w:val="24"/>
          <w:szCs w:val="24"/>
        </w:rPr>
        <w:t xml:space="preserve"> 116/GCP/SEGEP, de 3 de julho de 2017, publicad</w:t>
      </w:r>
      <w:r w:rsidR="00600649">
        <w:rPr>
          <w:rFonts w:ascii="Times New Roman" w:hAnsi="Times New Roman" w:cs="Times New Roman"/>
          <w:sz w:val="24"/>
          <w:szCs w:val="24"/>
        </w:rPr>
        <w:t>o no Diário Oficial do Estado nº</w:t>
      </w:r>
      <w:r w:rsidRPr="00600649">
        <w:rPr>
          <w:rFonts w:ascii="Times New Roman" w:hAnsi="Times New Roman" w:cs="Times New Roman"/>
          <w:sz w:val="24"/>
          <w:szCs w:val="24"/>
        </w:rPr>
        <w:t xml:space="preserve"> 122, de 3 de julho de 2017.</w:t>
      </w:r>
    </w:p>
    <w:p w:rsidR="00600649" w:rsidRPr="00600649" w:rsidRDefault="00600649" w:rsidP="0060064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170F" w:rsidRPr="00600649" w:rsidRDefault="0059170F" w:rsidP="0060064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649">
        <w:rPr>
          <w:rFonts w:ascii="Times New Roman" w:hAnsi="Times New Roman" w:cs="Times New Roman"/>
          <w:sz w:val="24"/>
          <w:szCs w:val="24"/>
        </w:rPr>
        <w:t>Art. 2º. Fica decla</w:t>
      </w:r>
      <w:r w:rsidR="001B1488">
        <w:rPr>
          <w:rFonts w:ascii="Times New Roman" w:hAnsi="Times New Roman" w:cs="Times New Roman"/>
          <w:sz w:val="24"/>
          <w:szCs w:val="24"/>
        </w:rPr>
        <w:t>ra</w:t>
      </w:r>
      <w:r w:rsidR="00D72A43">
        <w:rPr>
          <w:rFonts w:ascii="Times New Roman" w:hAnsi="Times New Roman" w:cs="Times New Roman"/>
          <w:sz w:val="24"/>
          <w:szCs w:val="24"/>
        </w:rPr>
        <w:t>da</w:t>
      </w:r>
      <w:r w:rsidR="001B1488">
        <w:rPr>
          <w:rFonts w:ascii="Times New Roman" w:hAnsi="Times New Roman" w:cs="Times New Roman"/>
          <w:sz w:val="24"/>
          <w:szCs w:val="24"/>
        </w:rPr>
        <w:t xml:space="preserve"> a vacância do cargo</w:t>
      </w:r>
      <w:r w:rsidRPr="00600649">
        <w:rPr>
          <w:rFonts w:ascii="Times New Roman" w:hAnsi="Times New Roman" w:cs="Times New Roman"/>
          <w:sz w:val="24"/>
          <w:szCs w:val="24"/>
        </w:rPr>
        <w:t xml:space="preserve"> em virtude da exoneração da servidora em referência, </w:t>
      </w:r>
      <w:r w:rsidR="00600649">
        <w:rPr>
          <w:rFonts w:ascii="Times New Roman" w:hAnsi="Times New Roman" w:cs="Times New Roman"/>
          <w:sz w:val="24"/>
          <w:szCs w:val="24"/>
        </w:rPr>
        <w:t>com base no inciso I, artigo 40</w:t>
      </w:r>
      <w:r w:rsidRPr="00600649">
        <w:rPr>
          <w:rFonts w:ascii="Times New Roman" w:hAnsi="Times New Roman" w:cs="Times New Roman"/>
          <w:sz w:val="24"/>
          <w:szCs w:val="24"/>
        </w:rPr>
        <w:t xml:space="preserve"> da Lei Complementar</w:t>
      </w:r>
      <w:r w:rsidR="00600649">
        <w:rPr>
          <w:rFonts w:ascii="Times New Roman" w:hAnsi="Times New Roman" w:cs="Times New Roman"/>
          <w:sz w:val="24"/>
          <w:szCs w:val="24"/>
        </w:rPr>
        <w:t xml:space="preserve"> nº</w:t>
      </w:r>
      <w:r w:rsidRPr="00600649">
        <w:rPr>
          <w:rFonts w:ascii="Times New Roman" w:hAnsi="Times New Roman" w:cs="Times New Roman"/>
          <w:sz w:val="24"/>
          <w:szCs w:val="24"/>
        </w:rPr>
        <w:t xml:space="preserve"> 68, de 9 de dezembro de 1992.</w:t>
      </w:r>
    </w:p>
    <w:p w:rsidR="0059170F" w:rsidRPr="00600649" w:rsidRDefault="0059170F" w:rsidP="0060064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170F" w:rsidRPr="00600649" w:rsidRDefault="0059170F" w:rsidP="0060064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649">
        <w:rPr>
          <w:rFonts w:ascii="Times New Roman" w:hAnsi="Times New Roman" w:cs="Times New Roman"/>
          <w:sz w:val="24"/>
          <w:szCs w:val="24"/>
        </w:rPr>
        <w:t>Art. 3º. Este Decreto entra em vigor na data de sua publicação.</w:t>
      </w:r>
    </w:p>
    <w:p w:rsidR="0059170F" w:rsidRPr="00600649" w:rsidRDefault="0059170F" w:rsidP="0060064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170F" w:rsidRPr="00600649" w:rsidRDefault="0059170F" w:rsidP="0060064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649">
        <w:rPr>
          <w:rFonts w:ascii="Times New Roman" w:hAnsi="Times New Roman" w:cs="Times New Roman"/>
          <w:sz w:val="24"/>
          <w:szCs w:val="24"/>
        </w:rPr>
        <w:t xml:space="preserve">Palácio do Governo do </w:t>
      </w:r>
      <w:r w:rsidR="008729F6">
        <w:rPr>
          <w:rFonts w:ascii="Times New Roman" w:hAnsi="Times New Roman" w:cs="Times New Roman"/>
          <w:sz w:val="24"/>
          <w:szCs w:val="24"/>
        </w:rPr>
        <w:t>Estado de Rondônia, em 11</w:t>
      </w:r>
      <w:bookmarkStart w:id="0" w:name="_GoBack"/>
      <w:bookmarkEnd w:id="0"/>
      <w:r w:rsidRPr="00600649">
        <w:rPr>
          <w:rFonts w:ascii="Times New Roman" w:hAnsi="Times New Roman" w:cs="Times New Roman"/>
          <w:sz w:val="24"/>
          <w:szCs w:val="24"/>
        </w:rPr>
        <w:t> de janeiro de 2019, 131º da República.</w:t>
      </w:r>
    </w:p>
    <w:p w:rsidR="0059170F" w:rsidRPr="00600649" w:rsidRDefault="0059170F" w:rsidP="0060064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649">
        <w:rPr>
          <w:rFonts w:ascii="Times New Roman" w:hAnsi="Times New Roman" w:cs="Times New Roman"/>
          <w:sz w:val="24"/>
          <w:szCs w:val="24"/>
        </w:rPr>
        <w:t> </w:t>
      </w:r>
    </w:p>
    <w:p w:rsidR="0059170F" w:rsidRPr="00600649" w:rsidRDefault="0059170F" w:rsidP="0060064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649">
        <w:rPr>
          <w:rFonts w:ascii="Times New Roman" w:hAnsi="Times New Roman" w:cs="Times New Roman"/>
          <w:sz w:val="24"/>
          <w:szCs w:val="24"/>
        </w:rPr>
        <w:t> </w:t>
      </w:r>
    </w:p>
    <w:p w:rsidR="0059170F" w:rsidRPr="00600649" w:rsidRDefault="0059170F" w:rsidP="00600649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9170F" w:rsidRPr="00600649" w:rsidRDefault="0059170F" w:rsidP="0060064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649">
        <w:rPr>
          <w:rFonts w:ascii="Times New Roman" w:hAnsi="Times New Roman" w:cs="Times New Roman"/>
          <w:b/>
          <w:sz w:val="24"/>
          <w:szCs w:val="24"/>
        </w:rPr>
        <w:t>MARCOS JOSÉ ROCHA DOS SANTOS</w:t>
      </w:r>
    </w:p>
    <w:p w:rsidR="0059170F" w:rsidRPr="00600649" w:rsidRDefault="0059170F" w:rsidP="0060064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00649">
        <w:rPr>
          <w:rFonts w:ascii="Times New Roman" w:hAnsi="Times New Roman" w:cs="Times New Roman"/>
          <w:sz w:val="24"/>
          <w:szCs w:val="24"/>
        </w:rPr>
        <w:t>Governador</w:t>
      </w:r>
    </w:p>
    <w:p w:rsidR="004E0B97" w:rsidRPr="00600649" w:rsidRDefault="004E0B97" w:rsidP="00600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0B97" w:rsidRPr="00600649" w:rsidSect="00600649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649" w:rsidRDefault="00600649" w:rsidP="00600649">
      <w:pPr>
        <w:spacing w:after="0" w:line="240" w:lineRule="auto"/>
      </w:pPr>
      <w:r>
        <w:separator/>
      </w:r>
    </w:p>
  </w:endnote>
  <w:endnote w:type="continuationSeparator" w:id="0">
    <w:p w:rsidR="00600649" w:rsidRDefault="00600649" w:rsidP="00600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649" w:rsidRDefault="00600649" w:rsidP="00600649">
      <w:pPr>
        <w:spacing w:after="0" w:line="240" w:lineRule="auto"/>
      </w:pPr>
      <w:r>
        <w:separator/>
      </w:r>
    </w:p>
  </w:footnote>
  <w:footnote w:type="continuationSeparator" w:id="0">
    <w:p w:rsidR="00600649" w:rsidRDefault="00600649" w:rsidP="00600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649" w:rsidRPr="00201F5D" w:rsidRDefault="00600649" w:rsidP="00600649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01F5D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15pt" o:ole="" fillcolor="window">
          <v:imagedata r:id="rId1" o:title=""/>
        </v:shape>
        <o:OLEObject Type="Embed" ProgID="Word.Picture.8" ShapeID="_x0000_i1025" DrawAspect="Content" ObjectID="_1608706211" r:id="rId2"/>
      </w:object>
    </w:r>
  </w:p>
  <w:p w:rsidR="00600649" w:rsidRPr="00201F5D" w:rsidRDefault="00600649" w:rsidP="0060064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01F5D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600649" w:rsidRPr="00201F5D" w:rsidRDefault="00600649" w:rsidP="00600649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201F5D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600649" w:rsidRPr="00C97B94" w:rsidRDefault="00600649" w:rsidP="00600649">
    <w:pPr>
      <w:pStyle w:val="Cabealho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0F"/>
    <w:rsid w:val="00160CF8"/>
    <w:rsid w:val="001B1488"/>
    <w:rsid w:val="004E0B97"/>
    <w:rsid w:val="0059170F"/>
    <w:rsid w:val="00600649"/>
    <w:rsid w:val="00681192"/>
    <w:rsid w:val="008729F6"/>
    <w:rsid w:val="00B527A8"/>
    <w:rsid w:val="00D7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6912B1A7-B456-4803-AC1A-25EAFCBC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59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59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9170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006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0649"/>
  </w:style>
  <w:style w:type="paragraph" w:styleId="Rodap">
    <w:name w:val="footer"/>
    <w:basedOn w:val="Normal"/>
    <w:link w:val="RodapChar"/>
    <w:uiPriority w:val="99"/>
    <w:unhideWhenUsed/>
    <w:rsid w:val="006006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0649"/>
  </w:style>
  <w:style w:type="paragraph" w:styleId="Textodebalo">
    <w:name w:val="Balloon Text"/>
    <w:basedOn w:val="Normal"/>
    <w:link w:val="TextodebaloChar"/>
    <w:uiPriority w:val="99"/>
    <w:semiHidden/>
    <w:unhideWhenUsed/>
    <w:rsid w:val="0068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1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8</cp:revision>
  <cp:lastPrinted>2019-01-09T15:12:00Z</cp:lastPrinted>
  <dcterms:created xsi:type="dcterms:W3CDTF">2019-01-09T12:37:00Z</dcterms:created>
  <dcterms:modified xsi:type="dcterms:W3CDTF">2019-01-11T14:03:00Z</dcterms:modified>
</cp:coreProperties>
</file>