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64" w:rsidRPr="001F513D" w:rsidRDefault="001F513D" w:rsidP="001F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F76D64"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="003C292F">
        <w:rPr>
          <w:rFonts w:ascii="Times New Roman" w:hAnsi="Times New Roman" w:cs="Times New Roman"/>
          <w:sz w:val="24"/>
          <w:szCs w:val="24"/>
        </w:rPr>
        <w:t>23.472</w:t>
      </w:r>
      <w:r w:rsidR="00F76D64" w:rsidRPr="001F5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D64" w:rsidRPr="001F513D">
        <w:rPr>
          <w:rFonts w:ascii="Times New Roman" w:hAnsi="Times New Roman" w:cs="Times New Roman"/>
          <w:sz w:val="24"/>
          <w:szCs w:val="24"/>
        </w:rPr>
        <w:t xml:space="preserve">DE </w:t>
      </w:r>
      <w:r w:rsidR="003C292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D64" w:rsidRPr="001F513D">
        <w:rPr>
          <w:rFonts w:ascii="Times New Roman" w:hAnsi="Times New Roman" w:cs="Times New Roman"/>
          <w:sz w:val="24"/>
          <w:szCs w:val="24"/>
        </w:rPr>
        <w:t>DE DEZEMBRO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D64" w:rsidRPr="001F513D" w:rsidRDefault="00F76D64" w:rsidP="001F51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1F513D" w:rsidP="00C256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Reverte Oficial da Polícia Militar do Estado de Rondônia e dá outras providências</w:t>
      </w:r>
      <w:r w:rsidR="00C2568E">
        <w:rPr>
          <w:rFonts w:ascii="Times New Roman" w:hAnsi="Times New Roman" w:cs="Times New Roman"/>
          <w:sz w:val="24"/>
          <w:szCs w:val="24"/>
        </w:rPr>
        <w:t>.</w:t>
      </w:r>
    </w:p>
    <w:p w:rsidR="001F513D" w:rsidRDefault="001F513D" w:rsidP="001F51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 inciso V, artigo 65 da Constituição </w:t>
      </w:r>
      <w:r w:rsidR="001F513D">
        <w:rPr>
          <w:rFonts w:ascii="Times New Roman" w:hAnsi="Times New Roman" w:cs="Times New Roman"/>
          <w:sz w:val="24"/>
          <w:szCs w:val="24"/>
        </w:rPr>
        <w:t xml:space="preserve">do </w:t>
      </w:r>
      <w:r w:rsidRPr="001F513D">
        <w:rPr>
          <w:rFonts w:ascii="Times New Roman" w:hAnsi="Times New Roman" w:cs="Times New Roman"/>
          <w:sz w:val="24"/>
          <w:szCs w:val="24"/>
        </w:rPr>
        <w:t>Estad</w:t>
      </w:r>
      <w:r w:rsidR="001F513D">
        <w:rPr>
          <w:rFonts w:ascii="Times New Roman" w:hAnsi="Times New Roman" w:cs="Times New Roman"/>
          <w:sz w:val="24"/>
          <w:szCs w:val="24"/>
        </w:rPr>
        <w:t>o,</w:t>
      </w: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Art. 1º</w:t>
      </w:r>
      <w:r w:rsidR="001F513D">
        <w:rPr>
          <w:rFonts w:ascii="Times New Roman" w:hAnsi="Times New Roman" w:cs="Times New Roman"/>
          <w:sz w:val="24"/>
          <w:szCs w:val="24"/>
        </w:rPr>
        <w:t>.</w:t>
      </w:r>
      <w:r w:rsidRPr="001F513D">
        <w:rPr>
          <w:rFonts w:ascii="Times New Roman" w:hAnsi="Times New Roman" w:cs="Times New Roman"/>
          <w:sz w:val="24"/>
          <w:szCs w:val="24"/>
        </w:rPr>
        <w:t xml:space="preserve"> Fica o CAP PM RE 10092985 THIAGO RAPHAEL CAMPOS DA SILVA revertido ao Quadro de Oficiais da Policia Militar do Estado de Rondônia </w:t>
      </w:r>
      <w:r w:rsidR="001F513D">
        <w:rPr>
          <w:rFonts w:ascii="Times New Roman" w:hAnsi="Times New Roman" w:cs="Times New Roman"/>
          <w:sz w:val="24"/>
          <w:szCs w:val="24"/>
        </w:rPr>
        <w:t xml:space="preserve">- </w:t>
      </w:r>
      <w:r w:rsidRPr="001F513D">
        <w:rPr>
          <w:rFonts w:ascii="Times New Roman" w:hAnsi="Times New Roman" w:cs="Times New Roman"/>
          <w:sz w:val="24"/>
          <w:szCs w:val="24"/>
        </w:rPr>
        <w:t xml:space="preserve">QOPM, </w:t>
      </w:r>
      <w:r w:rsidR="00C2568E" w:rsidRPr="001F513D">
        <w:rPr>
          <w:rFonts w:ascii="Times New Roman" w:hAnsi="Times New Roman" w:cs="Times New Roman"/>
          <w:sz w:val="24"/>
          <w:szCs w:val="24"/>
        </w:rPr>
        <w:t>a contar de 26 de dezembro de 2018</w:t>
      </w:r>
      <w:r w:rsidR="00C2568E">
        <w:rPr>
          <w:rFonts w:ascii="Times New Roman" w:hAnsi="Times New Roman" w:cs="Times New Roman"/>
          <w:sz w:val="24"/>
          <w:szCs w:val="24"/>
        </w:rPr>
        <w:t xml:space="preserve">, </w:t>
      </w:r>
      <w:r w:rsidRPr="001F513D">
        <w:rPr>
          <w:rFonts w:ascii="Times New Roman" w:hAnsi="Times New Roman" w:cs="Times New Roman"/>
          <w:sz w:val="24"/>
          <w:szCs w:val="24"/>
        </w:rPr>
        <w:t>por haver cessado o motiv</w:t>
      </w:r>
      <w:r w:rsidR="00C2568E">
        <w:rPr>
          <w:rFonts w:ascii="Times New Roman" w:hAnsi="Times New Roman" w:cs="Times New Roman"/>
          <w:sz w:val="24"/>
          <w:szCs w:val="24"/>
        </w:rPr>
        <w:t>o que determinou sua agregação à</w:t>
      </w:r>
      <w:r w:rsidRPr="001F513D">
        <w:rPr>
          <w:rFonts w:ascii="Times New Roman" w:hAnsi="Times New Roman" w:cs="Times New Roman"/>
          <w:sz w:val="24"/>
          <w:szCs w:val="24"/>
        </w:rPr>
        <w:t xml:space="preserve"> Secretaria de Estado da Segurança, Defesa e Cidadania</w:t>
      </w:r>
      <w:r w:rsidR="001F513D">
        <w:rPr>
          <w:rFonts w:ascii="Times New Roman" w:hAnsi="Times New Roman" w:cs="Times New Roman"/>
          <w:sz w:val="24"/>
          <w:szCs w:val="24"/>
        </w:rPr>
        <w:t xml:space="preserve"> - </w:t>
      </w:r>
      <w:r w:rsidRPr="001F513D">
        <w:rPr>
          <w:rFonts w:ascii="Times New Roman" w:hAnsi="Times New Roman" w:cs="Times New Roman"/>
          <w:sz w:val="24"/>
          <w:szCs w:val="24"/>
        </w:rPr>
        <w:t>SESDEC, em conformidade com o artigo 82 do Decreto-Lei nº 09-A</w:t>
      </w:r>
      <w:r w:rsidR="001F513D">
        <w:rPr>
          <w:rFonts w:ascii="Times New Roman" w:hAnsi="Times New Roman" w:cs="Times New Roman"/>
          <w:sz w:val="24"/>
          <w:szCs w:val="24"/>
        </w:rPr>
        <w:t>,</w:t>
      </w:r>
      <w:r w:rsidR="00C2568E">
        <w:rPr>
          <w:rFonts w:ascii="Times New Roman" w:hAnsi="Times New Roman" w:cs="Times New Roman"/>
          <w:sz w:val="24"/>
          <w:szCs w:val="24"/>
        </w:rPr>
        <w:t xml:space="preserve"> de </w:t>
      </w:r>
      <w:r w:rsidRPr="001F513D">
        <w:rPr>
          <w:rFonts w:ascii="Times New Roman" w:hAnsi="Times New Roman" w:cs="Times New Roman"/>
          <w:sz w:val="24"/>
          <w:szCs w:val="24"/>
        </w:rPr>
        <w:t xml:space="preserve">9 de março de 1982 </w:t>
      </w:r>
      <w:r w:rsidR="001F513D">
        <w:rPr>
          <w:rFonts w:ascii="Times New Roman" w:hAnsi="Times New Roman" w:cs="Times New Roman"/>
          <w:sz w:val="24"/>
          <w:szCs w:val="24"/>
        </w:rPr>
        <w:t xml:space="preserve">- </w:t>
      </w:r>
      <w:r w:rsidRPr="001F513D">
        <w:rPr>
          <w:rFonts w:ascii="Times New Roman" w:hAnsi="Times New Roman" w:cs="Times New Roman"/>
          <w:sz w:val="24"/>
          <w:szCs w:val="24"/>
        </w:rPr>
        <w:t>Estatuto dos Policiais Mi</w:t>
      </w:r>
      <w:r w:rsidR="001F513D">
        <w:rPr>
          <w:rFonts w:ascii="Times New Roman" w:hAnsi="Times New Roman" w:cs="Times New Roman"/>
          <w:sz w:val="24"/>
          <w:szCs w:val="24"/>
        </w:rPr>
        <w:t>litares do Estado de Rondônia</w:t>
      </w:r>
      <w:r w:rsidRPr="001F513D">
        <w:rPr>
          <w:rFonts w:ascii="Times New Roman" w:hAnsi="Times New Roman" w:cs="Times New Roman"/>
          <w:sz w:val="24"/>
          <w:szCs w:val="24"/>
        </w:rPr>
        <w:t>.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Art. 2º</w:t>
      </w:r>
      <w:r w:rsidR="001F513D">
        <w:rPr>
          <w:rFonts w:ascii="Times New Roman" w:hAnsi="Times New Roman" w:cs="Times New Roman"/>
          <w:sz w:val="24"/>
          <w:szCs w:val="24"/>
        </w:rPr>
        <w:t>.</w:t>
      </w:r>
      <w:r w:rsidRPr="001F513D">
        <w:rPr>
          <w:rFonts w:ascii="Times New Roman" w:hAnsi="Times New Roman" w:cs="Times New Roman"/>
          <w:sz w:val="24"/>
          <w:szCs w:val="24"/>
        </w:rPr>
        <w:t xml:space="preserve"> Fica o CAP PM RE 10092985</w:t>
      </w:r>
      <w:r w:rsidR="00C2568E">
        <w:rPr>
          <w:rFonts w:ascii="Times New Roman" w:hAnsi="Times New Roman" w:cs="Times New Roman"/>
          <w:sz w:val="24"/>
          <w:szCs w:val="24"/>
        </w:rPr>
        <w:t> THIAGO RAPHAEL CAMPOS DA SILVA classificado no Estado Maior-</w:t>
      </w:r>
      <w:r w:rsidRPr="001F513D">
        <w:rPr>
          <w:rFonts w:ascii="Times New Roman" w:hAnsi="Times New Roman" w:cs="Times New Roman"/>
          <w:sz w:val="24"/>
          <w:szCs w:val="24"/>
        </w:rPr>
        <w:t xml:space="preserve">Geral da PMRO, a contar </w:t>
      </w:r>
      <w:r w:rsidR="001F513D">
        <w:rPr>
          <w:rFonts w:ascii="Times New Roman" w:hAnsi="Times New Roman" w:cs="Times New Roman"/>
          <w:sz w:val="24"/>
          <w:szCs w:val="24"/>
        </w:rPr>
        <w:t xml:space="preserve">da mesma data de sua reversão, </w:t>
      </w:r>
      <w:r w:rsidRPr="001F513D">
        <w:rPr>
          <w:rFonts w:ascii="Times New Roman" w:hAnsi="Times New Roman" w:cs="Times New Roman"/>
          <w:sz w:val="24"/>
          <w:szCs w:val="24"/>
        </w:rPr>
        <w:t>de acordo com o inciso I,</w:t>
      </w:r>
      <w:r w:rsidR="001F513D">
        <w:rPr>
          <w:rFonts w:ascii="Times New Roman" w:hAnsi="Times New Roman" w:cs="Times New Roman"/>
          <w:sz w:val="24"/>
          <w:szCs w:val="24"/>
        </w:rPr>
        <w:t> § 1º do artigo 5º do Decreto n</w:t>
      </w:r>
      <w:r w:rsidRPr="001F513D">
        <w:rPr>
          <w:rFonts w:ascii="Times New Roman" w:hAnsi="Times New Roman" w:cs="Times New Roman"/>
          <w:sz w:val="24"/>
          <w:szCs w:val="24"/>
        </w:rPr>
        <w:t>º 8.134</w:t>
      </w:r>
      <w:r w:rsidR="001F513D">
        <w:rPr>
          <w:rFonts w:ascii="Times New Roman" w:hAnsi="Times New Roman" w:cs="Times New Roman"/>
          <w:sz w:val="24"/>
          <w:szCs w:val="24"/>
        </w:rPr>
        <w:t>,</w:t>
      </w:r>
      <w:r w:rsidRPr="001F513D">
        <w:rPr>
          <w:rFonts w:ascii="Times New Roman" w:hAnsi="Times New Roman" w:cs="Times New Roman"/>
          <w:sz w:val="24"/>
          <w:szCs w:val="24"/>
        </w:rPr>
        <w:t> de 18 de dezembro de 1997.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Art. 3º</w:t>
      </w:r>
      <w:r w:rsidR="001F513D">
        <w:rPr>
          <w:rFonts w:ascii="Times New Roman" w:hAnsi="Times New Roman" w:cs="Times New Roman"/>
          <w:sz w:val="24"/>
          <w:szCs w:val="24"/>
        </w:rPr>
        <w:t>.</w:t>
      </w:r>
      <w:r w:rsidRPr="001F513D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>  </w:t>
      </w:r>
    </w:p>
    <w:p w:rsidR="00F76D64" w:rsidRPr="001F513D" w:rsidRDefault="00F76D64" w:rsidP="001F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3C292F">
        <w:rPr>
          <w:rFonts w:ascii="Times New Roman" w:hAnsi="Times New Roman" w:cs="Times New Roman"/>
          <w:sz w:val="24"/>
          <w:szCs w:val="24"/>
        </w:rPr>
        <w:t>27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513D">
        <w:rPr>
          <w:rFonts w:ascii="Times New Roman" w:hAnsi="Times New Roman" w:cs="Times New Roman"/>
          <w:sz w:val="24"/>
          <w:szCs w:val="24"/>
        </w:rPr>
        <w:t>de dezembro de 2018, 131º da República.</w:t>
      </w:r>
    </w:p>
    <w:p w:rsidR="00F76D64" w:rsidRPr="001F513D" w:rsidRDefault="00F76D64" w:rsidP="001F51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64" w:rsidRPr="001F513D" w:rsidRDefault="00F76D64" w:rsidP="001F51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64" w:rsidRPr="001F513D" w:rsidRDefault="00F76D64" w:rsidP="001F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1F513D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F76D64" w:rsidRPr="001F513D" w:rsidSect="001F513D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3D" w:rsidRDefault="001F513D" w:rsidP="001F513D">
      <w:pPr>
        <w:spacing w:after="0" w:line="240" w:lineRule="auto"/>
      </w:pPr>
      <w:r>
        <w:separator/>
      </w:r>
    </w:p>
  </w:endnote>
  <w:endnote w:type="continuationSeparator" w:id="0">
    <w:p w:rsidR="001F513D" w:rsidRDefault="001F513D" w:rsidP="001F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3D" w:rsidRDefault="001F513D" w:rsidP="001F513D">
      <w:pPr>
        <w:spacing w:after="0" w:line="240" w:lineRule="auto"/>
      </w:pPr>
      <w:r>
        <w:separator/>
      </w:r>
    </w:p>
  </w:footnote>
  <w:footnote w:type="continuationSeparator" w:id="0">
    <w:p w:rsidR="001F513D" w:rsidRDefault="001F513D" w:rsidP="001F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3D" w:rsidRPr="000D1DA3" w:rsidRDefault="001F513D" w:rsidP="001F513D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7406479" r:id="rId2"/>
      </w:object>
    </w:r>
  </w:p>
  <w:p w:rsidR="001F513D" w:rsidRPr="000D1DA3" w:rsidRDefault="001F513D" w:rsidP="001F513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F513D" w:rsidRDefault="001F513D" w:rsidP="001F513D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1F513D" w:rsidRDefault="001F513D" w:rsidP="001F5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4"/>
    <w:rsid w:val="001F513D"/>
    <w:rsid w:val="003C292F"/>
    <w:rsid w:val="00797BC9"/>
    <w:rsid w:val="007B5CF6"/>
    <w:rsid w:val="00C2568E"/>
    <w:rsid w:val="00F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06FDA4F-C270-4133-92B4-D412787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6D64"/>
    <w:rPr>
      <w:b/>
      <w:bCs/>
    </w:rPr>
  </w:style>
  <w:style w:type="paragraph" w:styleId="SemEspaamento">
    <w:name w:val="No Spacing"/>
    <w:uiPriority w:val="1"/>
    <w:qFormat/>
    <w:rsid w:val="00F76D6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13D"/>
  </w:style>
  <w:style w:type="paragraph" w:styleId="Rodap">
    <w:name w:val="footer"/>
    <w:basedOn w:val="Normal"/>
    <w:link w:val="RodapChar"/>
    <w:uiPriority w:val="99"/>
    <w:unhideWhenUsed/>
    <w:rsid w:val="001F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Jannine de Souza Zanato Boa Sorte</cp:lastModifiedBy>
  <cp:revision>5</cp:revision>
  <dcterms:created xsi:type="dcterms:W3CDTF">2018-12-27T12:15:00Z</dcterms:created>
  <dcterms:modified xsi:type="dcterms:W3CDTF">2018-12-27T13:01:00Z</dcterms:modified>
</cp:coreProperties>
</file>