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6A" w:rsidRDefault="00EA15AE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B02A67">
        <w:rPr>
          <w:rFonts w:ascii="Times New Roman" w:hAnsi="Times New Roman" w:cs="Times New Roman"/>
          <w:sz w:val="24"/>
          <w:szCs w:val="24"/>
          <w:lang w:eastAsia="pt-BR"/>
        </w:rPr>
        <w:t xml:space="preserve"> 23.374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B02A67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DD09E5"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NOVEMBRO </w:t>
      </w:r>
      <w:r w:rsidR="00CD686A" w:rsidRPr="001D1387">
        <w:rPr>
          <w:rFonts w:ascii="Times New Roman" w:hAnsi="Times New Roman" w:cs="Times New Roman"/>
          <w:sz w:val="24"/>
          <w:szCs w:val="24"/>
          <w:lang w:eastAsia="pt-BR"/>
        </w:rPr>
        <w:t>DE 2018.</w:t>
      </w:r>
      <w:bookmarkStart w:id="0" w:name="_GoBack"/>
      <w:bookmarkEnd w:id="0"/>
    </w:p>
    <w:p w:rsidR="00744244" w:rsidRDefault="00744244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44244" w:rsidRPr="001D1387" w:rsidRDefault="00744244" w:rsidP="0077412D">
      <w:pPr>
        <w:pStyle w:val="SemEspaamento"/>
        <w:ind w:left="467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Exclui membro da Unidade de Coordenação do Projeto de Modernização da Administração Tributária Financeira e Patrimonial da Administração Tributária, Financeira e Patrimonial do Estado de Rondônia - UCP-PROFISCO/RO, nomeado pelo Decreto nº 15.706, de 18 de fevereiro de 2011, alterado pelo Decreto nº 22.838, de 14 de maio de 2018.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D1387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30264" w:rsidRDefault="00501FE3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Art. 1º. Fica</w:t>
      </w:r>
      <w:r w:rsidR="00930264">
        <w:rPr>
          <w:rFonts w:ascii="Times New Roman" w:hAnsi="Times New Roman" w:cs="Times New Roman"/>
          <w:sz w:val="24"/>
          <w:szCs w:val="24"/>
          <w:lang w:eastAsia="pt-BR"/>
        </w:rPr>
        <w:t xml:space="preserve"> excluído</w:t>
      </w:r>
      <w:r w:rsidR="00122088">
        <w:rPr>
          <w:rFonts w:ascii="Times New Roman" w:hAnsi="Times New Roman" w:cs="Times New Roman"/>
          <w:sz w:val="24"/>
          <w:szCs w:val="24"/>
          <w:lang w:eastAsia="pt-BR"/>
        </w:rPr>
        <w:t>, a contar de 29 de outubro de 2018,</w:t>
      </w:r>
      <w:r w:rsidR="0093026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37FF">
        <w:rPr>
          <w:rFonts w:ascii="Times New Roman" w:hAnsi="Times New Roman" w:cs="Times New Roman"/>
          <w:sz w:val="24"/>
          <w:szCs w:val="24"/>
          <w:lang w:eastAsia="pt-BR"/>
        </w:rPr>
        <w:t>o membro FREDERICO NAKAHARA SILVA do cargo de Assistente Técnico de Monitoramento e Avaliação, da Unidade de Coordenação do Projeto de Modernização da Administração Tributária e Patrimonial do Estado de Rondônia - UCP-PROFISCO/RO, nomeado pelo Decreto nº 15.706, de 18 de fevereiro de 2011, alterado pelo Decreto nº 22.838, de 14 de maio de 2018.</w:t>
      </w:r>
    </w:p>
    <w:p w:rsidR="001B2A2E" w:rsidRDefault="001B2A2E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1B2A2E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 Este Decreto entra em vigor na data de sua publicação.</w:t>
      </w: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B02A67">
        <w:rPr>
          <w:rFonts w:ascii="Times New Roman" w:hAnsi="Times New Roman" w:cs="Times New Roman"/>
          <w:sz w:val="24"/>
          <w:szCs w:val="24"/>
          <w:lang w:eastAsia="pt-BR"/>
        </w:rPr>
        <w:t xml:space="preserve"> 23 </w:t>
      </w:r>
      <w:r w:rsidR="00057F72" w:rsidRPr="001D1387">
        <w:rPr>
          <w:rFonts w:ascii="Times New Roman" w:hAnsi="Times New Roman" w:cs="Times New Roman"/>
          <w:sz w:val="24"/>
          <w:szCs w:val="24"/>
          <w:lang w:eastAsia="pt-BR"/>
        </w:rPr>
        <w:t xml:space="preserve">de novembro </w:t>
      </w:r>
      <w:r w:rsidRPr="001D1387">
        <w:rPr>
          <w:rFonts w:ascii="Times New Roman" w:hAnsi="Times New Roman" w:cs="Times New Roman"/>
          <w:sz w:val="24"/>
          <w:szCs w:val="24"/>
          <w:lang w:eastAsia="pt-BR"/>
        </w:rPr>
        <w:t>de 2018, 131º da República.</w:t>
      </w: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D09E5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b/>
          <w:sz w:val="24"/>
          <w:szCs w:val="24"/>
          <w:lang w:eastAsia="pt-BR"/>
        </w:rPr>
        <w:t>DANIEL PEREIRA</w:t>
      </w:r>
    </w:p>
    <w:p w:rsidR="00CD686A" w:rsidRPr="001D1387" w:rsidRDefault="00CD686A" w:rsidP="0001250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1D138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CD686A" w:rsidRPr="001D1387" w:rsidSect="000139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9E5" w:rsidRDefault="00DD09E5" w:rsidP="00DD09E5">
      <w:pPr>
        <w:spacing w:after="0" w:line="240" w:lineRule="auto"/>
      </w:pPr>
      <w:r>
        <w:separator/>
      </w:r>
    </w:p>
  </w:endnote>
  <w:endnote w:type="continuationSeparator" w:id="0">
    <w:p w:rsidR="00DD09E5" w:rsidRDefault="00DD09E5" w:rsidP="00DD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6B" w:rsidRPr="0051136B" w:rsidRDefault="0051136B">
    <w:pPr>
      <w:pStyle w:val="Rodap"/>
      <w:jc w:val="right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9E5" w:rsidRDefault="00DD09E5" w:rsidP="00DD09E5">
      <w:pPr>
        <w:spacing w:after="0" w:line="240" w:lineRule="auto"/>
      </w:pPr>
      <w:r>
        <w:separator/>
      </w:r>
    </w:p>
  </w:footnote>
  <w:footnote w:type="continuationSeparator" w:id="0">
    <w:p w:rsidR="00DD09E5" w:rsidRDefault="00DD09E5" w:rsidP="00DD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E5" w:rsidRPr="00460DFA" w:rsidRDefault="0051136B" w:rsidP="0051136B">
    <w:pPr>
      <w:tabs>
        <w:tab w:val="center" w:pos="4419"/>
        <w:tab w:val="center" w:pos="4922"/>
        <w:tab w:val="left" w:pos="5895"/>
        <w:tab w:val="left" w:pos="7875"/>
        <w:tab w:val="right" w:pos="8838"/>
      </w:tabs>
      <w:suppressAutoHyphens/>
      <w:spacing w:after="0" w:line="240" w:lineRule="auto"/>
      <w:ind w:right="360"/>
      <w:rPr>
        <w:rFonts w:ascii="Times New Roman" w:eastAsia="Times New Roman" w:hAnsi="Times New Roman" w:cs="Times New Roman"/>
        <w:b/>
        <w:sz w:val="26"/>
        <w:szCs w:val="24"/>
        <w:lang w:val="x-none" w:eastAsia="ar-SA"/>
      </w:rPr>
    </w:pP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 w:rsidR="00DD09E5" w:rsidRPr="00460DFA">
      <w:rPr>
        <w:rFonts w:ascii="Times New Roman" w:eastAsia="Times New Roman" w:hAnsi="Times New Roman" w:cs="Times New Roman"/>
        <w:sz w:val="24"/>
        <w:szCs w:val="24"/>
        <w:lang w:val="x-none" w:eastAsia="ar-SA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604475647" r:id="rId2"/>
      </w:object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  <w:r>
      <w:rPr>
        <w:rFonts w:ascii="Times New Roman" w:eastAsia="Times New Roman" w:hAnsi="Times New Roman" w:cs="Times New Roman"/>
        <w:sz w:val="24"/>
        <w:szCs w:val="24"/>
        <w:lang w:val="x-none" w:eastAsia="ar-SA"/>
      </w:rPr>
      <w:tab/>
    </w:r>
  </w:p>
  <w:p w:rsidR="00DD09E5" w:rsidRPr="00460DFA" w:rsidRDefault="00DD09E5" w:rsidP="00DD09E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GOVERNO DO ESTADO DE RONDÔNIA</w:t>
    </w:r>
  </w:p>
  <w:p w:rsidR="00DD09E5" w:rsidRPr="00460DFA" w:rsidRDefault="00DD09E5" w:rsidP="00DD09E5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460DFA">
      <w:rPr>
        <w:rFonts w:ascii="Times New Roman" w:eastAsia="Times New Roman" w:hAnsi="Times New Roman" w:cs="Times New Roman"/>
        <w:b/>
        <w:sz w:val="24"/>
        <w:szCs w:val="24"/>
        <w:lang w:val="x-none" w:eastAsia="ar-SA"/>
      </w:rPr>
      <w:t>GOVERNADORIA</w:t>
    </w:r>
  </w:p>
  <w:p w:rsidR="00DD09E5" w:rsidRDefault="00DD09E5" w:rsidP="00DD09E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935" w:rsidRDefault="000139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50BCE"/>
    <w:multiLevelType w:val="multilevel"/>
    <w:tmpl w:val="09B0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47E55"/>
    <w:multiLevelType w:val="multilevel"/>
    <w:tmpl w:val="D186B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23AD6"/>
    <w:multiLevelType w:val="multilevel"/>
    <w:tmpl w:val="EB20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0"/>
    <w:lvlOverride w:ilvl="0">
      <w:startOverride w:val="11"/>
    </w:lvlOverride>
  </w:num>
  <w:num w:numId="13">
    <w:abstractNumId w:val="0"/>
    <w:lvlOverride w:ilvl="0">
      <w:startOverride w:val="12"/>
    </w:lvlOverride>
  </w:num>
  <w:num w:numId="14">
    <w:abstractNumId w:val="0"/>
    <w:lvlOverride w:ilvl="0">
      <w:startOverride w:val="13"/>
    </w:lvlOverride>
  </w:num>
  <w:num w:numId="15">
    <w:abstractNumId w:val="0"/>
    <w:lvlOverride w:ilvl="0">
      <w:startOverride w:val="14"/>
    </w:lvlOverride>
  </w:num>
  <w:num w:numId="16">
    <w:abstractNumId w:val="0"/>
    <w:lvlOverride w:ilvl="0">
      <w:startOverride w:val="15"/>
    </w:lvlOverride>
  </w:num>
  <w:num w:numId="17">
    <w:abstractNumId w:val="0"/>
    <w:lvlOverride w:ilvl="0">
      <w:startOverride w:val="16"/>
    </w:lvlOverride>
  </w:num>
  <w:num w:numId="18">
    <w:abstractNumId w:val="0"/>
    <w:lvlOverride w:ilvl="0">
      <w:startOverride w:val="17"/>
    </w:lvlOverride>
  </w:num>
  <w:num w:numId="19">
    <w:abstractNumId w:val="0"/>
    <w:lvlOverride w:ilvl="0">
      <w:startOverride w:val="18"/>
    </w:lvlOverride>
  </w:num>
  <w:num w:numId="20">
    <w:abstractNumId w:val="0"/>
    <w:lvlOverride w:ilvl="0">
      <w:startOverride w:val="19"/>
    </w:lvlOverride>
  </w:num>
  <w:num w:numId="21">
    <w:abstractNumId w:val="0"/>
    <w:lvlOverride w:ilvl="0">
      <w:startOverride w:val="20"/>
    </w:lvlOverride>
  </w:num>
  <w:num w:numId="22">
    <w:abstractNumId w:val="0"/>
    <w:lvlOverride w:ilvl="0">
      <w:startOverride w:val="21"/>
    </w:lvlOverride>
  </w:num>
  <w:num w:numId="23">
    <w:abstractNumId w:val="0"/>
    <w:lvlOverride w:ilvl="0">
      <w:startOverride w:val="22"/>
    </w:lvlOverride>
  </w:num>
  <w:num w:numId="24">
    <w:abstractNumId w:val="0"/>
    <w:lvlOverride w:ilvl="0">
      <w:startOverride w:val="23"/>
    </w:lvlOverride>
  </w:num>
  <w:num w:numId="25">
    <w:abstractNumId w:val="0"/>
    <w:lvlOverride w:ilvl="0">
      <w:startOverride w:val="24"/>
    </w:lvlOverride>
  </w:num>
  <w:num w:numId="26">
    <w:abstractNumId w:val="0"/>
    <w:lvlOverride w:ilvl="0">
      <w:startOverride w:val="25"/>
    </w:lvlOverride>
  </w:num>
  <w:num w:numId="27">
    <w:abstractNumId w:val="0"/>
    <w:lvlOverride w:ilvl="0">
      <w:startOverride w:val="26"/>
    </w:lvlOverride>
  </w:num>
  <w:num w:numId="28">
    <w:abstractNumId w:val="0"/>
    <w:lvlOverride w:ilvl="0">
      <w:startOverride w:val="27"/>
    </w:lvlOverride>
  </w:num>
  <w:num w:numId="29">
    <w:abstractNumId w:val="0"/>
    <w:lvlOverride w:ilvl="0">
      <w:startOverride w:val="28"/>
    </w:lvlOverride>
  </w:num>
  <w:num w:numId="30">
    <w:abstractNumId w:val="0"/>
    <w:lvlOverride w:ilvl="0">
      <w:startOverride w:val="29"/>
    </w:lvlOverride>
  </w:num>
  <w:num w:numId="31">
    <w:abstractNumId w:val="0"/>
    <w:lvlOverride w:ilvl="0">
      <w:startOverride w:val="3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A"/>
    <w:rsid w:val="00012502"/>
    <w:rsid w:val="00013935"/>
    <w:rsid w:val="00057F72"/>
    <w:rsid w:val="000C6C74"/>
    <w:rsid w:val="00122088"/>
    <w:rsid w:val="00125067"/>
    <w:rsid w:val="00131727"/>
    <w:rsid w:val="0016346E"/>
    <w:rsid w:val="0017761F"/>
    <w:rsid w:val="001B2A2E"/>
    <w:rsid w:val="001D1387"/>
    <w:rsid w:val="00367FFE"/>
    <w:rsid w:val="003811DD"/>
    <w:rsid w:val="00407F36"/>
    <w:rsid w:val="0041314C"/>
    <w:rsid w:val="004B195A"/>
    <w:rsid w:val="004C614F"/>
    <w:rsid w:val="00501FE3"/>
    <w:rsid w:val="0051136B"/>
    <w:rsid w:val="005335C9"/>
    <w:rsid w:val="005644C9"/>
    <w:rsid w:val="00670A88"/>
    <w:rsid w:val="007157D3"/>
    <w:rsid w:val="00717C8D"/>
    <w:rsid w:val="00744244"/>
    <w:rsid w:val="00772DAD"/>
    <w:rsid w:val="0077412D"/>
    <w:rsid w:val="007D0792"/>
    <w:rsid w:val="007F3ACF"/>
    <w:rsid w:val="00930264"/>
    <w:rsid w:val="009331CE"/>
    <w:rsid w:val="00A1570E"/>
    <w:rsid w:val="00A54A54"/>
    <w:rsid w:val="00AE3AF2"/>
    <w:rsid w:val="00B0281B"/>
    <w:rsid w:val="00B02A67"/>
    <w:rsid w:val="00B44C34"/>
    <w:rsid w:val="00C63299"/>
    <w:rsid w:val="00CA1636"/>
    <w:rsid w:val="00CD686A"/>
    <w:rsid w:val="00CE2234"/>
    <w:rsid w:val="00CE2235"/>
    <w:rsid w:val="00CE4728"/>
    <w:rsid w:val="00D037FF"/>
    <w:rsid w:val="00D6136A"/>
    <w:rsid w:val="00DD09E5"/>
    <w:rsid w:val="00EA15AE"/>
    <w:rsid w:val="00EA5948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B5D82171-56E9-42E7-8AC5-E5EC8346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686A"/>
    <w:rPr>
      <w:b/>
      <w:bCs/>
    </w:rPr>
  </w:style>
  <w:style w:type="paragraph" w:styleId="SemEspaamento">
    <w:name w:val="No Spacing"/>
    <w:uiPriority w:val="1"/>
    <w:qFormat/>
    <w:rsid w:val="00CD686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D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9E5"/>
  </w:style>
  <w:style w:type="paragraph" w:styleId="Rodap">
    <w:name w:val="footer"/>
    <w:basedOn w:val="Normal"/>
    <w:link w:val="RodapChar"/>
    <w:uiPriority w:val="99"/>
    <w:unhideWhenUsed/>
    <w:rsid w:val="00DD09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9E5"/>
  </w:style>
  <w:style w:type="paragraph" w:styleId="Textodebalo">
    <w:name w:val="Balloon Text"/>
    <w:basedOn w:val="Normal"/>
    <w:link w:val="TextodebaloChar"/>
    <w:uiPriority w:val="99"/>
    <w:semiHidden/>
    <w:unhideWhenUsed/>
    <w:rsid w:val="00A1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F9E6-5D60-479C-8CED-4057C6D7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10</cp:revision>
  <cp:lastPrinted>2018-11-22T16:33:00Z</cp:lastPrinted>
  <dcterms:created xsi:type="dcterms:W3CDTF">2018-11-22T13:31:00Z</dcterms:created>
  <dcterms:modified xsi:type="dcterms:W3CDTF">2018-11-23T14:54:00Z</dcterms:modified>
</cp:coreProperties>
</file>