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42" w:rsidRPr="00170E41" w:rsidRDefault="00801842" w:rsidP="00170E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170E4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DECRETO N. </w:t>
      </w:r>
      <w:r w:rsidR="00CB6D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23.229</w:t>
      </w:r>
      <w:r w:rsidRPr="00170E4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, DE </w:t>
      </w:r>
      <w:r w:rsidR="00CB6D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28</w:t>
      </w:r>
      <w:r w:rsidRPr="00170E4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DE SETEMBRO DE 2018.</w:t>
      </w:r>
    </w:p>
    <w:p w:rsidR="00801842" w:rsidRPr="00170E41" w:rsidRDefault="00801842" w:rsidP="00170E41">
      <w:pPr>
        <w:spacing w:after="0"/>
        <w:ind w:left="5103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01842" w:rsidRPr="00170E41" w:rsidRDefault="00801842" w:rsidP="00170E41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Designa Praça da Polícia Militar do </w:t>
      </w:r>
      <w:r w:rsidR="003A74F4">
        <w:rPr>
          <w:rFonts w:ascii="Times New Roman" w:hAnsi="Times New Roman" w:cs="Times New Roman"/>
          <w:sz w:val="24"/>
          <w:szCs w:val="24"/>
          <w:lang w:eastAsia="pt-BR"/>
        </w:rPr>
        <w:t>Estado de Rondônia e dá outras p</w:t>
      </w:r>
      <w:r w:rsidRPr="00170E41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p w:rsidR="00801842" w:rsidRPr="00170E41" w:rsidRDefault="00801842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5C10" w:rsidRPr="00170E41" w:rsidRDefault="00CB4B0F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E41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CB4B0F" w:rsidRPr="00170E41" w:rsidRDefault="00CB4B0F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01842" w:rsidRPr="00170E41" w:rsidRDefault="00801842" w:rsidP="00170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170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675C10" w:rsidRPr="00170E41" w:rsidRDefault="00675C10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5C10" w:rsidRPr="00170E41" w:rsidRDefault="00675C10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9406C0"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1º. Fica </w:t>
      </w:r>
      <w:r w:rsidR="00CB4B0F" w:rsidRPr="00170E41">
        <w:rPr>
          <w:rFonts w:ascii="Times New Roman" w:hAnsi="Times New Roman" w:cs="Times New Roman"/>
          <w:sz w:val="24"/>
          <w:szCs w:val="24"/>
          <w:lang w:eastAsia="pt-BR"/>
        </w:rPr>
        <w:t>designada a 3ª</w:t>
      </w:r>
      <w:r w:rsidR="009406C0"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70E41">
        <w:rPr>
          <w:rFonts w:ascii="Times New Roman" w:hAnsi="Times New Roman" w:cs="Times New Roman"/>
          <w:sz w:val="24"/>
          <w:szCs w:val="24"/>
          <w:lang w:eastAsia="pt-BR"/>
        </w:rPr>
        <w:t>SGT PM RE 100092676</w:t>
      </w:r>
      <w:r w:rsidR="009406C0"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70E41">
        <w:rPr>
          <w:rFonts w:ascii="Times New Roman" w:hAnsi="Times New Roman" w:cs="Times New Roman"/>
          <w:sz w:val="24"/>
          <w:szCs w:val="24"/>
          <w:lang w:eastAsia="pt-BR"/>
        </w:rPr>
        <w:t>MAR</w:t>
      </w:r>
      <w:r w:rsidR="009406C0"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CELIA MACHADO DE AMORIM MACEDO, para desenvolver </w:t>
      </w:r>
      <w:r w:rsidRPr="00170E41">
        <w:rPr>
          <w:rFonts w:ascii="Times New Roman" w:hAnsi="Times New Roman" w:cs="Times New Roman"/>
          <w:sz w:val="24"/>
          <w:szCs w:val="24"/>
          <w:lang w:eastAsia="pt-BR"/>
        </w:rPr>
        <w:t>suas atividades na Casa Militar do Estad</w:t>
      </w:r>
      <w:r w:rsidR="00CB4B0F" w:rsidRPr="00170E41">
        <w:rPr>
          <w:rFonts w:ascii="Times New Roman" w:hAnsi="Times New Roman" w:cs="Times New Roman"/>
          <w:sz w:val="24"/>
          <w:szCs w:val="24"/>
          <w:lang w:eastAsia="pt-BR"/>
        </w:rPr>
        <w:t>o de Rondônia, com ônus para o Ó</w:t>
      </w:r>
      <w:r w:rsidRPr="00170E41">
        <w:rPr>
          <w:rFonts w:ascii="Times New Roman" w:hAnsi="Times New Roman" w:cs="Times New Roman"/>
          <w:sz w:val="24"/>
          <w:szCs w:val="24"/>
          <w:lang w:eastAsia="pt-BR"/>
        </w:rPr>
        <w:t>rgão de de</w:t>
      </w:r>
      <w:r w:rsidR="00397328"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stino, </w:t>
      </w:r>
      <w:r w:rsidR="00A313FF">
        <w:rPr>
          <w:rFonts w:ascii="Times New Roman" w:hAnsi="Times New Roman" w:cs="Times New Roman"/>
          <w:sz w:val="24"/>
          <w:szCs w:val="24"/>
          <w:lang w:eastAsia="pt-BR"/>
        </w:rPr>
        <w:t xml:space="preserve">no período </w:t>
      </w:r>
      <w:r w:rsidR="003A74F4">
        <w:rPr>
          <w:rFonts w:ascii="Times New Roman" w:hAnsi="Times New Roman" w:cs="Times New Roman"/>
          <w:sz w:val="24"/>
          <w:szCs w:val="24"/>
          <w:lang w:eastAsia="pt-BR"/>
        </w:rPr>
        <w:t>de 27 de setembro a</w:t>
      </w:r>
      <w:r w:rsidR="00397328"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 31 de dezembro de 2018.</w:t>
      </w:r>
    </w:p>
    <w:p w:rsidR="00675C10" w:rsidRPr="00170E41" w:rsidRDefault="00675C10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5C10" w:rsidRPr="00170E41" w:rsidRDefault="00397328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</w:t>
      </w:r>
      <w:r w:rsidR="00675C10" w:rsidRPr="00170E41">
        <w:rPr>
          <w:rFonts w:ascii="Times New Roman" w:hAnsi="Times New Roman" w:cs="Times New Roman"/>
          <w:sz w:val="24"/>
          <w:szCs w:val="24"/>
          <w:lang w:eastAsia="pt-BR"/>
        </w:rPr>
        <w:t>agr</w:t>
      </w:r>
      <w:r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egada ao Quadro de </w:t>
      </w:r>
      <w:r w:rsidR="00675C10" w:rsidRPr="00170E41">
        <w:rPr>
          <w:rFonts w:ascii="Times New Roman" w:hAnsi="Times New Roman" w:cs="Times New Roman"/>
          <w:sz w:val="24"/>
          <w:szCs w:val="24"/>
          <w:lang w:eastAsia="pt-BR"/>
        </w:rPr>
        <w:t>Praças da Polícia Militar do Estado de Rondônia,</w:t>
      </w:r>
      <w:r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 pelo mesmo período, por passar </w:t>
      </w:r>
      <w:r w:rsidR="00675C10"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a exercer função de natureza policial-militar na Casa Militar </w:t>
      </w:r>
      <w:r w:rsidRPr="00170E41">
        <w:rPr>
          <w:rFonts w:ascii="Times New Roman" w:hAnsi="Times New Roman" w:cs="Times New Roman"/>
          <w:sz w:val="24"/>
          <w:szCs w:val="24"/>
          <w:lang w:eastAsia="pt-BR"/>
        </w:rPr>
        <w:t>do Estado de Rondônia, conforme §</w:t>
      </w:r>
      <w:r w:rsidR="00A313F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2º do artigo 45 da Lei nº </w:t>
      </w:r>
      <w:r w:rsidR="00675C10" w:rsidRPr="00170E41">
        <w:rPr>
          <w:rFonts w:ascii="Times New Roman" w:hAnsi="Times New Roman" w:cs="Times New Roman"/>
          <w:sz w:val="24"/>
          <w:szCs w:val="24"/>
          <w:lang w:eastAsia="pt-BR"/>
        </w:rPr>
        <w:t>4.302</w:t>
      </w:r>
      <w:r w:rsidR="00A313F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75C10"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 de 25 </w:t>
      </w:r>
      <w:r w:rsidR="00A313FF">
        <w:rPr>
          <w:rFonts w:ascii="Times New Roman" w:hAnsi="Times New Roman" w:cs="Times New Roman"/>
          <w:sz w:val="24"/>
          <w:szCs w:val="24"/>
          <w:lang w:eastAsia="pt-BR"/>
        </w:rPr>
        <w:t>de j</w:t>
      </w:r>
      <w:r w:rsidR="00675C10" w:rsidRPr="00170E41">
        <w:rPr>
          <w:rFonts w:ascii="Times New Roman" w:hAnsi="Times New Roman" w:cs="Times New Roman"/>
          <w:sz w:val="24"/>
          <w:szCs w:val="24"/>
          <w:lang w:eastAsia="pt-BR"/>
        </w:rPr>
        <w:t>unho de 2018, combin</w:t>
      </w:r>
      <w:r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ado com o inciso I do § 1º do artigo 79 </w:t>
      </w:r>
      <w:r w:rsidR="00675C10" w:rsidRPr="00170E41">
        <w:rPr>
          <w:rFonts w:ascii="Times New Roman" w:hAnsi="Times New Roman" w:cs="Times New Roman"/>
          <w:sz w:val="24"/>
          <w:szCs w:val="24"/>
          <w:lang w:eastAsia="pt-BR"/>
        </w:rPr>
        <w:t>do Decreto-Lei nº 09-A, de 09 de março de 1982.</w:t>
      </w:r>
    </w:p>
    <w:p w:rsidR="00675C10" w:rsidRPr="00170E41" w:rsidRDefault="00675C10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00C0" w:rsidRPr="00170E41" w:rsidRDefault="008D7323" w:rsidP="00170E41">
      <w:pPr>
        <w:tabs>
          <w:tab w:val="left" w:pos="992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 Fica a 3ª</w:t>
      </w:r>
      <w:r w:rsidR="00397328"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 SGT PM RE 100092676 </w:t>
      </w:r>
      <w:r w:rsidR="00675C10" w:rsidRPr="00170E41">
        <w:rPr>
          <w:rFonts w:ascii="Times New Roman" w:hAnsi="Times New Roman" w:cs="Times New Roman"/>
          <w:sz w:val="24"/>
          <w:szCs w:val="24"/>
          <w:lang w:eastAsia="pt-BR"/>
        </w:rPr>
        <w:t>MA</w:t>
      </w:r>
      <w:r w:rsidR="00397328"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RCELIA MACHADO DE AMORIM MACEDO na condição de adida </w:t>
      </w:r>
      <w:r w:rsidR="00675C10"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r w:rsidR="008A00C0" w:rsidRPr="00170E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Ajudância-Geral </w:t>
      </w:r>
      <w:r w:rsidR="00675C10" w:rsidRPr="00170E41">
        <w:rPr>
          <w:rFonts w:ascii="Times New Roman" w:hAnsi="Times New Roman" w:cs="Times New Roman"/>
          <w:sz w:val="24"/>
          <w:szCs w:val="24"/>
          <w:lang w:eastAsia="pt-BR"/>
        </w:rPr>
        <w:t>da Polícia Militar para efeitos de alterações</w:t>
      </w:r>
      <w:r w:rsidR="008A00C0" w:rsidRPr="00170E4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97328"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A00C0" w:rsidRPr="00170E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disposto na Lei nº 4.302, de 25 de junho de 2018, bem como no artigo 80 do Decreto-Lei nº 09-A, de 9 de março de 1982, e artigo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</w:t>
      </w:r>
      <w:r w:rsidR="008A00C0" w:rsidRPr="00170E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26, inciso X do Regulamento de Movimentação de Oficiais e Praças da Polícia Militar do Estado de Rondônia.</w:t>
      </w:r>
    </w:p>
    <w:p w:rsidR="00675C10" w:rsidRPr="00170E41" w:rsidRDefault="00675C10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5C10" w:rsidRPr="00170E41" w:rsidRDefault="00675C10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70E41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675C10" w:rsidRPr="00170E41" w:rsidRDefault="00675C10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5C10" w:rsidRPr="00170E41" w:rsidRDefault="00675C10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CB6DF8">
        <w:rPr>
          <w:rFonts w:ascii="Times New Roman" w:hAnsi="Times New Roman" w:cs="Times New Roman"/>
          <w:sz w:val="24"/>
          <w:szCs w:val="24"/>
          <w:lang w:eastAsia="pt-BR"/>
        </w:rPr>
        <w:t>28</w:t>
      </w:r>
      <w:r w:rsidRPr="00170E41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bookmarkStart w:id="0" w:name="_GoBack"/>
      <w:bookmarkEnd w:id="0"/>
      <w:r w:rsidRPr="00170E41">
        <w:rPr>
          <w:rFonts w:ascii="Times New Roman" w:hAnsi="Times New Roman" w:cs="Times New Roman"/>
          <w:sz w:val="24"/>
          <w:szCs w:val="24"/>
          <w:lang w:eastAsia="pt-BR"/>
        </w:rPr>
        <w:t>e setembro de 2018, 130º da República.</w:t>
      </w:r>
    </w:p>
    <w:p w:rsidR="00675C10" w:rsidRPr="00170E41" w:rsidRDefault="00675C10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5C10" w:rsidRPr="00170E41" w:rsidRDefault="00675C10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5C10" w:rsidRPr="00170E41" w:rsidRDefault="00675C10" w:rsidP="00170E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5C10" w:rsidRPr="00170E41" w:rsidRDefault="00675C10" w:rsidP="00170E4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70E41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675C10" w:rsidRPr="00170E41" w:rsidRDefault="00675C10" w:rsidP="00170E4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70E41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675C10" w:rsidRPr="00170E41" w:rsidSect="00675C10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42" w:rsidRDefault="00801842" w:rsidP="00801842">
      <w:pPr>
        <w:spacing w:after="0" w:line="240" w:lineRule="auto"/>
      </w:pPr>
      <w:r>
        <w:separator/>
      </w:r>
    </w:p>
  </w:endnote>
  <w:endnote w:type="continuationSeparator" w:id="0">
    <w:p w:rsidR="00801842" w:rsidRDefault="00801842" w:rsidP="0080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42" w:rsidRDefault="00801842" w:rsidP="00801842">
      <w:pPr>
        <w:spacing w:after="0" w:line="240" w:lineRule="auto"/>
      </w:pPr>
      <w:r>
        <w:separator/>
      </w:r>
    </w:p>
  </w:footnote>
  <w:footnote w:type="continuationSeparator" w:id="0">
    <w:p w:rsidR="00801842" w:rsidRDefault="00801842" w:rsidP="0080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42" w:rsidRPr="00801842" w:rsidRDefault="00801842" w:rsidP="0080184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01842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99634946" r:id="rId2"/>
      </w:object>
    </w:r>
  </w:p>
  <w:p w:rsidR="00801842" w:rsidRPr="00801842" w:rsidRDefault="00801842" w:rsidP="0080184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01842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01842" w:rsidRPr="00801842" w:rsidRDefault="00801842" w:rsidP="0080184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01842">
      <w:rPr>
        <w:rFonts w:ascii="Times New Roman" w:hAnsi="Times New Roman" w:cs="Times New Roman"/>
        <w:b/>
        <w:sz w:val="24"/>
        <w:szCs w:val="24"/>
      </w:rPr>
      <w:t>GOVERNADORIA</w:t>
    </w:r>
  </w:p>
  <w:p w:rsidR="00801842" w:rsidRDefault="008018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8"/>
    <w:rsid w:val="000A1E48"/>
    <w:rsid w:val="00170E41"/>
    <w:rsid w:val="00397328"/>
    <w:rsid w:val="003A74F4"/>
    <w:rsid w:val="00447B53"/>
    <w:rsid w:val="00675C10"/>
    <w:rsid w:val="00801842"/>
    <w:rsid w:val="008A00C0"/>
    <w:rsid w:val="008D7323"/>
    <w:rsid w:val="009406C0"/>
    <w:rsid w:val="00A313FF"/>
    <w:rsid w:val="00CB4B0F"/>
    <w:rsid w:val="00CB6DF8"/>
    <w:rsid w:val="00E1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A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1E48"/>
    <w:rPr>
      <w:b/>
      <w:bCs/>
    </w:rPr>
  </w:style>
  <w:style w:type="paragraph" w:customStyle="1" w:styleId="tabelatextoalinhadoesquerda">
    <w:name w:val="tabela_texto_alinhado_esquerda"/>
    <w:basedOn w:val="Normal"/>
    <w:rsid w:val="000A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A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A1E4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01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42"/>
  </w:style>
  <w:style w:type="paragraph" w:styleId="Rodap">
    <w:name w:val="footer"/>
    <w:basedOn w:val="Normal"/>
    <w:link w:val="RodapChar"/>
    <w:uiPriority w:val="99"/>
    <w:unhideWhenUsed/>
    <w:rsid w:val="00801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842"/>
  </w:style>
  <w:style w:type="paragraph" w:styleId="Textodebalo">
    <w:name w:val="Balloon Text"/>
    <w:basedOn w:val="Normal"/>
    <w:link w:val="TextodebaloChar"/>
    <w:uiPriority w:val="99"/>
    <w:semiHidden/>
    <w:unhideWhenUsed/>
    <w:rsid w:val="0017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A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1E48"/>
    <w:rPr>
      <w:b/>
      <w:bCs/>
    </w:rPr>
  </w:style>
  <w:style w:type="paragraph" w:customStyle="1" w:styleId="tabelatextoalinhadoesquerda">
    <w:name w:val="tabela_texto_alinhado_esquerda"/>
    <w:basedOn w:val="Normal"/>
    <w:rsid w:val="000A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A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A1E4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01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42"/>
  </w:style>
  <w:style w:type="paragraph" w:styleId="Rodap">
    <w:name w:val="footer"/>
    <w:basedOn w:val="Normal"/>
    <w:link w:val="RodapChar"/>
    <w:uiPriority w:val="99"/>
    <w:unhideWhenUsed/>
    <w:rsid w:val="00801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842"/>
  </w:style>
  <w:style w:type="paragraph" w:styleId="Textodebalo">
    <w:name w:val="Balloon Text"/>
    <w:basedOn w:val="Normal"/>
    <w:link w:val="TextodebaloChar"/>
    <w:uiPriority w:val="99"/>
    <w:semiHidden/>
    <w:unhideWhenUsed/>
    <w:rsid w:val="0017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15</cp:revision>
  <cp:lastPrinted>2018-09-28T12:27:00Z</cp:lastPrinted>
  <dcterms:created xsi:type="dcterms:W3CDTF">2018-09-28T11:33:00Z</dcterms:created>
  <dcterms:modified xsi:type="dcterms:W3CDTF">2018-09-28T14:16:00Z</dcterms:modified>
</cp:coreProperties>
</file>