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62" w:rsidRPr="00A27AE0" w:rsidRDefault="00AC5A62" w:rsidP="00AC5A62">
      <w:pPr>
        <w:jc w:val="center"/>
        <w:rPr>
          <w:rFonts w:cs="Times New Roman"/>
          <w:bCs/>
          <w:color w:val="auto"/>
          <w:sz w:val="24"/>
        </w:rPr>
      </w:pPr>
      <w:r w:rsidRPr="00A27AE0">
        <w:rPr>
          <w:rFonts w:cs="Times New Roman"/>
          <w:bCs/>
          <w:color w:val="auto"/>
          <w:sz w:val="24"/>
        </w:rPr>
        <w:t>DECRETO N.</w:t>
      </w:r>
      <w:r w:rsidR="00957270" w:rsidRPr="00A27AE0">
        <w:rPr>
          <w:rFonts w:cs="Times New Roman"/>
          <w:bCs/>
          <w:color w:val="auto"/>
          <w:sz w:val="24"/>
        </w:rPr>
        <w:t xml:space="preserve"> </w:t>
      </w:r>
      <w:r w:rsidR="007163C7">
        <w:rPr>
          <w:rFonts w:cs="Times New Roman"/>
          <w:bCs/>
          <w:color w:val="auto"/>
          <w:sz w:val="24"/>
        </w:rPr>
        <w:t>23.15</w:t>
      </w:r>
      <w:r w:rsidR="000A7587">
        <w:rPr>
          <w:rFonts w:cs="Times New Roman"/>
          <w:bCs/>
          <w:color w:val="auto"/>
          <w:sz w:val="24"/>
        </w:rPr>
        <w:t>5</w:t>
      </w:r>
      <w:bookmarkStart w:id="0" w:name="_GoBack"/>
      <w:bookmarkEnd w:id="0"/>
      <w:r w:rsidR="008F2AED" w:rsidRPr="00A27AE0">
        <w:rPr>
          <w:rFonts w:cs="Times New Roman"/>
          <w:bCs/>
          <w:color w:val="auto"/>
          <w:sz w:val="24"/>
        </w:rPr>
        <w:t xml:space="preserve">, </w:t>
      </w:r>
      <w:r w:rsidRPr="00A27AE0">
        <w:rPr>
          <w:rFonts w:cs="Times New Roman"/>
          <w:bCs/>
          <w:color w:val="auto"/>
          <w:sz w:val="24"/>
        </w:rPr>
        <w:t>DE</w:t>
      </w:r>
      <w:r w:rsidR="00957270" w:rsidRPr="00A27AE0">
        <w:rPr>
          <w:rFonts w:cs="Times New Roman"/>
          <w:bCs/>
          <w:color w:val="auto"/>
          <w:sz w:val="24"/>
        </w:rPr>
        <w:t xml:space="preserve"> </w:t>
      </w:r>
      <w:r w:rsidR="007163C7">
        <w:rPr>
          <w:rFonts w:cs="Times New Roman"/>
          <w:bCs/>
          <w:color w:val="auto"/>
          <w:sz w:val="24"/>
        </w:rPr>
        <w:t>21</w:t>
      </w:r>
      <w:r w:rsidR="00957270" w:rsidRPr="00A27AE0">
        <w:rPr>
          <w:rFonts w:cs="Times New Roman"/>
          <w:bCs/>
          <w:color w:val="auto"/>
          <w:sz w:val="24"/>
        </w:rPr>
        <w:t xml:space="preserve"> </w:t>
      </w:r>
      <w:r w:rsidR="001613C7" w:rsidRPr="00A27AE0">
        <w:rPr>
          <w:rFonts w:cs="Times New Roman"/>
          <w:bCs/>
          <w:color w:val="auto"/>
          <w:sz w:val="24"/>
        </w:rPr>
        <w:t xml:space="preserve">DE </w:t>
      </w:r>
      <w:r w:rsidR="00A33842" w:rsidRPr="00A27AE0">
        <w:rPr>
          <w:rFonts w:cs="Times New Roman"/>
          <w:bCs/>
          <w:color w:val="auto"/>
          <w:sz w:val="24"/>
        </w:rPr>
        <w:t>AGOSTO</w:t>
      </w:r>
      <w:r w:rsidRPr="00A27AE0">
        <w:rPr>
          <w:rFonts w:cs="Times New Roman"/>
          <w:bCs/>
          <w:color w:val="auto"/>
          <w:sz w:val="24"/>
        </w:rPr>
        <w:t xml:space="preserve"> DE 201</w:t>
      </w:r>
      <w:r w:rsidR="0011134D" w:rsidRPr="00A27AE0">
        <w:rPr>
          <w:rFonts w:cs="Times New Roman"/>
          <w:bCs/>
          <w:color w:val="auto"/>
          <w:sz w:val="24"/>
        </w:rPr>
        <w:t>8</w:t>
      </w:r>
      <w:r w:rsidRPr="00A27AE0">
        <w:rPr>
          <w:rFonts w:cs="Times New Roman"/>
          <w:bCs/>
          <w:color w:val="auto"/>
          <w:sz w:val="24"/>
        </w:rPr>
        <w:t>.</w:t>
      </w:r>
    </w:p>
    <w:p w:rsidR="0011134D" w:rsidRPr="00A27AE0" w:rsidRDefault="0011134D" w:rsidP="00536DFF">
      <w:pPr>
        <w:jc w:val="center"/>
        <w:rPr>
          <w:rFonts w:cs="Times New Roman"/>
          <w:color w:val="auto"/>
          <w:sz w:val="24"/>
        </w:rPr>
      </w:pPr>
    </w:p>
    <w:p w:rsidR="0011134D" w:rsidRPr="00A27AE0" w:rsidRDefault="00097C03" w:rsidP="00E45688">
      <w:pPr>
        <w:ind w:left="5245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 xml:space="preserve">Altera o </w:t>
      </w:r>
      <w:r w:rsidR="005A0E03" w:rsidRPr="00A27AE0">
        <w:rPr>
          <w:rFonts w:cs="Times New Roman"/>
          <w:color w:val="auto"/>
          <w:sz w:val="24"/>
        </w:rPr>
        <w:t xml:space="preserve">caput e o § 2º do </w:t>
      </w:r>
      <w:r w:rsidR="0011134D" w:rsidRPr="00A27AE0">
        <w:rPr>
          <w:rFonts w:cs="Times New Roman"/>
          <w:color w:val="auto"/>
          <w:sz w:val="24"/>
        </w:rPr>
        <w:t>artigo 1</w:t>
      </w:r>
      <w:r w:rsidR="005A0E03" w:rsidRPr="00A27AE0">
        <w:rPr>
          <w:rFonts w:cs="Times New Roman"/>
          <w:color w:val="auto"/>
          <w:sz w:val="24"/>
        </w:rPr>
        <w:t>8</w:t>
      </w:r>
      <w:r w:rsidR="00A33842" w:rsidRPr="00A27AE0">
        <w:rPr>
          <w:rFonts w:cs="Times New Roman"/>
          <w:color w:val="auto"/>
          <w:sz w:val="24"/>
        </w:rPr>
        <w:t xml:space="preserve"> e acrescenta</w:t>
      </w:r>
      <w:r w:rsidR="001934B1" w:rsidRPr="00A27AE0">
        <w:rPr>
          <w:rFonts w:cs="Times New Roman"/>
          <w:color w:val="auto"/>
          <w:sz w:val="24"/>
        </w:rPr>
        <w:t xml:space="preserve"> incisos ao artigo 23, bem como acrescenta o artigo 23-A </w:t>
      </w:r>
      <w:r w:rsidR="00A33842" w:rsidRPr="00A27AE0">
        <w:rPr>
          <w:rFonts w:cs="Times New Roman"/>
          <w:color w:val="auto"/>
          <w:sz w:val="24"/>
        </w:rPr>
        <w:t>ao</w:t>
      </w:r>
      <w:r w:rsidR="005A0E03" w:rsidRPr="00A27AE0">
        <w:rPr>
          <w:rFonts w:cs="Times New Roman"/>
          <w:color w:val="auto"/>
          <w:sz w:val="24"/>
        </w:rPr>
        <w:t xml:space="preserve"> Decreto nº 22</w:t>
      </w:r>
      <w:r w:rsidR="0011134D" w:rsidRPr="00A27AE0">
        <w:rPr>
          <w:rFonts w:cs="Times New Roman"/>
          <w:color w:val="auto"/>
          <w:sz w:val="24"/>
        </w:rPr>
        <w:t>.</w:t>
      </w:r>
      <w:r w:rsidR="005A0E03" w:rsidRPr="00A27AE0">
        <w:rPr>
          <w:rFonts w:cs="Times New Roman"/>
          <w:color w:val="auto"/>
          <w:sz w:val="24"/>
        </w:rPr>
        <w:t>803, de 7</w:t>
      </w:r>
      <w:r w:rsidR="0011134D" w:rsidRPr="00A27AE0">
        <w:rPr>
          <w:rFonts w:cs="Times New Roman"/>
          <w:color w:val="auto"/>
          <w:sz w:val="24"/>
        </w:rPr>
        <w:t xml:space="preserve"> de </w:t>
      </w:r>
      <w:r w:rsidR="005A0E03" w:rsidRPr="00A27AE0">
        <w:rPr>
          <w:rFonts w:cs="Times New Roman"/>
          <w:color w:val="auto"/>
          <w:sz w:val="24"/>
        </w:rPr>
        <w:t>mai</w:t>
      </w:r>
      <w:r w:rsidR="0011134D" w:rsidRPr="00A27AE0">
        <w:rPr>
          <w:rFonts w:cs="Times New Roman"/>
          <w:color w:val="auto"/>
          <w:sz w:val="24"/>
        </w:rPr>
        <w:t>o de 201</w:t>
      </w:r>
      <w:r w:rsidR="005A0E03" w:rsidRPr="00A27AE0">
        <w:rPr>
          <w:rFonts w:cs="Times New Roman"/>
          <w:color w:val="auto"/>
          <w:sz w:val="24"/>
        </w:rPr>
        <w:t>8</w:t>
      </w:r>
      <w:r w:rsidR="0011134D" w:rsidRPr="00A27AE0">
        <w:rPr>
          <w:rFonts w:cs="Times New Roman"/>
          <w:color w:val="auto"/>
          <w:sz w:val="24"/>
        </w:rPr>
        <w:t>, que “</w:t>
      </w:r>
      <w:r w:rsidR="005A0E03" w:rsidRPr="00A27AE0">
        <w:rPr>
          <w:rFonts w:cs="Times New Roman"/>
          <w:color w:val="auto"/>
          <w:sz w:val="24"/>
        </w:rPr>
        <w:t>Aprova o Estatuto da Fundação Estadual de Atendimento Socioeducativo - FEASE e dá outras providências</w:t>
      </w:r>
      <w:r w:rsidR="0011134D" w:rsidRPr="00A27AE0">
        <w:rPr>
          <w:rFonts w:cs="Times New Roman"/>
          <w:color w:val="auto"/>
          <w:sz w:val="24"/>
        </w:rPr>
        <w:t>.”.</w:t>
      </w:r>
    </w:p>
    <w:p w:rsidR="00AC5A62" w:rsidRPr="00A27AE0" w:rsidRDefault="00AC5A62" w:rsidP="00AC5A62">
      <w:pPr>
        <w:jc w:val="both"/>
        <w:rPr>
          <w:rFonts w:cs="Times New Roman"/>
          <w:color w:val="auto"/>
          <w:sz w:val="24"/>
        </w:rPr>
      </w:pPr>
    </w:p>
    <w:p w:rsidR="00AC5A62" w:rsidRPr="00A27AE0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O GOVERNADOR DO ESTADO DE RONDÔNIA, no uso das atribuições que lhe</w:t>
      </w:r>
      <w:r w:rsidR="00097C03" w:rsidRPr="00A27AE0">
        <w:rPr>
          <w:rFonts w:cs="Times New Roman"/>
          <w:color w:val="auto"/>
          <w:sz w:val="24"/>
        </w:rPr>
        <w:t xml:space="preserve"> confere o artigo 65, inciso V </w:t>
      </w:r>
      <w:r w:rsidRPr="00A27AE0">
        <w:rPr>
          <w:rFonts w:cs="Times New Roman"/>
          <w:color w:val="auto"/>
          <w:sz w:val="24"/>
        </w:rPr>
        <w:t xml:space="preserve">da Constituição </w:t>
      </w:r>
      <w:r w:rsidR="00A3325A">
        <w:rPr>
          <w:rFonts w:cs="Times New Roman"/>
          <w:color w:val="auto"/>
          <w:sz w:val="24"/>
        </w:rPr>
        <w:t>do Estado</w:t>
      </w:r>
      <w:r w:rsidRPr="00A27AE0">
        <w:rPr>
          <w:rFonts w:cs="Times New Roman"/>
          <w:color w:val="auto"/>
          <w:sz w:val="24"/>
        </w:rPr>
        <w:t xml:space="preserve">, </w:t>
      </w:r>
    </w:p>
    <w:p w:rsidR="00AC5A62" w:rsidRPr="00A27AE0" w:rsidRDefault="00AC5A62" w:rsidP="00AC5A6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AC5A62" w:rsidRPr="00A27AE0" w:rsidRDefault="00AC5A62" w:rsidP="00AC5A62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  <w:u w:val="words"/>
        </w:rPr>
        <w:t>D E C R E T A</w:t>
      </w:r>
      <w:r w:rsidRPr="00A27AE0">
        <w:rPr>
          <w:rFonts w:cs="Times New Roman"/>
          <w:color w:val="auto"/>
          <w:sz w:val="24"/>
        </w:rPr>
        <w:t xml:space="preserve">: </w:t>
      </w:r>
    </w:p>
    <w:p w:rsidR="00AC5A62" w:rsidRPr="00A27AE0" w:rsidRDefault="00AC5A62" w:rsidP="00AC5A62">
      <w:pPr>
        <w:jc w:val="both"/>
        <w:rPr>
          <w:rFonts w:cs="Times New Roman"/>
          <w:color w:val="auto"/>
          <w:sz w:val="24"/>
        </w:rPr>
      </w:pPr>
    </w:p>
    <w:p w:rsidR="00AC5A62" w:rsidRPr="00A27AE0" w:rsidRDefault="00AC5A62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 xml:space="preserve">Art. 1º. </w:t>
      </w:r>
      <w:r w:rsidR="005A0E03" w:rsidRPr="00A27AE0">
        <w:rPr>
          <w:rFonts w:cs="Times New Roman"/>
          <w:color w:val="auto"/>
          <w:sz w:val="24"/>
        </w:rPr>
        <w:t>O caput e o § 2º do artigo 18</w:t>
      </w:r>
      <w:r w:rsidR="007B5BB1" w:rsidRPr="00A27AE0">
        <w:rPr>
          <w:rFonts w:cs="Times New Roman"/>
          <w:color w:val="auto"/>
          <w:sz w:val="24"/>
        </w:rPr>
        <w:t xml:space="preserve"> </w:t>
      </w:r>
      <w:r w:rsidR="00097C03" w:rsidRPr="00A27AE0">
        <w:rPr>
          <w:rFonts w:cs="Times New Roman"/>
          <w:color w:val="auto"/>
          <w:sz w:val="24"/>
        </w:rPr>
        <w:t xml:space="preserve">do </w:t>
      </w:r>
      <w:r w:rsidR="005A0E03" w:rsidRPr="00A27AE0">
        <w:rPr>
          <w:rFonts w:cs="Times New Roman"/>
          <w:color w:val="auto"/>
          <w:sz w:val="24"/>
        </w:rPr>
        <w:t>Decreto nº 22.803, de 7 de maio de 2018</w:t>
      </w:r>
      <w:r w:rsidR="00097C03" w:rsidRPr="00A27AE0">
        <w:rPr>
          <w:rFonts w:cs="Times New Roman"/>
          <w:color w:val="auto"/>
          <w:sz w:val="24"/>
        </w:rPr>
        <w:t>, que “</w:t>
      </w:r>
      <w:r w:rsidR="005A0E03" w:rsidRPr="00A27AE0">
        <w:rPr>
          <w:rFonts w:cs="Times New Roman"/>
          <w:color w:val="auto"/>
          <w:sz w:val="24"/>
        </w:rPr>
        <w:t>Aprova o Estatuto da Fundação Estadual de Atendimento Socioeducativo - FEASE e dá outras providências</w:t>
      </w:r>
      <w:r w:rsidR="00097C03" w:rsidRPr="00A27AE0">
        <w:rPr>
          <w:rFonts w:cs="Times New Roman"/>
          <w:color w:val="auto"/>
          <w:sz w:val="24"/>
        </w:rPr>
        <w:t>.”,</w:t>
      </w:r>
      <w:r w:rsidR="00FA34AD" w:rsidRPr="00A27AE0">
        <w:rPr>
          <w:rFonts w:cs="Times New Roman"/>
          <w:color w:val="auto"/>
          <w:sz w:val="24"/>
        </w:rPr>
        <w:t xml:space="preserve"> passa</w:t>
      </w:r>
      <w:r w:rsidRPr="00A27AE0">
        <w:rPr>
          <w:rFonts w:cs="Times New Roman"/>
          <w:color w:val="auto"/>
          <w:sz w:val="24"/>
        </w:rPr>
        <w:t xml:space="preserve"> a vigorar </w:t>
      </w:r>
      <w:r w:rsidR="00A3325A">
        <w:rPr>
          <w:rFonts w:cs="Times New Roman"/>
          <w:color w:val="auto"/>
          <w:sz w:val="24"/>
        </w:rPr>
        <w:t>com a seguinte redação</w:t>
      </w:r>
      <w:r w:rsidRPr="00A27AE0">
        <w:rPr>
          <w:rFonts w:cs="Times New Roman"/>
          <w:color w:val="auto"/>
          <w:sz w:val="24"/>
        </w:rPr>
        <w:t>:</w:t>
      </w:r>
    </w:p>
    <w:p w:rsidR="00AC5A62" w:rsidRPr="00A27AE0" w:rsidRDefault="00AC5A62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A27AE0" w:rsidRDefault="00097C03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“</w:t>
      </w:r>
      <w:r w:rsidR="005A0E03" w:rsidRPr="00A27AE0">
        <w:rPr>
          <w:rFonts w:cs="Times New Roman"/>
          <w:color w:val="auto"/>
          <w:sz w:val="24"/>
        </w:rPr>
        <w:t>Art. 18. A Diretoria Executiva é composta pelo Presidente, pelo Coordenador de Apoio ao Adolescente e pelo Coordenador Administrativo, os quais serão nomeados, preferencialmente, dentre servidores efetivos do Sistema Socioeducativo, com reputação ilibada e experiência na respectiva área de atuação.</w:t>
      </w:r>
    </w:p>
    <w:p w:rsidR="00746A72" w:rsidRPr="00A27AE0" w:rsidRDefault="00746A72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746A72" w:rsidRPr="00A27AE0" w:rsidRDefault="00746A72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AC5A62" w:rsidRPr="00A27AE0" w:rsidRDefault="00AC5A62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5A0E03" w:rsidRPr="00A27AE0" w:rsidRDefault="005A0E03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§ 2º. Os coordenadores, bem como os demais ocupantes de cargos em comissão e funções gratificadas da FEASE, serão indicados pelo Presidente e nomeados pelo Chefe do Poder Executivo.</w:t>
      </w:r>
    </w:p>
    <w:p w:rsidR="005A0E03" w:rsidRPr="00A27AE0" w:rsidRDefault="005A0E03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A27AE0" w:rsidRDefault="00631489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</w:t>
      </w:r>
      <w:r w:rsidR="00B21FDF" w:rsidRPr="00A27AE0">
        <w:rPr>
          <w:rFonts w:cs="Times New Roman"/>
          <w:color w:val="auto"/>
          <w:sz w:val="24"/>
        </w:rPr>
        <w:t>”</w:t>
      </w:r>
    </w:p>
    <w:p w:rsidR="00AC5A62" w:rsidRPr="00A27AE0" w:rsidRDefault="00AC5A62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406CB8" w:rsidRPr="00A27AE0" w:rsidRDefault="00AC5A62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 xml:space="preserve">Art. 2º. </w:t>
      </w:r>
      <w:r w:rsidR="00730A6A">
        <w:rPr>
          <w:rFonts w:cs="Times New Roman"/>
          <w:color w:val="auto"/>
          <w:sz w:val="24"/>
        </w:rPr>
        <w:t>O</w:t>
      </w:r>
      <w:r w:rsidR="00A33842" w:rsidRPr="00A27AE0">
        <w:rPr>
          <w:rFonts w:cs="Times New Roman"/>
          <w:color w:val="auto"/>
          <w:sz w:val="24"/>
        </w:rPr>
        <w:t xml:space="preserve"> artigo 23</w:t>
      </w:r>
      <w:r w:rsidR="000A2446" w:rsidRPr="00A27AE0">
        <w:rPr>
          <w:rFonts w:cs="Times New Roman"/>
          <w:color w:val="auto"/>
          <w:sz w:val="24"/>
        </w:rPr>
        <w:t xml:space="preserve"> do Decreto nº 2</w:t>
      </w:r>
      <w:r w:rsidR="00F51604">
        <w:rPr>
          <w:rFonts w:cs="Times New Roman"/>
          <w:color w:val="auto"/>
          <w:sz w:val="24"/>
        </w:rPr>
        <w:t>2.803, de 2018</w:t>
      </w:r>
      <w:r w:rsidR="00406CB8" w:rsidRPr="00A27AE0">
        <w:rPr>
          <w:rFonts w:cs="Times New Roman"/>
          <w:color w:val="auto"/>
          <w:sz w:val="24"/>
        </w:rPr>
        <w:t>, passa a vigorar conforme segue:</w:t>
      </w:r>
    </w:p>
    <w:p w:rsidR="004C40CE" w:rsidRPr="00A27AE0" w:rsidRDefault="004C40CE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4C40CE" w:rsidRPr="00A27AE0" w:rsidRDefault="004C40CE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“Art. 23. ..................................................................................................................................................</w:t>
      </w:r>
    </w:p>
    <w:p w:rsidR="004C40CE" w:rsidRPr="00A27AE0" w:rsidRDefault="004C40CE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 xml:space="preserve">I - cumprir e fazer cumprir a legislação da Entidade e as deliberações do Conselho de Administração; 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II - presidir, como membro nato, o Conselho de Administração;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III - submeter à apreciação e aprovação do Conselho de Administração o programa anual de trabalho, a proposta orçamentária, o relatório anual das atividades e pedidos de abertura de créditos adicionais;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IV - delegar atribuições, por ato expresso, aos seus subordinados;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V - assistir o Conselho de Administração no desempenho de suas atribuições relacionadas com as atividades da FEASE;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 xml:space="preserve">VI - submeter à apreciação do Conselho de Administração, o Quadro de Pessoal da FEASE, bem como as tabelas de remuneração, planos de carreira, aperfeiçoamento, enquadramento, gratificação e outras </w:t>
      </w:r>
      <w:r w:rsidRPr="00A27AE0">
        <w:rPr>
          <w:rFonts w:cs="Times New Roman"/>
          <w:color w:val="auto"/>
          <w:sz w:val="24"/>
        </w:rPr>
        <w:lastRenderedPageBreak/>
        <w:t>vantagens, com vistas à apreciação do Poder Executivo e encaminhamento ao Poder Legislativo em cumprimento ao Princípio da Legalidade;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VII - admitir servidores para o Quadro da FEASE, mediante concurso público, conforme normas específicas, aprovadas pelo Conselho de Administração;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VIII - indicar os Coordenadores, Assessores e demais servidores comissionados da FEASE;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IX - proceder à lotação dos cargos e à distribuição das funções, bem como propor o remanejamento de pessoal;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X - autorizar, cessar e prorrogar o afastamento de servidores da FEASE;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XI - submeter à apreciação do Conselho de Administração o balanço anual, mensal e quadrimestral, acompanhados de documentos elucidativos;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XII - adquirir e alienar bens patrimoniais mediante prévia autorização do Conselho de Administração e da Assembleia Legislativa;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XIII - ordenar despesas e autorizar pagamentos, atendendo às formalidades legais, em conjunto com o Coordenador Administrativo;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XIV - expedir Portaria, Ordem de Serviço, Resoluções e outras normas, e fazer publicar as deliberações do Conselho de Administração;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XV - firmar contratos, convênios, acordos e ajustes com entidades públicas e privadas;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XVI - propor políticas e diretrizes ao Conselho de Administração;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XVII - propor, ao Conselho de Administração, a criação ou modificação de Unidade que integra a estrutura administrativa da FEASE, submetendo ao Chefe do Poder Executivo para encaminhamento à Assembleia Legislativa;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 xml:space="preserve">XVIII - representar a Fundação, ativa e passivamente, judicial e extrajudicialmente; 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4C40CE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XIX - delegar competência para assinatura de documentos, quando se fizer necessário;</w:t>
      </w:r>
    </w:p>
    <w:p w:rsidR="00A27AE0" w:rsidRPr="00A27AE0" w:rsidRDefault="00A27AE0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4C40CE" w:rsidRPr="00A27AE0" w:rsidRDefault="004C40CE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XX - realizar a supervisão dos Centros de Atendimento Infrator;</w:t>
      </w:r>
      <w:r w:rsidR="00E065BC" w:rsidRPr="00A27AE0">
        <w:rPr>
          <w:rFonts w:cs="Times New Roman"/>
          <w:color w:val="auto"/>
          <w:sz w:val="24"/>
        </w:rPr>
        <w:t xml:space="preserve"> e</w:t>
      </w:r>
    </w:p>
    <w:p w:rsidR="004C40CE" w:rsidRPr="00A27AE0" w:rsidRDefault="004C40CE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4C40CE" w:rsidRDefault="004C40CE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XX</w:t>
      </w:r>
      <w:r w:rsidR="00A27AE0" w:rsidRPr="00A27AE0">
        <w:rPr>
          <w:rFonts w:cs="Times New Roman"/>
          <w:color w:val="auto"/>
          <w:sz w:val="24"/>
        </w:rPr>
        <w:t>I</w:t>
      </w:r>
      <w:r w:rsidRPr="00A27AE0">
        <w:rPr>
          <w:rFonts w:cs="Times New Roman"/>
          <w:color w:val="auto"/>
          <w:sz w:val="24"/>
        </w:rPr>
        <w:t xml:space="preserve"> - proceder à apuração das infrações administrativas e disciplinares dos servidores públicos à disposição da entidade.</w:t>
      </w:r>
      <w:r w:rsidR="006B12D3">
        <w:rPr>
          <w:rFonts w:cs="Times New Roman"/>
          <w:color w:val="auto"/>
          <w:sz w:val="24"/>
        </w:rPr>
        <w:t>”</w:t>
      </w:r>
    </w:p>
    <w:p w:rsidR="006B12D3" w:rsidRDefault="006B12D3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0A2446" w:rsidRPr="00A27AE0" w:rsidRDefault="006B12D3" w:rsidP="00F51604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Art. 3º. Fica acrescentado o artigo 23-A ao Decreto nº </w:t>
      </w:r>
      <w:r w:rsidRPr="006B12D3">
        <w:rPr>
          <w:rFonts w:cs="Times New Roman"/>
          <w:color w:val="auto"/>
          <w:sz w:val="24"/>
        </w:rPr>
        <w:t>22.803, de 2018,</w:t>
      </w:r>
      <w:r>
        <w:rPr>
          <w:rFonts w:cs="Times New Roman"/>
          <w:color w:val="auto"/>
          <w:sz w:val="24"/>
        </w:rPr>
        <w:t xml:space="preserve"> </w:t>
      </w:r>
      <w:r w:rsidR="00587A62">
        <w:rPr>
          <w:rFonts w:cs="Times New Roman"/>
          <w:color w:val="auto"/>
          <w:sz w:val="24"/>
        </w:rPr>
        <w:t>nos seguintes termos</w:t>
      </w:r>
      <w:r>
        <w:rPr>
          <w:rFonts w:cs="Times New Roman"/>
          <w:color w:val="auto"/>
          <w:sz w:val="24"/>
        </w:rPr>
        <w:t>:</w:t>
      </w:r>
    </w:p>
    <w:p w:rsidR="000A2446" w:rsidRPr="00A27AE0" w:rsidRDefault="000A2446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38298C" w:rsidRDefault="006B12D3" w:rsidP="00F51604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“</w:t>
      </w:r>
      <w:r w:rsidR="00E065BC" w:rsidRPr="00A27AE0">
        <w:rPr>
          <w:rFonts w:cs="Times New Roman"/>
          <w:color w:val="auto"/>
          <w:sz w:val="24"/>
        </w:rPr>
        <w:t xml:space="preserve">Art. 23-A. O disposto no artigo 23, inciso XX deste Decreto será realizado mediante comissão nomeada pelo Presidente da Fundação, a qual observará, em sua composição, </w:t>
      </w:r>
      <w:r w:rsidR="00D2727D" w:rsidRPr="00A27AE0">
        <w:rPr>
          <w:rFonts w:cs="Times New Roman"/>
          <w:color w:val="auto"/>
          <w:sz w:val="24"/>
        </w:rPr>
        <w:t xml:space="preserve">a </w:t>
      </w:r>
      <w:r w:rsidR="00E065BC" w:rsidRPr="00A27AE0">
        <w:rPr>
          <w:rFonts w:cs="Times New Roman"/>
          <w:color w:val="auto"/>
          <w:sz w:val="24"/>
        </w:rPr>
        <w:t>competência e</w:t>
      </w:r>
      <w:r w:rsidR="00D2727D" w:rsidRPr="00A27AE0">
        <w:rPr>
          <w:rFonts w:cs="Times New Roman"/>
          <w:color w:val="auto"/>
          <w:sz w:val="24"/>
        </w:rPr>
        <w:t xml:space="preserve"> o</w:t>
      </w:r>
      <w:r w:rsidR="00E065BC" w:rsidRPr="00A27AE0">
        <w:rPr>
          <w:rFonts w:cs="Times New Roman"/>
          <w:color w:val="auto"/>
          <w:sz w:val="24"/>
        </w:rPr>
        <w:t xml:space="preserve"> funcionamento disposto</w:t>
      </w:r>
      <w:r w:rsidR="00D448B3" w:rsidRPr="00A27AE0">
        <w:rPr>
          <w:rFonts w:cs="Times New Roman"/>
          <w:color w:val="auto"/>
          <w:sz w:val="24"/>
        </w:rPr>
        <w:t xml:space="preserve"> na Lei Complementar nº 68, de </w:t>
      </w:r>
      <w:r w:rsidR="00E065BC" w:rsidRPr="00A27AE0">
        <w:rPr>
          <w:rFonts w:cs="Times New Roman"/>
          <w:color w:val="auto"/>
          <w:sz w:val="24"/>
        </w:rPr>
        <w:t>9 de dezembro de 1992</w:t>
      </w:r>
      <w:r w:rsidR="000D3AA8" w:rsidRPr="00A27AE0">
        <w:rPr>
          <w:rFonts w:cs="Times New Roman"/>
          <w:color w:val="auto"/>
          <w:sz w:val="24"/>
        </w:rPr>
        <w:t xml:space="preserve">, que “Dispõe sobre o </w:t>
      </w:r>
      <w:r w:rsidR="000D3AA8" w:rsidRPr="00A27AE0">
        <w:rPr>
          <w:rFonts w:cs="Times New Roman"/>
          <w:color w:val="auto"/>
          <w:sz w:val="24"/>
        </w:rPr>
        <w:lastRenderedPageBreak/>
        <w:t>Regime Jurídico dos Servidores Públicos Civil do Estado de Rondônia, das Autarquias e das Fundações Públicas Estaduais e dá outras providências.”.”</w:t>
      </w:r>
    </w:p>
    <w:p w:rsidR="0012031F" w:rsidRDefault="0012031F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12031F" w:rsidRPr="00A27AE0" w:rsidRDefault="0012031F" w:rsidP="00F51604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Art. 4º. Este Decreto entra em vigor na data de sua publicação.</w:t>
      </w:r>
    </w:p>
    <w:p w:rsidR="000D3AA8" w:rsidRPr="00A27AE0" w:rsidRDefault="000D3AA8" w:rsidP="00F51604">
      <w:pPr>
        <w:ind w:firstLine="567"/>
        <w:jc w:val="both"/>
        <w:rPr>
          <w:rFonts w:cs="Times New Roman"/>
          <w:color w:val="auto"/>
          <w:sz w:val="24"/>
        </w:rPr>
      </w:pPr>
    </w:p>
    <w:p w:rsidR="00AC5A62" w:rsidRPr="00A27AE0" w:rsidRDefault="00AC5A62" w:rsidP="00F51604">
      <w:pPr>
        <w:ind w:firstLine="567"/>
        <w:jc w:val="both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Palácio do Go</w:t>
      </w:r>
      <w:r w:rsidR="00746A72" w:rsidRPr="00A27AE0">
        <w:rPr>
          <w:rFonts w:cs="Times New Roman"/>
          <w:color w:val="auto"/>
          <w:sz w:val="24"/>
        </w:rPr>
        <w:t>verno do Estado de Rondônia, em</w:t>
      </w:r>
      <w:r w:rsidR="007163C7">
        <w:rPr>
          <w:rFonts w:cs="Times New Roman"/>
          <w:color w:val="auto"/>
          <w:sz w:val="24"/>
        </w:rPr>
        <w:t xml:space="preserve"> 21</w:t>
      </w:r>
      <w:r w:rsidR="00E31CCB">
        <w:rPr>
          <w:rFonts w:cs="Times New Roman"/>
          <w:color w:val="auto"/>
          <w:sz w:val="24"/>
        </w:rPr>
        <w:t xml:space="preserve"> </w:t>
      </w:r>
      <w:r w:rsidR="008F2AED" w:rsidRPr="00A27AE0">
        <w:rPr>
          <w:rFonts w:cs="Times New Roman"/>
          <w:color w:val="auto"/>
          <w:sz w:val="24"/>
        </w:rPr>
        <w:t>d</w:t>
      </w:r>
      <w:r w:rsidR="001613C7" w:rsidRPr="00A27AE0">
        <w:rPr>
          <w:rFonts w:cs="Times New Roman"/>
          <w:color w:val="auto"/>
          <w:sz w:val="24"/>
        </w:rPr>
        <w:t xml:space="preserve">e </w:t>
      </w:r>
      <w:r w:rsidR="00E065BC" w:rsidRPr="00A27AE0">
        <w:rPr>
          <w:rFonts w:cs="Times New Roman"/>
          <w:color w:val="auto"/>
          <w:sz w:val="24"/>
        </w:rPr>
        <w:t>agosto</w:t>
      </w:r>
      <w:r w:rsidRPr="00A27AE0">
        <w:rPr>
          <w:rFonts w:cs="Times New Roman"/>
          <w:color w:val="auto"/>
          <w:sz w:val="24"/>
        </w:rPr>
        <w:t xml:space="preserve"> de 201</w:t>
      </w:r>
      <w:r w:rsidR="008A101F" w:rsidRPr="00A27AE0">
        <w:rPr>
          <w:rFonts w:cs="Times New Roman"/>
          <w:color w:val="auto"/>
          <w:sz w:val="24"/>
        </w:rPr>
        <w:t>8</w:t>
      </w:r>
      <w:r w:rsidRPr="00A27AE0">
        <w:rPr>
          <w:rFonts w:cs="Times New Roman"/>
          <w:color w:val="auto"/>
          <w:sz w:val="24"/>
        </w:rPr>
        <w:t>, 1</w:t>
      </w:r>
      <w:r w:rsidR="008A101F" w:rsidRPr="00A27AE0">
        <w:rPr>
          <w:rFonts w:cs="Times New Roman"/>
          <w:color w:val="auto"/>
          <w:sz w:val="24"/>
        </w:rPr>
        <w:t>30</w:t>
      </w:r>
      <w:r w:rsidRPr="00A27AE0">
        <w:rPr>
          <w:rFonts w:cs="Times New Roman"/>
          <w:color w:val="auto"/>
          <w:sz w:val="24"/>
        </w:rPr>
        <w:t>º da República.</w:t>
      </w:r>
    </w:p>
    <w:p w:rsidR="00AC5A62" w:rsidRPr="00A27AE0" w:rsidRDefault="00AC5A6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746A72" w:rsidRDefault="00746A72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B072DE" w:rsidRPr="00A27AE0" w:rsidRDefault="00B072DE" w:rsidP="00AC5A6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A85150" w:rsidRPr="00A27AE0" w:rsidRDefault="00A85150" w:rsidP="00A85150">
      <w:pPr>
        <w:pStyle w:val="Recuodecorpodetexto"/>
        <w:spacing w:after="0"/>
        <w:ind w:left="284"/>
        <w:jc w:val="center"/>
        <w:rPr>
          <w:rFonts w:cs="Times New Roman"/>
          <w:b/>
          <w:color w:val="auto"/>
          <w:sz w:val="24"/>
        </w:rPr>
      </w:pPr>
      <w:r w:rsidRPr="00A27AE0">
        <w:rPr>
          <w:rFonts w:cs="Times New Roman"/>
          <w:b/>
          <w:color w:val="auto"/>
          <w:sz w:val="24"/>
        </w:rPr>
        <w:t>DANIEL PEREIRA</w:t>
      </w:r>
    </w:p>
    <w:p w:rsidR="00AC5A62" w:rsidRPr="00A27AE0" w:rsidRDefault="00A85150" w:rsidP="0075705C">
      <w:pPr>
        <w:pStyle w:val="Recuodecorpodetexto"/>
        <w:spacing w:after="0"/>
        <w:ind w:left="284"/>
        <w:jc w:val="center"/>
        <w:rPr>
          <w:rFonts w:cs="Times New Roman"/>
          <w:color w:val="auto"/>
          <w:sz w:val="24"/>
        </w:rPr>
      </w:pPr>
      <w:r w:rsidRPr="00A27AE0">
        <w:rPr>
          <w:rFonts w:cs="Times New Roman"/>
          <w:color w:val="auto"/>
          <w:sz w:val="24"/>
        </w:rPr>
        <w:t>Governador</w:t>
      </w:r>
    </w:p>
    <w:sectPr w:rsidR="00AC5A62" w:rsidRPr="00A27AE0" w:rsidSect="006B12D3">
      <w:headerReference w:type="default" r:id="rId6"/>
      <w:footerReference w:type="default" r:id="rId7"/>
      <w:pgSz w:w="11905" w:h="16837"/>
      <w:pgMar w:top="1134" w:right="567" w:bottom="851" w:left="113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72" w:rsidRDefault="00746A72" w:rsidP="00AC5A62">
      <w:r>
        <w:separator/>
      </w:r>
    </w:p>
  </w:endnote>
  <w:endnote w:type="continuationSeparator" w:id="0">
    <w:p w:rsidR="00746A72" w:rsidRDefault="00746A72" w:rsidP="00AC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906903"/>
      <w:docPartObj>
        <w:docPartGallery w:val="Page Numbers (Bottom of Page)"/>
        <w:docPartUnique/>
      </w:docPartObj>
    </w:sdtPr>
    <w:sdtEndPr/>
    <w:sdtContent>
      <w:p w:rsidR="0012031F" w:rsidRDefault="001203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587">
          <w:rPr>
            <w:noProof/>
          </w:rPr>
          <w:t>3</w:t>
        </w:r>
        <w:r>
          <w:fldChar w:fldCharType="end"/>
        </w:r>
      </w:p>
    </w:sdtContent>
  </w:sdt>
  <w:p w:rsidR="0012031F" w:rsidRDefault="001203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72" w:rsidRDefault="00746A72" w:rsidP="00AC5A62">
      <w:r>
        <w:separator/>
      </w:r>
    </w:p>
  </w:footnote>
  <w:footnote w:type="continuationSeparator" w:id="0">
    <w:p w:rsidR="00746A72" w:rsidRDefault="00746A72" w:rsidP="00AC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72" w:rsidRDefault="00746A72" w:rsidP="00D704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4pt" o:ole="" fillcolor="window">
          <v:imagedata r:id="rId1" o:title=""/>
        </v:shape>
        <o:OLEObject Type="Embed" ProgID="Word.Picture.8" ShapeID="_x0000_i1025" DrawAspect="Content" ObjectID="_1596364094" r:id="rId2"/>
      </w:object>
    </w:r>
  </w:p>
  <w:p w:rsidR="00746A72" w:rsidRPr="005A0E03" w:rsidRDefault="00746A72" w:rsidP="00D704D8">
    <w:pPr>
      <w:jc w:val="center"/>
      <w:rPr>
        <w:b/>
        <w:sz w:val="24"/>
      </w:rPr>
    </w:pPr>
    <w:r w:rsidRPr="005A0E03">
      <w:rPr>
        <w:b/>
        <w:sz w:val="24"/>
      </w:rPr>
      <w:t>GOVERNO DO ESTADO DE RONDÔNIA</w:t>
    </w:r>
  </w:p>
  <w:p w:rsidR="00746A72" w:rsidRDefault="00746A72" w:rsidP="00B072DE">
    <w:pPr>
      <w:pStyle w:val="Cabealho"/>
      <w:jc w:val="center"/>
      <w:rPr>
        <w:b/>
        <w:sz w:val="24"/>
      </w:rPr>
    </w:pPr>
    <w:r w:rsidRPr="005A0E03">
      <w:rPr>
        <w:b/>
        <w:sz w:val="24"/>
      </w:rPr>
      <w:t>GOVERNADORIA</w:t>
    </w:r>
  </w:p>
  <w:p w:rsidR="00B072DE" w:rsidRPr="00B072DE" w:rsidRDefault="00B072DE" w:rsidP="00B072DE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2"/>
    <w:rsid w:val="00097C03"/>
    <w:rsid w:val="000A2446"/>
    <w:rsid w:val="000A7587"/>
    <w:rsid w:val="000D3AA8"/>
    <w:rsid w:val="0011134D"/>
    <w:rsid w:val="0012031F"/>
    <w:rsid w:val="001613C7"/>
    <w:rsid w:val="001934B1"/>
    <w:rsid w:val="0022053B"/>
    <w:rsid w:val="002279B2"/>
    <w:rsid w:val="0033730A"/>
    <w:rsid w:val="0038298C"/>
    <w:rsid w:val="00406CB8"/>
    <w:rsid w:val="0041428D"/>
    <w:rsid w:val="004C40CE"/>
    <w:rsid w:val="00536DFF"/>
    <w:rsid w:val="00587A62"/>
    <w:rsid w:val="005A0E03"/>
    <w:rsid w:val="005C08BA"/>
    <w:rsid w:val="005F2411"/>
    <w:rsid w:val="00631489"/>
    <w:rsid w:val="006A7C04"/>
    <w:rsid w:val="006B12D3"/>
    <w:rsid w:val="007163C7"/>
    <w:rsid w:val="00730A6A"/>
    <w:rsid w:val="00746A72"/>
    <w:rsid w:val="0075705C"/>
    <w:rsid w:val="007B5BB1"/>
    <w:rsid w:val="0082196A"/>
    <w:rsid w:val="008855E2"/>
    <w:rsid w:val="008A101F"/>
    <w:rsid w:val="008F2AED"/>
    <w:rsid w:val="00957270"/>
    <w:rsid w:val="00A27AE0"/>
    <w:rsid w:val="00A3325A"/>
    <w:rsid w:val="00A33842"/>
    <w:rsid w:val="00A85150"/>
    <w:rsid w:val="00AC5A62"/>
    <w:rsid w:val="00AF7E63"/>
    <w:rsid w:val="00B072DE"/>
    <w:rsid w:val="00B21FDF"/>
    <w:rsid w:val="00B8204C"/>
    <w:rsid w:val="00BC2032"/>
    <w:rsid w:val="00C3630C"/>
    <w:rsid w:val="00C412AE"/>
    <w:rsid w:val="00C45865"/>
    <w:rsid w:val="00D2727D"/>
    <w:rsid w:val="00D448B3"/>
    <w:rsid w:val="00D704D8"/>
    <w:rsid w:val="00E065BC"/>
    <w:rsid w:val="00E31CCB"/>
    <w:rsid w:val="00E45688"/>
    <w:rsid w:val="00F51604"/>
    <w:rsid w:val="00FA34AD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C7B2C6C3-A4DA-45E4-9801-1A212AD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62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5A62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C5A62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AC5A62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AC5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C5A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A62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AE"/>
    <w:rPr>
      <w:rFonts w:ascii="Segoe UI" w:eastAsia="Arial Unicode MS" w:hAnsi="Segoe UI" w:cs="Segoe UI"/>
      <w:color w:val="000000"/>
      <w:sz w:val="18"/>
      <w:szCs w:val="18"/>
      <w:lang w:bidi="en-US"/>
    </w:rPr>
  </w:style>
  <w:style w:type="paragraph" w:customStyle="1" w:styleId="citacao">
    <w:name w:val="citacao"/>
    <w:basedOn w:val="Normal"/>
    <w:rsid w:val="005A0E03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851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85150"/>
    <w:rPr>
      <w:rFonts w:ascii="Times New Roman" w:eastAsia="Arial Unicode MS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Santicléia da Costa Portela</cp:lastModifiedBy>
  <cp:revision>19</cp:revision>
  <cp:lastPrinted>2017-08-30T13:12:00Z</cp:lastPrinted>
  <dcterms:created xsi:type="dcterms:W3CDTF">2018-06-12T13:23:00Z</dcterms:created>
  <dcterms:modified xsi:type="dcterms:W3CDTF">2018-08-21T17:39:00Z</dcterms:modified>
</cp:coreProperties>
</file>