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E58" w:rsidRPr="0061303D" w:rsidRDefault="00714E58" w:rsidP="00714E58">
      <w:pPr>
        <w:pStyle w:val="Corpodetexto"/>
        <w:jc w:val="center"/>
        <w:rPr>
          <w:spacing w:val="-4"/>
        </w:rPr>
      </w:pPr>
      <w:bookmarkStart w:id="0" w:name="Minuta_de_Decreto__(2659784)"/>
      <w:bookmarkEnd w:id="0"/>
      <w:r w:rsidRPr="0061303D">
        <w:rPr>
          <w:spacing w:val="-4"/>
        </w:rPr>
        <w:t xml:space="preserve">DECRETO N. </w:t>
      </w:r>
      <w:r w:rsidR="00D93115">
        <w:rPr>
          <w:spacing w:val="-4"/>
        </w:rPr>
        <w:t>23.125</w:t>
      </w:r>
      <w:r w:rsidRPr="0061303D">
        <w:rPr>
          <w:spacing w:val="-4"/>
        </w:rPr>
        <w:t xml:space="preserve">, DE </w:t>
      </w:r>
      <w:r w:rsidR="00D93115">
        <w:rPr>
          <w:spacing w:val="-4"/>
        </w:rPr>
        <w:t>17</w:t>
      </w:r>
      <w:r w:rsidRPr="0061303D">
        <w:rPr>
          <w:spacing w:val="-4"/>
        </w:rPr>
        <w:t xml:space="preserve"> DE AGOSTO DE 2018.</w:t>
      </w:r>
    </w:p>
    <w:p w:rsidR="00714E58" w:rsidRPr="0061303D" w:rsidRDefault="00714E58" w:rsidP="00714E58">
      <w:pPr>
        <w:pStyle w:val="Corpodetexto"/>
        <w:rPr>
          <w:spacing w:val="-4"/>
        </w:rPr>
      </w:pPr>
    </w:p>
    <w:p w:rsidR="00714E58" w:rsidRPr="0061303D" w:rsidRDefault="00714E58" w:rsidP="00714E58">
      <w:pPr>
        <w:pStyle w:val="Corpodetexto"/>
        <w:ind w:left="5216" w:right="105"/>
        <w:jc w:val="both"/>
        <w:rPr>
          <w:spacing w:val="-4"/>
        </w:rPr>
      </w:pPr>
      <w:r w:rsidRPr="0061303D">
        <w:rPr>
          <w:spacing w:val="-4"/>
        </w:rPr>
        <w:t>Dispõe sobre a nomeação de candidato aprovado em concurso público para ocupar cargo efetivo do Instituto de Previdência dos Servidores Públicos do Estado de Rondônia - IPERON.</w:t>
      </w:r>
    </w:p>
    <w:p w:rsidR="00714E58" w:rsidRPr="0061303D" w:rsidRDefault="00714E58" w:rsidP="00714E58">
      <w:pPr>
        <w:pStyle w:val="Corpodetexto"/>
        <w:tabs>
          <w:tab w:val="left" w:pos="3330"/>
        </w:tabs>
        <w:rPr>
          <w:spacing w:val="-4"/>
        </w:rPr>
      </w:pPr>
    </w:p>
    <w:p w:rsidR="00714E58" w:rsidRPr="0061303D" w:rsidRDefault="00714E58" w:rsidP="00714E58">
      <w:pPr>
        <w:pStyle w:val="Corpodetexto"/>
        <w:ind w:right="3" w:firstLine="566"/>
        <w:jc w:val="both"/>
        <w:rPr>
          <w:spacing w:val="-4"/>
        </w:rPr>
      </w:pPr>
      <w:r w:rsidRPr="0061303D">
        <w:rPr>
          <w:spacing w:val="-4"/>
        </w:rPr>
        <w:t xml:space="preserve">O GOVERNADOR DO ESTADO DE RONDÔNIA, no uso das atribuições que lhe confere o artigo 65, incisos V e XV da Constituição do Estado, em razão de aprovação obtida no Concurso Público do Instituto de Previdência dos Servidores Públicos do Estado de Rondônia - IPERON, regido pelo Edital nº 001/IPERON, de 27 de setembro de 2017, publicado no Diário Oficial do Estado de Rondônia nº 183, de 28 de </w:t>
      </w:r>
      <w:r w:rsidR="00E8785B" w:rsidRPr="0061303D">
        <w:rPr>
          <w:spacing w:val="-4"/>
        </w:rPr>
        <w:t>setembro</w:t>
      </w:r>
      <w:r w:rsidRPr="0061303D">
        <w:rPr>
          <w:spacing w:val="-4"/>
        </w:rPr>
        <w:t xml:space="preserve"> de 2017, homologado por meio do Edital nº 022 - IPERON, de 22 de maio de 2018, publicado no Diário Oficial do Estado de Rondônia nº 95, de 23 de maio de 2018, de acordo com o quantitativo de vagas previsto na Lei Complementar nº 746, de 16 de dezembro de 2013, e, ainda, de acordo com os autos do Processo SEI nº 0016.185499/2018-84,</w:t>
      </w:r>
    </w:p>
    <w:p w:rsidR="00714E58" w:rsidRPr="0061303D" w:rsidRDefault="00714E58" w:rsidP="00714E58">
      <w:pPr>
        <w:pStyle w:val="Corpodetexto"/>
        <w:ind w:right="3" w:firstLine="566"/>
        <w:jc w:val="both"/>
        <w:rPr>
          <w:spacing w:val="-4"/>
        </w:rPr>
      </w:pPr>
    </w:p>
    <w:p w:rsidR="00714E58" w:rsidRPr="0061303D" w:rsidRDefault="00714E58" w:rsidP="00714E58">
      <w:pPr>
        <w:pStyle w:val="Corpodetexto"/>
        <w:ind w:right="3" w:firstLine="566"/>
        <w:jc w:val="both"/>
        <w:rPr>
          <w:spacing w:val="-4"/>
        </w:rPr>
      </w:pPr>
      <w:r w:rsidRPr="0061303D">
        <w:rPr>
          <w:spacing w:val="-4"/>
          <w:u w:val="single"/>
        </w:rPr>
        <w:t>D</w:t>
      </w:r>
      <w:r w:rsidRPr="0061303D">
        <w:rPr>
          <w:spacing w:val="-4"/>
        </w:rPr>
        <w:t xml:space="preserve"> </w:t>
      </w:r>
      <w:r w:rsidRPr="0061303D">
        <w:rPr>
          <w:spacing w:val="-4"/>
          <w:u w:val="single"/>
        </w:rPr>
        <w:t>E</w:t>
      </w:r>
      <w:r w:rsidRPr="0061303D">
        <w:rPr>
          <w:spacing w:val="-4"/>
        </w:rPr>
        <w:t xml:space="preserve"> </w:t>
      </w:r>
      <w:r w:rsidRPr="0061303D">
        <w:rPr>
          <w:spacing w:val="-4"/>
          <w:u w:val="single"/>
        </w:rPr>
        <w:t>C</w:t>
      </w:r>
      <w:r w:rsidRPr="0061303D">
        <w:rPr>
          <w:spacing w:val="-4"/>
        </w:rPr>
        <w:t xml:space="preserve"> </w:t>
      </w:r>
      <w:r w:rsidRPr="0061303D">
        <w:rPr>
          <w:spacing w:val="-4"/>
          <w:u w:val="single"/>
        </w:rPr>
        <w:t>R</w:t>
      </w:r>
      <w:r w:rsidRPr="0061303D">
        <w:rPr>
          <w:spacing w:val="-4"/>
        </w:rPr>
        <w:t xml:space="preserve"> </w:t>
      </w:r>
      <w:r w:rsidRPr="0061303D">
        <w:rPr>
          <w:spacing w:val="-4"/>
          <w:u w:val="single"/>
        </w:rPr>
        <w:t>E</w:t>
      </w:r>
      <w:r w:rsidRPr="0061303D">
        <w:rPr>
          <w:spacing w:val="-4"/>
        </w:rPr>
        <w:t xml:space="preserve"> </w:t>
      </w:r>
      <w:r w:rsidRPr="0061303D">
        <w:rPr>
          <w:spacing w:val="-4"/>
          <w:u w:val="single"/>
        </w:rPr>
        <w:t>T</w:t>
      </w:r>
      <w:r w:rsidRPr="0061303D">
        <w:rPr>
          <w:spacing w:val="-4"/>
        </w:rPr>
        <w:t xml:space="preserve"> </w:t>
      </w:r>
      <w:r w:rsidRPr="0061303D">
        <w:rPr>
          <w:spacing w:val="-4"/>
          <w:u w:val="single"/>
        </w:rPr>
        <w:t>A</w:t>
      </w:r>
      <w:r w:rsidRPr="0061303D">
        <w:rPr>
          <w:spacing w:val="-4"/>
        </w:rPr>
        <w:t>:</w:t>
      </w:r>
    </w:p>
    <w:p w:rsidR="00714E58" w:rsidRPr="0061303D" w:rsidRDefault="00714E58" w:rsidP="00714E58">
      <w:pPr>
        <w:pStyle w:val="Corpodetexto"/>
        <w:ind w:right="3" w:firstLine="566"/>
        <w:jc w:val="both"/>
        <w:rPr>
          <w:spacing w:val="-4"/>
        </w:rPr>
      </w:pPr>
    </w:p>
    <w:p w:rsidR="00714E58" w:rsidRPr="0061303D" w:rsidRDefault="00714E58" w:rsidP="00714E58">
      <w:pPr>
        <w:pStyle w:val="Corpodetexto"/>
        <w:ind w:right="3" w:firstLine="566"/>
        <w:jc w:val="both"/>
        <w:rPr>
          <w:spacing w:val="-4"/>
        </w:rPr>
      </w:pPr>
      <w:r w:rsidRPr="0061303D">
        <w:rPr>
          <w:spacing w:val="-4"/>
        </w:rPr>
        <w:t>Art. 1º. Fica nomeado o candidato LUIS ANTONIO OLIVEIRA MAIA para ocupar o cargo efetivo de Analista em Pre</w:t>
      </w:r>
      <w:r w:rsidR="00446354" w:rsidRPr="0061303D">
        <w:rPr>
          <w:spacing w:val="-4"/>
        </w:rPr>
        <w:t>vidência - Analista de Sistemas</w:t>
      </w:r>
      <w:r w:rsidRPr="0061303D">
        <w:rPr>
          <w:spacing w:val="-4"/>
        </w:rPr>
        <w:t xml:space="preserve"> do Quadro Permanente de Pessoal Civil do Estado de Rondônia, no município de Porto Velho, inscrição nº 153.160-3, classificação 6ª, nota final 64,30, aprovado no Concurso Público do Instituto de Previdência dos Servidores Públicos do Estado de Rondônia - IPERON, executado pelo Instituto Brasileiro de Apoio  e Desenvolvimento Executivo - IBADE, de acordo com o Contrato nº 002/2017/IPERON, apenso nos autos do Processo nº 01-1320.00929-0000/2016.</w:t>
      </w:r>
    </w:p>
    <w:p w:rsidR="00714E58" w:rsidRPr="0061303D" w:rsidRDefault="00714E58" w:rsidP="00714E58">
      <w:pPr>
        <w:pStyle w:val="Corpodetexto"/>
        <w:ind w:right="3" w:firstLine="566"/>
        <w:jc w:val="both"/>
        <w:rPr>
          <w:spacing w:val="-4"/>
        </w:rPr>
      </w:pPr>
    </w:p>
    <w:p w:rsidR="00714E58" w:rsidRPr="0061303D" w:rsidRDefault="00714E58" w:rsidP="00714E58">
      <w:pPr>
        <w:pStyle w:val="Corpodetexto"/>
        <w:ind w:right="3" w:firstLine="566"/>
        <w:jc w:val="both"/>
        <w:rPr>
          <w:spacing w:val="-4"/>
        </w:rPr>
      </w:pPr>
      <w:r w:rsidRPr="0061303D">
        <w:rPr>
          <w:spacing w:val="-4"/>
        </w:rPr>
        <w:t>Art. 2º. No ato da posse o candidato nomeado deverá apresentar à Equipe de Pessoal/GARH/DAF/IPERON, localizada no prédio sede do IPERON, Av</w:t>
      </w:r>
      <w:r w:rsidR="00446354" w:rsidRPr="0061303D">
        <w:rPr>
          <w:spacing w:val="-4"/>
        </w:rPr>
        <w:t>enida</w:t>
      </w:r>
      <w:r w:rsidRPr="0061303D">
        <w:rPr>
          <w:spacing w:val="-4"/>
        </w:rPr>
        <w:t xml:space="preserve"> Sete de Setembro, nº</w:t>
      </w:r>
      <w:r w:rsidR="00446354" w:rsidRPr="0061303D">
        <w:rPr>
          <w:spacing w:val="-4"/>
        </w:rPr>
        <w:t xml:space="preserve"> 2557, B</w:t>
      </w:r>
      <w:r w:rsidRPr="0061303D">
        <w:rPr>
          <w:spacing w:val="-4"/>
        </w:rPr>
        <w:t>airro Nossa Senhora das Graças, Porto Velho - RO, CEP 76.804-141, os seguintes documentos:</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819"/>
        </w:tabs>
        <w:ind w:right="3" w:firstLine="566"/>
        <w:jc w:val="both"/>
        <w:rPr>
          <w:spacing w:val="-4"/>
          <w:sz w:val="24"/>
          <w:szCs w:val="24"/>
        </w:rPr>
      </w:pPr>
      <w:r w:rsidRPr="0061303D">
        <w:rPr>
          <w:spacing w:val="-4"/>
          <w:sz w:val="24"/>
          <w:szCs w:val="24"/>
        </w:rPr>
        <w:t>I - Certidão de Nascimento ou Casamento, original e 1 (uma) fotocópia;</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903"/>
        </w:tabs>
        <w:ind w:right="3" w:firstLine="566"/>
        <w:jc w:val="both"/>
        <w:rPr>
          <w:spacing w:val="-4"/>
          <w:sz w:val="24"/>
          <w:szCs w:val="24"/>
        </w:rPr>
      </w:pPr>
      <w:r w:rsidRPr="0061303D">
        <w:rPr>
          <w:spacing w:val="-4"/>
          <w:sz w:val="24"/>
          <w:szCs w:val="24"/>
        </w:rPr>
        <w:t>II - Certidão de Nascimento dos dependentes legais, menores de 18 (dezoito) anos de idade, original e 1 (uma) fotocópia;</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1006"/>
        </w:tabs>
        <w:ind w:right="3" w:firstLine="566"/>
        <w:jc w:val="both"/>
        <w:rPr>
          <w:spacing w:val="-4"/>
          <w:sz w:val="24"/>
          <w:szCs w:val="24"/>
        </w:rPr>
      </w:pPr>
      <w:r w:rsidRPr="0061303D">
        <w:rPr>
          <w:spacing w:val="-4"/>
          <w:sz w:val="24"/>
          <w:szCs w:val="24"/>
        </w:rPr>
        <w:t>III - Cartão de Vacinas dos dependentes menores de 5 (cinco) anos de idade, original e 1 (uma) fotocópia;</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992"/>
        </w:tabs>
        <w:ind w:right="3" w:firstLine="566"/>
        <w:jc w:val="both"/>
        <w:rPr>
          <w:spacing w:val="-4"/>
          <w:sz w:val="24"/>
          <w:szCs w:val="24"/>
        </w:rPr>
      </w:pPr>
      <w:r w:rsidRPr="0061303D">
        <w:rPr>
          <w:spacing w:val="-4"/>
          <w:sz w:val="24"/>
          <w:szCs w:val="24"/>
        </w:rPr>
        <w:t>IV - Cédula de Identidade, original e 1 (</w:t>
      </w:r>
      <w:r w:rsidR="0061303D" w:rsidRPr="0061303D">
        <w:rPr>
          <w:spacing w:val="-4"/>
          <w:sz w:val="24"/>
          <w:szCs w:val="24"/>
        </w:rPr>
        <w:t>uma</w:t>
      </w:r>
      <w:r w:rsidRPr="0061303D">
        <w:rPr>
          <w:spacing w:val="-4"/>
          <w:sz w:val="24"/>
          <w:szCs w:val="24"/>
        </w:rPr>
        <w:t xml:space="preserve">) fotocópia autenticada em Cartório; </w:t>
      </w:r>
    </w:p>
    <w:p w:rsidR="00714E58" w:rsidRPr="0061303D" w:rsidRDefault="00714E58" w:rsidP="00714E58">
      <w:pPr>
        <w:tabs>
          <w:tab w:val="left" w:pos="992"/>
        </w:tabs>
        <w:ind w:right="3" w:firstLine="566"/>
        <w:jc w:val="both"/>
        <w:rPr>
          <w:spacing w:val="-4"/>
          <w:sz w:val="24"/>
          <w:szCs w:val="24"/>
        </w:rPr>
      </w:pPr>
    </w:p>
    <w:p w:rsidR="00714E58" w:rsidRPr="0061303D" w:rsidRDefault="00714E58" w:rsidP="00714E58">
      <w:pPr>
        <w:tabs>
          <w:tab w:val="left" w:pos="992"/>
        </w:tabs>
        <w:ind w:right="3" w:firstLine="566"/>
        <w:jc w:val="both"/>
        <w:rPr>
          <w:spacing w:val="-4"/>
          <w:sz w:val="24"/>
          <w:szCs w:val="24"/>
        </w:rPr>
      </w:pPr>
      <w:r w:rsidRPr="0061303D">
        <w:rPr>
          <w:spacing w:val="-4"/>
          <w:sz w:val="24"/>
          <w:szCs w:val="24"/>
        </w:rPr>
        <w:t>V - Cadastro de Pessoa Física - CPF, original e 1 (</w:t>
      </w:r>
      <w:r w:rsidR="0061303D" w:rsidRPr="0061303D">
        <w:rPr>
          <w:spacing w:val="-4"/>
          <w:sz w:val="24"/>
          <w:szCs w:val="24"/>
        </w:rPr>
        <w:t>uma</w:t>
      </w:r>
      <w:r w:rsidRPr="0061303D">
        <w:rPr>
          <w:spacing w:val="-4"/>
          <w:sz w:val="24"/>
          <w:szCs w:val="24"/>
        </w:rPr>
        <w:t>) fotocópia;</w:t>
      </w:r>
    </w:p>
    <w:p w:rsidR="00714E58" w:rsidRPr="0061303D" w:rsidRDefault="00714E58" w:rsidP="00714E58">
      <w:pPr>
        <w:tabs>
          <w:tab w:val="left" w:pos="992"/>
        </w:tabs>
        <w:ind w:right="3" w:firstLine="566"/>
        <w:jc w:val="both"/>
        <w:rPr>
          <w:spacing w:val="-4"/>
          <w:sz w:val="24"/>
          <w:szCs w:val="24"/>
        </w:rPr>
      </w:pPr>
    </w:p>
    <w:p w:rsidR="00714E58" w:rsidRPr="0061303D" w:rsidRDefault="00714E58" w:rsidP="00714E58">
      <w:pPr>
        <w:tabs>
          <w:tab w:val="left" w:pos="992"/>
        </w:tabs>
        <w:ind w:right="3" w:firstLine="566"/>
        <w:jc w:val="both"/>
        <w:rPr>
          <w:spacing w:val="-4"/>
          <w:sz w:val="24"/>
          <w:szCs w:val="24"/>
        </w:rPr>
      </w:pPr>
      <w:r w:rsidRPr="0061303D">
        <w:rPr>
          <w:spacing w:val="-4"/>
          <w:sz w:val="24"/>
          <w:szCs w:val="24"/>
        </w:rPr>
        <w:t>VI - Título de Eleitor, original e 1 (uma) fotocópia;</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1076"/>
        </w:tabs>
        <w:ind w:right="3" w:firstLine="566"/>
        <w:jc w:val="both"/>
        <w:rPr>
          <w:spacing w:val="-4"/>
          <w:sz w:val="24"/>
          <w:szCs w:val="24"/>
        </w:rPr>
      </w:pPr>
      <w:r w:rsidRPr="0061303D">
        <w:rPr>
          <w:spacing w:val="-4"/>
          <w:sz w:val="24"/>
          <w:szCs w:val="24"/>
        </w:rPr>
        <w:t>VII - comprovante de que está quite com a Justiça Eleitoral, podendo ser ticket de comprovação de votação ou Certidão de quitação, emitida pelo Tribunal Regional Eleitoral, original e 1 (uma) fotocópia;</w:t>
      </w:r>
    </w:p>
    <w:p w:rsidR="00714E58" w:rsidRPr="0061303D" w:rsidRDefault="00714E58" w:rsidP="00714E58">
      <w:pPr>
        <w:tabs>
          <w:tab w:val="left" w:pos="1076"/>
        </w:tabs>
        <w:ind w:right="3" w:firstLine="566"/>
        <w:jc w:val="both"/>
        <w:rPr>
          <w:spacing w:val="-4"/>
          <w:sz w:val="24"/>
          <w:szCs w:val="24"/>
        </w:rPr>
      </w:pPr>
    </w:p>
    <w:p w:rsidR="00714E58" w:rsidRPr="0061303D" w:rsidRDefault="00714E58" w:rsidP="00714E58">
      <w:pPr>
        <w:tabs>
          <w:tab w:val="left" w:pos="1194"/>
        </w:tabs>
        <w:ind w:right="3" w:firstLine="566"/>
        <w:jc w:val="both"/>
        <w:rPr>
          <w:spacing w:val="-4"/>
          <w:sz w:val="24"/>
          <w:szCs w:val="24"/>
        </w:rPr>
      </w:pPr>
      <w:r w:rsidRPr="0061303D">
        <w:rPr>
          <w:spacing w:val="-4"/>
          <w:sz w:val="24"/>
          <w:szCs w:val="24"/>
        </w:rPr>
        <w:t>VIII - Cartão do Programa de Integração Social - PIS ou Programa de Assistência ao Servidor Público - PASEP (se o candidato nomeado não for cadastrado</w:t>
      </w:r>
      <w:r w:rsidR="00446354" w:rsidRPr="0061303D">
        <w:rPr>
          <w:spacing w:val="-4"/>
          <w:sz w:val="24"/>
          <w:szCs w:val="24"/>
        </w:rPr>
        <w:t>,</w:t>
      </w:r>
      <w:r w:rsidRPr="0061303D">
        <w:rPr>
          <w:spacing w:val="-4"/>
          <w:sz w:val="24"/>
          <w:szCs w:val="24"/>
        </w:rPr>
        <w:t xml:space="preserve"> deverá apresentar </w:t>
      </w:r>
      <w:r w:rsidR="00446354" w:rsidRPr="0061303D">
        <w:rPr>
          <w:spacing w:val="-4"/>
          <w:sz w:val="24"/>
          <w:szCs w:val="24"/>
        </w:rPr>
        <w:t>d</w:t>
      </w:r>
      <w:r w:rsidRPr="0061303D">
        <w:rPr>
          <w:spacing w:val="-4"/>
          <w:sz w:val="24"/>
          <w:szCs w:val="24"/>
        </w:rPr>
        <w:t>eclaração de não cadastrado), original e 1 (uma) fotocópia;</w:t>
      </w:r>
    </w:p>
    <w:p w:rsidR="00714E58" w:rsidRPr="0061303D" w:rsidRDefault="00714E58" w:rsidP="00714E58">
      <w:pPr>
        <w:tabs>
          <w:tab w:val="left" w:pos="1194"/>
        </w:tabs>
        <w:ind w:right="3" w:firstLine="566"/>
        <w:jc w:val="both"/>
        <w:rPr>
          <w:spacing w:val="-4"/>
          <w:sz w:val="24"/>
          <w:szCs w:val="24"/>
        </w:rPr>
      </w:pPr>
    </w:p>
    <w:p w:rsidR="00714E58" w:rsidRPr="0061303D" w:rsidRDefault="00714E58" w:rsidP="00714E58">
      <w:pPr>
        <w:tabs>
          <w:tab w:val="left" w:pos="1194"/>
        </w:tabs>
        <w:ind w:right="3" w:firstLine="566"/>
        <w:jc w:val="both"/>
        <w:rPr>
          <w:spacing w:val="-4"/>
          <w:sz w:val="24"/>
          <w:szCs w:val="24"/>
        </w:rPr>
      </w:pPr>
      <w:r w:rsidRPr="0061303D">
        <w:rPr>
          <w:spacing w:val="-4"/>
          <w:sz w:val="24"/>
          <w:szCs w:val="24"/>
        </w:rPr>
        <w:t>IX - Declaração de Imposto de Renda ou Certidão Conjunta Negativa de Débitos Relativos aos Tributos Federais e à Dívida Ativa da União (atualizada);</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913"/>
        </w:tabs>
        <w:ind w:right="3" w:firstLine="566"/>
        <w:jc w:val="both"/>
        <w:rPr>
          <w:spacing w:val="-4"/>
          <w:sz w:val="24"/>
          <w:szCs w:val="24"/>
        </w:rPr>
      </w:pPr>
      <w:r w:rsidRPr="0061303D">
        <w:rPr>
          <w:spacing w:val="-4"/>
          <w:sz w:val="24"/>
          <w:szCs w:val="24"/>
        </w:rPr>
        <w:t>X - Certificado de Reservista, para os candidatos de sexo masculino, original e 1 (uma) fotocópia;</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1062"/>
        </w:tabs>
        <w:ind w:right="3" w:firstLine="566"/>
        <w:jc w:val="both"/>
        <w:rPr>
          <w:spacing w:val="-4"/>
          <w:sz w:val="24"/>
          <w:szCs w:val="24"/>
        </w:rPr>
      </w:pPr>
      <w:r w:rsidRPr="0061303D">
        <w:rPr>
          <w:spacing w:val="-4"/>
          <w:sz w:val="24"/>
          <w:szCs w:val="24"/>
        </w:rPr>
        <w:t>XI - declaração do candidato informando se ocupa ou não outro cargo público, com firma reconhecida em Cartório, e, caso ocupe, deverá apresentar, também, Certidão expedida pelo Órgão empregador contendo as seguintes especificações: cargo, escolaridade exigida para seu exercício, carga horária contratual, vínculo jurídico do cargo, dias, horário, escala de plantão e a Unidade Administrativa na qual exerce suas funções, 2 (duas) vias originais;</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1086"/>
        </w:tabs>
        <w:ind w:right="3" w:firstLine="566"/>
        <w:jc w:val="both"/>
        <w:rPr>
          <w:spacing w:val="-4"/>
          <w:sz w:val="24"/>
          <w:szCs w:val="24"/>
        </w:rPr>
      </w:pPr>
      <w:r w:rsidRPr="0061303D">
        <w:rPr>
          <w:spacing w:val="-4"/>
          <w:sz w:val="24"/>
          <w:szCs w:val="24"/>
        </w:rPr>
        <w:t>XII - Certificação ou Diploma de Escolaridade devidamente reconhecido por Órgão Oficial, de acordo com o constante do Anexo IV - DESCRIÇÃO DE CARREIRA dos cargos efetivos da Lei Complementar nº 746, de 16 de dezembro de 2016, com redação da Lei Complementar nº 952, de 21 de setembro de 2017. Não será aceito outro tipo de comprovação que não esteja de acordo com o previsto no Anexo I do Edital nº. 001/IPERON, de 27 de setembro de 2017, original e 2 (duas) cópias autenticadas em Cartório;</w:t>
      </w:r>
    </w:p>
    <w:p w:rsidR="00714E58" w:rsidRPr="0061303D" w:rsidRDefault="00714E58" w:rsidP="00714E58">
      <w:pPr>
        <w:pStyle w:val="Corpodetexto"/>
        <w:ind w:right="3" w:firstLine="566"/>
        <w:jc w:val="both"/>
        <w:rPr>
          <w:spacing w:val="-4"/>
        </w:rPr>
      </w:pPr>
    </w:p>
    <w:p w:rsidR="00714E58" w:rsidRPr="0061303D" w:rsidRDefault="00446354" w:rsidP="00714E58">
      <w:pPr>
        <w:tabs>
          <w:tab w:val="left" w:pos="1170"/>
        </w:tabs>
        <w:ind w:right="3" w:firstLine="566"/>
        <w:jc w:val="both"/>
        <w:rPr>
          <w:spacing w:val="-4"/>
          <w:sz w:val="24"/>
          <w:szCs w:val="24"/>
        </w:rPr>
      </w:pPr>
      <w:r w:rsidRPr="0061303D">
        <w:rPr>
          <w:spacing w:val="-4"/>
          <w:sz w:val="24"/>
          <w:szCs w:val="24"/>
        </w:rPr>
        <w:t>XIII - p</w:t>
      </w:r>
      <w:r w:rsidR="00714E58" w:rsidRPr="0061303D">
        <w:rPr>
          <w:spacing w:val="-4"/>
          <w:sz w:val="24"/>
          <w:szCs w:val="24"/>
        </w:rPr>
        <w:t>rova de quitação com a Fazenda Pública do Estado de Rondônia, expedida pela Secretaria de Estado de Finanças - SEFIN, original;</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1165"/>
        </w:tabs>
        <w:ind w:right="3" w:firstLine="566"/>
        <w:jc w:val="both"/>
        <w:rPr>
          <w:spacing w:val="-4"/>
          <w:sz w:val="24"/>
          <w:szCs w:val="24"/>
        </w:rPr>
      </w:pPr>
      <w:r w:rsidRPr="0061303D">
        <w:rPr>
          <w:spacing w:val="-4"/>
          <w:sz w:val="24"/>
          <w:szCs w:val="24"/>
        </w:rPr>
        <w:t>XIV - Certidão Negativa, expedida pelo Tribunal de Contas do Estado de Rondônia, original;</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1114"/>
        </w:tabs>
        <w:ind w:right="3" w:firstLine="566"/>
        <w:jc w:val="both"/>
        <w:rPr>
          <w:spacing w:val="-4"/>
          <w:sz w:val="24"/>
          <w:szCs w:val="24"/>
        </w:rPr>
      </w:pPr>
      <w:r w:rsidRPr="0061303D">
        <w:rPr>
          <w:spacing w:val="-4"/>
          <w:sz w:val="24"/>
          <w:szCs w:val="24"/>
        </w:rPr>
        <w:t>XV - Certidão de Capacidade Física e Mental, expedida pela Junta Médica Oficial do Estado de Rondônia/SEGEP, original;</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1165"/>
        </w:tabs>
        <w:ind w:right="3" w:firstLine="566"/>
        <w:jc w:val="both"/>
        <w:rPr>
          <w:spacing w:val="-4"/>
          <w:sz w:val="24"/>
          <w:szCs w:val="24"/>
        </w:rPr>
      </w:pPr>
      <w:r w:rsidRPr="0061303D">
        <w:rPr>
          <w:spacing w:val="-4"/>
          <w:sz w:val="24"/>
          <w:szCs w:val="24"/>
        </w:rPr>
        <w:t xml:space="preserve">XVI - Carteira de Trabalho e Previdência Social - CTPS, original e 1 (uma) fotocópia; </w:t>
      </w:r>
    </w:p>
    <w:p w:rsidR="00714E58" w:rsidRPr="0061303D" w:rsidRDefault="00714E58" w:rsidP="00714E58">
      <w:pPr>
        <w:tabs>
          <w:tab w:val="left" w:pos="1165"/>
        </w:tabs>
        <w:ind w:right="3" w:firstLine="566"/>
        <w:jc w:val="both"/>
        <w:rPr>
          <w:spacing w:val="-4"/>
          <w:sz w:val="24"/>
          <w:szCs w:val="24"/>
        </w:rPr>
      </w:pPr>
    </w:p>
    <w:p w:rsidR="00714E58" w:rsidRPr="0061303D" w:rsidRDefault="00714E58" w:rsidP="00714E58">
      <w:pPr>
        <w:tabs>
          <w:tab w:val="left" w:pos="1165"/>
        </w:tabs>
        <w:ind w:right="3" w:firstLine="566"/>
        <w:jc w:val="both"/>
        <w:rPr>
          <w:spacing w:val="-4"/>
          <w:sz w:val="24"/>
          <w:szCs w:val="24"/>
        </w:rPr>
      </w:pPr>
      <w:r w:rsidRPr="0061303D">
        <w:rPr>
          <w:spacing w:val="-4"/>
          <w:sz w:val="24"/>
          <w:szCs w:val="24"/>
        </w:rPr>
        <w:t>XVII - comprovante de residência, original e 1 (uma) fotocópia;</w:t>
      </w:r>
    </w:p>
    <w:p w:rsidR="00714E58" w:rsidRPr="0061303D" w:rsidRDefault="00714E58" w:rsidP="00714E58">
      <w:pPr>
        <w:tabs>
          <w:tab w:val="left" w:pos="1326"/>
        </w:tabs>
        <w:ind w:right="3" w:firstLine="566"/>
        <w:jc w:val="both"/>
        <w:rPr>
          <w:spacing w:val="-4"/>
          <w:sz w:val="24"/>
          <w:szCs w:val="24"/>
        </w:rPr>
      </w:pPr>
    </w:p>
    <w:p w:rsidR="00714E58" w:rsidRPr="0061303D" w:rsidRDefault="00714E58" w:rsidP="00714E58">
      <w:pPr>
        <w:tabs>
          <w:tab w:val="left" w:pos="1326"/>
        </w:tabs>
        <w:ind w:right="3" w:firstLine="566"/>
        <w:jc w:val="both"/>
        <w:rPr>
          <w:spacing w:val="-4"/>
          <w:sz w:val="24"/>
          <w:szCs w:val="24"/>
        </w:rPr>
      </w:pPr>
      <w:r w:rsidRPr="0061303D">
        <w:rPr>
          <w:spacing w:val="-4"/>
          <w:sz w:val="24"/>
          <w:szCs w:val="24"/>
        </w:rPr>
        <w:t>XVIII - 1 (uma) fotografia 3x4;</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1203"/>
        </w:tabs>
        <w:ind w:right="3" w:firstLine="566"/>
        <w:jc w:val="both"/>
        <w:rPr>
          <w:spacing w:val="-4"/>
          <w:sz w:val="24"/>
          <w:szCs w:val="24"/>
        </w:rPr>
      </w:pPr>
      <w:r w:rsidRPr="0061303D">
        <w:rPr>
          <w:spacing w:val="-4"/>
          <w:sz w:val="24"/>
          <w:szCs w:val="24"/>
        </w:rPr>
        <w:t>XIX - Certidão Negativa expedida pelo Cartório de Distribuição Cível e Criminal do Fórum da Comarca de residência do candidato, do Estado de Rondônia ou da Unidade da Federação em que tenha residido nos últimos 5 (cinco) anos, original;</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1086"/>
        </w:tabs>
        <w:ind w:right="3" w:firstLine="566"/>
        <w:jc w:val="both"/>
        <w:rPr>
          <w:spacing w:val="-4"/>
          <w:sz w:val="24"/>
          <w:szCs w:val="24"/>
        </w:rPr>
      </w:pPr>
      <w:r w:rsidRPr="0061303D">
        <w:rPr>
          <w:spacing w:val="-4"/>
          <w:sz w:val="24"/>
          <w:szCs w:val="24"/>
        </w:rPr>
        <w:t>XX - Certidão Negativa da Justiça Federal dos últimos 5 (cinco) anos, original;</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1191"/>
        </w:tabs>
        <w:ind w:right="3" w:firstLine="566"/>
        <w:jc w:val="both"/>
        <w:rPr>
          <w:spacing w:val="-4"/>
          <w:sz w:val="24"/>
          <w:szCs w:val="24"/>
        </w:rPr>
      </w:pPr>
      <w:r w:rsidRPr="0061303D">
        <w:rPr>
          <w:spacing w:val="-4"/>
          <w:sz w:val="24"/>
          <w:szCs w:val="24"/>
        </w:rPr>
        <w:t xml:space="preserve">XXI - Declaração do candidato informando sobre a existência ou não de investigações criminais, ações cíveis e penais ou processo administrativo em que figure como indiciada ou parte, com firma reconhecida (sujeita à comprovação junto aos </w:t>
      </w:r>
      <w:r w:rsidR="00446354" w:rsidRPr="0061303D">
        <w:rPr>
          <w:spacing w:val="-4"/>
          <w:sz w:val="24"/>
          <w:szCs w:val="24"/>
        </w:rPr>
        <w:t>Ó</w:t>
      </w:r>
      <w:r w:rsidRPr="0061303D">
        <w:rPr>
          <w:spacing w:val="-4"/>
          <w:sz w:val="24"/>
          <w:szCs w:val="24"/>
        </w:rPr>
        <w:t>rgãos competentes), original;</w:t>
      </w:r>
    </w:p>
    <w:p w:rsidR="00714E58" w:rsidRPr="0061303D" w:rsidRDefault="00714E58" w:rsidP="00714E58">
      <w:pPr>
        <w:pStyle w:val="Corpodetexto"/>
        <w:ind w:right="3" w:firstLine="566"/>
        <w:jc w:val="both"/>
        <w:rPr>
          <w:spacing w:val="-4"/>
        </w:rPr>
      </w:pPr>
    </w:p>
    <w:p w:rsidR="00714E58" w:rsidRPr="0061303D" w:rsidRDefault="00714E58" w:rsidP="00714E58">
      <w:pPr>
        <w:tabs>
          <w:tab w:val="left" w:pos="1280"/>
        </w:tabs>
        <w:ind w:right="3" w:firstLine="566"/>
        <w:jc w:val="both"/>
        <w:rPr>
          <w:spacing w:val="-4"/>
          <w:sz w:val="24"/>
          <w:szCs w:val="24"/>
        </w:rPr>
      </w:pPr>
      <w:r w:rsidRPr="0061303D">
        <w:rPr>
          <w:spacing w:val="-4"/>
          <w:sz w:val="24"/>
          <w:szCs w:val="24"/>
        </w:rPr>
        <w:t>XXII - declaração do candidato de existência ou não de demissão por justa causa ou a bem do serviço público nos últimos 5 (cinco) anos, com firma reconhecida (sujeita à comprovação junto aos Órgãos competentes), original; e</w:t>
      </w:r>
    </w:p>
    <w:p w:rsidR="00714E58" w:rsidRPr="0061303D" w:rsidRDefault="00714E58" w:rsidP="00714E58">
      <w:pPr>
        <w:tabs>
          <w:tab w:val="left" w:pos="1364"/>
        </w:tabs>
        <w:ind w:right="3" w:firstLine="566"/>
        <w:jc w:val="both"/>
        <w:rPr>
          <w:spacing w:val="-4"/>
          <w:sz w:val="24"/>
          <w:szCs w:val="24"/>
        </w:rPr>
      </w:pPr>
    </w:p>
    <w:p w:rsidR="00714E58" w:rsidRPr="0061303D" w:rsidRDefault="00714E58" w:rsidP="00714E58">
      <w:pPr>
        <w:tabs>
          <w:tab w:val="left" w:pos="1364"/>
        </w:tabs>
        <w:ind w:right="3" w:firstLine="566"/>
        <w:jc w:val="both"/>
        <w:rPr>
          <w:spacing w:val="-4"/>
          <w:sz w:val="24"/>
          <w:szCs w:val="24"/>
        </w:rPr>
      </w:pPr>
      <w:r w:rsidRPr="0061303D">
        <w:rPr>
          <w:spacing w:val="-4"/>
          <w:sz w:val="24"/>
          <w:szCs w:val="24"/>
        </w:rPr>
        <w:t xml:space="preserve">XXIII - Registro no Conselho de Classe equivalente, exceto para os cargos cuja legislação não exija, original e </w:t>
      </w:r>
      <w:r w:rsidR="003F63E8" w:rsidRPr="0061303D">
        <w:rPr>
          <w:spacing w:val="-4"/>
          <w:sz w:val="24"/>
          <w:szCs w:val="24"/>
        </w:rPr>
        <w:t xml:space="preserve">1 </w:t>
      </w:r>
      <w:r w:rsidRPr="0061303D">
        <w:rPr>
          <w:spacing w:val="-4"/>
          <w:sz w:val="24"/>
          <w:szCs w:val="24"/>
        </w:rPr>
        <w:t>(uma) fotocópia autenticada em Cartório.</w:t>
      </w:r>
    </w:p>
    <w:p w:rsidR="00714E58" w:rsidRPr="0061303D" w:rsidRDefault="00714E58" w:rsidP="00714E58">
      <w:pPr>
        <w:tabs>
          <w:tab w:val="left" w:pos="1364"/>
        </w:tabs>
        <w:ind w:right="3" w:firstLine="566"/>
        <w:jc w:val="both"/>
        <w:rPr>
          <w:spacing w:val="-4"/>
          <w:sz w:val="24"/>
          <w:szCs w:val="24"/>
        </w:rPr>
      </w:pPr>
    </w:p>
    <w:p w:rsidR="00714E58" w:rsidRPr="0061303D" w:rsidRDefault="00714E58" w:rsidP="00714E58">
      <w:pPr>
        <w:tabs>
          <w:tab w:val="left" w:pos="1364"/>
        </w:tabs>
        <w:ind w:right="3" w:firstLine="566"/>
        <w:jc w:val="both"/>
        <w:rPr>
          <w:spacing w:val="-4"/>
          <w:sz w:val="24"/>
          <w:szCs w:val="24"/>
        </w:rPr>
      </w:pPr>
      <w:r w:rsidRPr="0061303D">
        <w:rPr>
          <w:spacing w:val="-4"/>
          <w:sz w:val="24"/>
          <w:szCs w:val="24"/>
        </w:rPr>
        <w:t>Art. 3º. A posse do candidato efetivar-se-á após apresentação dos documentos referidos no artigo anterior e dentro do prazo disposto no § 1º do artigo 17 da Lei Complementar nº 68, de 9 de dezembro de 1992, ou seja, de 30 (trinta) dias a contar da data da publicação deste Decreto no Diário Oficial do Estado de Rondônia.</w:t>
      </w:r>
    </w:p>
    <w:p w:rsidR="00714E58" w:rsidRPr="0061303D" w:rsidRDefault="00714E58" w:rsidP="00714E58">
      <w:pPr>
        <w:pStyle w:val="Corpodetexto"/>
        <w:ind w:right="3" w:firstLine="566"/>
        <w:jc w:val="both"/>
        <w:rPr>
          <w:spacing w:val="-4"/>
        </w:rPr>
      </w:pPr>
    </w:p>
    <w:p w:rsidR="00714E58" w:rsidRPr="0061303D" w:rsidRDefault="00714E58" w:rsidP="00714E58">
      <w:pPr>
        <w:pStyle w:val="Corpodetexto"/>
        <w:ind w:right="3" w:firstLine="566"/>
        <w:jc w:val="both"/>
        <w:rPr>
          <w:spacing w:val="-4"/>
        </w:rPr>
      </w:pPr>
      <w:r w:rsidRPr="0061303D">
        <w:rPr>
          <w:spacing w:val="-4"/>
        </w:rPr>
        <w:t>Art. 4º. Fica sem efeito a nomeação do candidato se este não apresentar os documentos constantes do artigo 2º ou se tomar posse e não entrar em efetivo exercício no prazo de 30 (trinta) dias, salvo por motivo justificado previamente nos termos da Lei, podendo a Administração proceder à nomeação de candidatos próximos classificados, seguida rigorosamente a ordem de classificação obtida no certame em tese, caso as vagas ofertadas não tenham sido providas.</w:t>
      </w:r>
    </w:p>
    <w:p w:rsidR="00714E58" w:rsidRPr="0061303D" w:rsidRDefault="00714E58" w:rsidP="00714E58">
      <w:pPr>
        <w:pStyle w:val="Corpodetexto"/>
        <w:ind w:right="3" w:firstLine="566"/>
        <w:jc w:val="both"/>
        <w:rPr>
          <w:spacing w:val="-4"/>
        </w:rPr>
      </w:pPr>
    </w:p>
    <w:p w:rsidR="00714E58" w:rsidRPr="0061303D" w:rsidRDefault="00714E58" w:rsidP="00714E58">
      <w:pPr>
        <w:pStyle w:val="Corpodetexto"/>
        <w:ind w:right="3" w:firstLine="566"/>
        <w:jc w:val="both"/>
        <w:rPr>
          <w:spacing w:val="-4"/>
        </w:rPr>
      </w:pPr>
      <w:r w:rsidRPr="0061303D">
        <w:rPr>
          <w:spacing w:val="-4"/>
        </w:rPr>
        <w:t>Art. 5º. Este Decreto entra em vigor na data de sua publicação.</w:t>
      </w:r>
    </w:p>
    <w:p w:rsidR="00714E58" w:rsidRPr="0061303D" w:rsidRDefault="00714E58" w:rsidP="00714E58">
      <w:pPr>
        <w:pStyle w:val="Corpodetexto"/>
        <w:ind w:right="3" w:firstLine="566"/>
        <w:jc w:val="both"/>
        <w:rPr>
          <w:spacing w:val="-4"/>
        </w:rPr>
      </w:pPr>
    </w:p>
    <w:p w:rsidR="00714E58" w:rsidRPr="0061303D" w:rsidRDefault="00714E58" w:rsidP="00714E58">
      <w:pPr>
        <w:pStyle w:val="Corpodetexto"/>
        <w:tabs>
          <w:tab w:val="left" w:pos="5593"/>
          <w:tab w:val="left" w:pos="6658"/>
        </w:tabs>
        <w:ind w:right="3" w:firstLine="566"/>
        <w:jc w:val="both"/>
        <w:rPr>
          <w:spacing w:val="-4"/>
        </w:rPr>
      </w:pPr>
      <w:r w:rsidRPr="0061303D">
        <w:rPr>
          <w:spacing w:val="-4"/>
        </w:rPr>
        <w:t>Palácio do Governo do Estado de Rondônia, em</w:t>
      </w:r>
      <w:r w:rsidR="00D93115">
        <w:rPr>
          <w:spacing w:val="-4"/>
        </w:rPr>
        <w:t xml:space="preserve"> 17 </w:t>
      </w:r>
      <w:bookmarkStart w:id="1" w:name="_GoBack"/>
      <w:bookmarkEnd w:id="1"/>
      <w:r w:rsidRPr="0061303D">
        <w:rPr>
          <w:spacing w:val="-4"/>
        </w:rPr>
        <w:t>de agosto de 2018, 130º da República.</w:t>
      </w:r>
    </w:p>
    <w:p w:rsidR="00714E58" w:rsidRPr="0061303D" w:rsidRDefault="00714E58" w:rsidP="00714E58">
      <w:pPr>
        <w:pStyle w:val="Corpodetexto"/>
        <w:rPr>
          <w:spacing w:val="-4"/>
        </w:rPr>
      </w:pPr>
    </w:p>
    <w:p w:rsidR="00714E58" w:rsidRPr="0061303D" w:rsidRDefault="00714E58" w:rsidP="00714E58">
      <w:pPr>
        <w:pStyle w:val="Corpodetexto"/>
        <w:rPr>
          <w:spacing w:val="-4"/>
        </w:rPr>
      </w:pPr>
    </w:p>
    <w:p w:rsidR="00714E58" w:rsidRPr="0061303D" w:rsidRDefault="00714E58" w:rsidP="00714E58">
      <w:pPr>
        <w:pStyle w:val="Corpodetexto"/>
        <w:rPr>
          <w:spacing w:val="-4"/>
        </w:rPr>
      </w:pPr>
    </w:p>
    <w:p w:rsidR="00714E58" w:rsidRPr="0061303D" w:rsidRDefault="00714E58" w:rsidP="00714E58">
      <w:pPr>
        <w:pStyle w:val="Ttulo1"/>
        <w:ind w:left="0" w:right="3" w:firstLine="0"/>
        <w:jc w:val="center"/>
        <w:rPr>
          <w:spacing w:val="-4"/>
        </w:rPr>
      </w:pPr>
      <w:r w:rsidRPr="0061303D">
        <w:rPr>
          <w:spacing w:val="-4"/>
        </w:rPr>
        <w:t>DANIEL PEREIRA</w:t>
      </w:r>
    </w:p>
    <w:p w:rsidR="00714E58" w:rsidRPr="003D624A" w:rsidRDefault="00714E58" w:rsidP="00714E58">
      <w:pPr>
        <w:pStyle w:val="Corpodetexto"/>
        <w:ind w:right="3"/>
        <w:jc w:val="center"/>
        <w:rPr>
          <w:spacing w:val="-4"/>
        </w:rPr>
      </w:pPr>
      <w:r w:rsidRPr="0061303D">
        <w:rPr>
          <w:spacing w:val="-4"/>
        </w:rPr>
        <w:t>Governador</w:t>
      </w:r>
    </w:p>
    <w:p w:rsidR="006003D2" w:rsidRPr="00714E58" w:rsidRDefault="006003D2" w:rsidP="00714E58"/>
    <w:sectPr w:rsidR="006003D2" w:rsidRPr="00714E58" w:rsidSect="00714E58">
      <w:headerReference w:type="default" r:id="rId7"/>
      <w:footerReference w:type="default" r:id="rId8"/>
      <w:pgSz w:w="11910" w:h="16840"/>
      <w:pgMar w:top="1134" w:right="567" w:bottom="567" w:left="1134" w:header="601" w:footer="34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4F5" w:rsidRDefault="0052208C">
      <w:r>
        <w:separator/>
      </w:r>
    </w:p>
  </w:endnote>
  <w:endnote w:type="continuationSeparator" w:id="0">
    <w:p w:rsidR="00D004F5" w:rsidRDefault="00522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301759"/>
      <w:docPartObj>
        <w:docPartGallery w:val="Page Numbers (Bottom of Page)"/>
        <w:docPartUnique/>
      </w:docPartObj>
    </w:sdtPr>
    <w:sdtEndPr/>
    <w:sdtContent>
      <w:p w:rsidR="00714E58" w:rsidRDefault="00714E58">
        <w:pPr>
          <w:pStyle w:val="Rodap"/>
          <w:jc w:val="right"/>
        </w:pPr>
        <w:r>
          <w:fldChar w:fldCharType="begin"/>
        </w:r>
        <w:r>
          <w:instrText>PAGE   \* MERGEFORMAT</w:instrText>
        </w:r>
        <w:r>
          <w:fldChar w:fldCharType="separate"/>
        </w:r>
        <w:r w:rsidR="00D93115" w:rsidRPr="00D93115">
          <w:rPr>
            <w:noProof/>
            <w:lang w:val="pt-BR"/>
          </w:rPr>
          <w:t>3</w:t>
        </w:r>
        <w:r>
          <w:fldChar w:fldCharType="end"/>
        </w:r>
      </w:p>
    </w:sdtContent>
  </w:sdt>
  <w:p w:rsidR="006003D2" w:rsidRDefault="006003D2">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4F5" w:rsidRDefault="0052208C">
      <w:r>
        <w:separator/>
      </w:r>
    </w:p>
  </w:footnote>
  <w:footnote w:type="continuationSeparator" w:id="0">
    <w:p w:rsidR="00D004F5" w:rsidRDefault="00522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1A" w:rsidRPr="0047066C" w:rsidRDefault="00B54F1A" w:rsidP="00B54F1A">
    <w:pPr>
      <w:ind w:right="-54"/>
      <w:jc w:val="center"/>
      <w:rPr>
        <w:b/>
        <w:sz w:val="24"/>
        <w:szCs w:val="24"/>
      </w:rPr>
    </w:pPr>
    <w:r w:rsidRPr="0047066C">
      <w:rPr>
        <w:b/>
        <w:sz w:val="24"/>
        <w:szCs w:val="24"/>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in" o:ole="" fillcolor="window">
          <v:imagedata r:id="rId1" o:title=""/>
        </v:shape>
        <o:OLEObject Type="Embed" ProgID="Word.Picture.8" ShapeID="_x0000_i1025" DrawAspect="Content" ObjectID="_1596007521" r:id="rId2"/>
      </w:object>
    </w:r>
  </w:p>
  <w:p w:rsidR="00B54F1A" w:rsidRPr="0047066C" w:rsidRDefault="00B54F1A" w:rsidP="00B54F1A">
    <w:pPr>
      <w:jc w:val="center"/>
      <w:rPr>
        <w:b/>
        <w:sz w:val="24"/>
        <w:szCs w:val="24"/>
      </w:rPr>
    </w:pPr>
    <w:r w:rsidRPr="0047066C">
      <w:rPr>
        <w:b/>
        <w:sz w:val="24"/>
        <w:szCs w:val="24"/>
      </w:rPr>
      <w:t>GOVERNO DO ESTADO DE RONDÔNIA</w:t>
    </w:r>
  </w:p>
  <w:p w:rsidR="00B54F1A" w:rsidRPr="0047066C" w:rsidRDefault="00B54F1A" w:rsidP="00B54F1A">
    <w:pPr>
      <w:pStyle w:val="Cabealho"/>
      <w:jc w:val="center"/>
      <w:rPr>
        <w:b/>
        <w:sz w:val="24"/>
        <w:szCs w:val="24"/>
      </w:rPr>
    </w:pPr>
    <w:r w:rsidRPr="0047066C">
      <w:rPr>
        <w:b/>
        <w:sz w:val="24"/>
        <w:szCs w:val="24"/>
      </w:rPr>
      <w:t>GOVERNADORIA</w:t>
    </w:r>
  </w:p>
  <w:p w:rsidR="00B54F1A" w:rsidRPr="00B54F1A" w:rsidRDefault="00B54F1A">
    <w:pPr>
      <w:pStyle w:val="Cabealh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08D8"/>
    <w:multiLevelType w:val="hybridMultilevel"/>
    <w:tmpl w:val="01602228"/>
    <w:lvl w:ilvl="0" w:tplc="BA88845C">
      <w:start w:val="1"/>
      <w:numFmt w:val="upperRoman"/>
      <w:lvlText w:val="%1"/>
      <w:lvlJc w:val="left"/>
      <w:pPr>
        <w:ind w:left="818" w:hanging="140"/>
        <w:jc w:val="left"/>
      </w:pPr>
      <w:rPr>
        <w:rFonts w:ascii="Times New Roman" w:eastAsia="Times New Roman" w:hAnsi="Times New Roman" w:cs="Times New Roman" w:hint="default"/>
        <w:w w:val="99"/>
        <w:sz w:val="24"/>
        <w:szCs w:val="24"/>
        <w:lang w:val="pt-PT" w:eastAsia="pt-PT" w:bidi="pt-PT"/>
      </w:rPr>
    </w:lvl>
    <w:lvl w:ilvl="1" w:tplc="27FC47CC">
      <w:numFmt w:val="bullet"/>
      <w:lvlText w:val="•"/>
      <w:lvlJc w:val="left"/>
      <w:pPr>
        <w:ind w:left="1780" w:hanging="140"/>
      </w:pPr>
      <w:rPr>
        <w:rFonts w:hint="default"/>
        <w:lang w:val="pt-PT" w:eastAsia="pt-PT" w:bidi="pt-PT"/>
      </w:rPr>
    </w:lvl>
    <w:lvl w:ilvl="2" w:tplc="BA9C69E0">
      <w:numFmt w:val="bullet"/>
      <w:lvlText w:val="•"/>
      <w:lvlJc w:val="left"/>
      <w:pPr>
        <w:ind w:left="2741" w:hanging="140"/>
      </w:pPr>
      <w:rPr>
        <w:rFonts w:hint="default"/>
        <w:lang w:val="pt-PT" w:eastAsia="pt-PT" w:bidi="pt-PT"/>
      </w:rPr>
    </w:lvl>
    <w:lvl w:ilvl="3" w:tplc="0F4E6B7E">
      <w:numFmt w:val="bullet"/>
      <w:lvlText w:val="•"/>
      <w:lvlJc w:val="left"/>
      <w:pPr>
        <w:ind w:left="3701" w:hanging="140"/>
      </w:pPr>
      <w:rPr>
        <w:rFonts w:hint="default"/>
        <w:lang w:val="pt-PT" w:eastAsia="pt-PT" w:bidi="pt-PT"/>
      </w:rPr>
    </w:lvl>
    <w:lvl w:ilvl="4" w:tplc="4140BA18">
      <w:numFmt w:val="bullet"/>
      <w:lvlText w:val="•"/>
      <w:lvlJc w:val="left"/>
      <w:pPr>
        <w:ind w:left="4662" w:hanging="140"/>
      </w:pPr>
      <w:rPr>
        <w:rFonts w:hint="default"/>
        <w:lang w:val="pt-PT" w:eastAsia="pt-PT" w:bidi="pt-PT"/>
      </w:rPr>
    </w:lvl>
    <w:lvl w:ilvl="5" w:tplc="C7E2E07A">
      <w:numFmt w:val="bullet"/>
      <w:lvlText w:val="•"/>
      <w:lvlJc w:val="left"/>
      <w:pPr>
        <w:ind w:left="5623" w:hanging="140"/>
      </w:pPr>
      <w:rPr>
        <w:rFonts w:hint="default"/>
        <w:lang w:val="pt-PT" w:eastAsia="pt-PT" w:bidi="pt-PT"/>
      </w:rPr>
    </w:lvl>
    <w:lvl w:ilvl="6" w:tplc="34B0C6F6">
      <w:numFmt w:val="bullet"/>
      <w:lvlText w:val="•"/>
      <w:lvlJc w:val="left"/>
      <w:pPr>
        <w:ind w:left="6583" w:hanging="140"/>
      </w:pPr>
      <w:rPr>
        <w:rFonts w:hint="default"/>
        <w:lang w:val="pt-PT" w:eastAsia="pt-PT" w:bidi="pt-PT"/>
      </w:rPr>
    </w:lvl>
    <w:lvl w:ilvl="7" w:tplc="49C45A7C">
      <w:numFmt w:val="bullet"/>
      <w:lvlText w:val="•"/>
      <w:lvlJc w:val="left"/>
      <w:pPr>
        <w:ind w:left="7544" w:hanging="140"/>
      </w:pPr>
      <w:rPr>
        <w:rFonts w:hint="default"/>
        <w:lang w:val="pt-PT" w:eastAsia="pt-PT" w:bidi="pt-PT"/>
      </w:rPr>
    </w:lvl>
    <w:lvl w:ilvl="8" w:tplc="9E641060">
      <w:numFmt w:val="bullet"/>
      <w:lvlText w:val="•"/>
      <w:lvlJc w:val="left"/>
      <w:pPr>
        <w:ind w:left="8505" w:hanging="140"/>
      </w:pPr>
      <w:rPr>
        <w:rFonts w:hint="default"/>
        <w:lang w:val="pt-PT" w:eastAsia="pt-PT" w:bidi="pt-PT"/>
      </w:rPr>
    </w:lvl>
  </w:abstractNum>
  <w:abstractNum w:abstractNumId="1">
    <w:nsid w:val="1B5A71EC"/>
    <w:multiLevelType w:val="hybridMultilevel"/>
    <w:tmpl w:val="7BB6960C"/>
    <w:lvl w:ilvl="0" w:tplc="BBC61F2C">
      <w:start w:val="18"/>
      <w:numFmt w:val="upperRoman"/>
      <w:lvlText w:val="%1"/>
      <w:lvlJc w:val="left"/>
      <w:pPr>
        <w:ind w:left="1325" w:hanging="646"/>
        <w:jc w:val="left"/>
      </w:pPr>
      <w:rPr>
        <w:rFonts w:ascii="Times New Roman" w:eastAsia="Times New Roman" w:hAnsi="Times New Roman" w:cs="Times New Roman" w:hint="default"/>
        <w:spacing w:val="-2"/>
        <w:w w:val="99"/>
        <w:sz w:val="24"/>
        <w:szCs w:val="24"/>
        <w:lang w:val="pt-PT" w:eastAsia="pt-PT" w:bidi="pt-PT"/>
      </w:rPr>
    </w:lvl>
    <w:lvl w:ilvl="1" w:tplc="48985BB6">
      <w:numFmt w:val="bullet"/>
      <w:lvlText w:val="•"/>
      <w:lvlJc w:val="left"/>
      <w:pPr>
        <w:ind w:left="2230" w:hanging="646"/>
      </w:pPr>
      <w:rPr>
        <w:rFonts w:hint="default"/>
        <w:lang w:val="pt-PT" w:eastAsia="pt-PT" w:bidi="pt-PT"/>
      </w:rPr>
    </w:lvl>
    <w:lvl w:ilvl="2" w:tplc="B6C2A06A">
      <w:numFmt w:val="bullet"/>
      <w:lvlText w:val="•"/>
      <w:lvlJc w:val="left"/>
      <w:pPr>
        <w:ind w:left="3141" w:hanging="646"/>
      </w:pPr>
      <w:rPr>
        <w:rFonts w:hint="default"/>
        <w:lang w:val="pt-PT" w:eastAsia="pt-PT" w:bidi="pt-PT"/>
      </w:rPr>
    </w:lvl>
    <w:lvl w:ilvl="3" w:tplc="A8FC3E60">
      <w:numFmt w:val="bullet"/>
      <w:lvlText w:val="•"/>
      <w:lvlJc w:val="left"/>
      <w:pPr>
        <w:ind w:left="4051" w:hanging="646"/>
      </w:pPr>
      <w:rPr>
        <w:rFonts w:hint="default"/>
        <w:lang w:val="pt-PT" w:eastAsia="pt-PT" w:bidi="pt-PT"/>
      </w:rPr>
    </w:lvl>
    <w:lvl w:ilvl="4" w:tplc="3E0E0EE2">
      <w:numFmt w:val="bullet"/>
      <w:lvlText w:val="•"/>
      <w:lvlJc w:val="left"/>
      <w:pPr>
        <w:ind w:left="4962" w:hanging="646"/>
      </w:pPr>
      <w:rPr>
        <w:rFonts w:hint="default"/>
        <w:lang w:val="pt-PT" w:eastAsia="pt-PT" w:bidi="pt-PT"/>
      </w:rPr>
    </w:lvl>
    <w:lvl w:ilvl="5" w:tplc="71961FEA">
      <w:numFmt w:val="bullet"/>
      <w:lvlText w:val="•"/>
      <w:lvlJc w:val="left"/>
      <w:pPr>
        <w:ind w:left="5873" w:hanging="646"/>
      </w:pPr>
      <w:rPr>
        <w:rFonts w:hint="default"/>
        <w:lang w:val="pt-PT" w:eastAsia="pt-PT" w:bidi="pt-PT"/>
      </w:rPr>
    </w:lvl>
    <w:lvl w:ilvl="6" w:tplc="A57CFD0A">
      <w:numFmt w:val="bullet"/>
      <w:lvlText w:val="•"/>
      <w:lvlJc w:val="left"/>
      <w:pPr>
        <w:ind w:left="6783" w:hanging="646"/>
      </w:pPr>
      <w:rPr>
        <w:rFonts w:hint="default"/>
        <w:lang w:val="pt-PT" w:eastAsia="pt-PT" w:bidi="pt-PT"/>
      </w:rPr>
    </w:lvl>
    <w:lvl w:ilvl="7" w:tplc="09682B6E">
      <w:numFmt w:val="bullet"/>
      <w:lvlText w:val="•"/>
      <w:lvlJc w:val="left"/>
      <w:pPr>
        <w:ind w:left="7694" w:hanging="646"/>
      </w:pPr>
      <w:rPr>
        <w:rFonts w:hint="default"/>
        <w:lang w:val="pt-PT" w:eastAsia="pt-PT" w:bidi="pt-PT"/>
      </w:rPr>
    </w:lvl>
    <w:lvl w:ilvl="8" w:tplc="A95466F2">
      <w:numFmt w:val="bullet"/>
      <w:lvlText w:val="•"/>
      <w:lvlJc w:val="left"/>
      <w:pPr>
        <w:ind w:left="8605" w:hanging="646"/>
      </w:pPr>
      <w:rPr>
        <w:rFonts w:hint="default"/>
        <w:lang w:val="pt-PT" w:eastAsia="pt-PT" w:bidi="pt-PT"/>
      </w:rPr>
    </w:lvl>
  </w:abstractNum>
  <w:abstractNum w:abstractNumId="2">
    <w:nsid w:val="2A9718BD"/>
    <w:multiLevelType w:val="hybridMultilevel"/>
    <w:tmpl w:val="5C766D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0822D61"/>
    <w:multiLevelType w:val="hybridMultilevel"/>
    <w:tmpl w:val="2C3451E0"/>
    <w:lvl w:ilvl="0" w:tplc="98AC67F8">
      <w:start w:val="6"/>
      <w:numFmt w:val="upperRoman"/>
      <w:lvlText w:val="%1"/>
      <w:lvlJc w:val="left"/>
      <w:pPr>
        <w:ind w:left="991" w:hanging="312"/>
        <w:jc w:val="left"/>
      </w:pPr>
      <w:rPr>
        <w:rFonts w:ascii="Times New Roman" w:eastAsia="Times New Roman" w:hAnsi="Times New Roman" w:cs="Times New Roman" w:hint="default"/>
        <w:spacing w:val="0"/>
        <w:w w:val="99"/>
        <w:sz w:val="24"/>
        <w:szCs w:val="24"/>
        <w:lang w:val="pt-PT" w:eastAsia="pt-PT" w:bidi="pt-PT"/>
      </w:rPr>
    </w:lvl>
    <w:lvl w:ilvl="1" w:tplc="ED1A7FA4">
      <w:numFmt w:val="bullet"/>
      <w:lvlText w:val="•"/>
      <w:lvlJc w:val="left"/>
      <w:pPr>
        <w:ind w:left="1942" w:hanging="312"/>
      </w:pPr>
      <w:rPr>
        <w:rFonts w:hint="default"/>
        <w:lang w:val="pt-PT" w:eastAsia="pt-PT" w:bidi="pt-PT"/>
      </w:rPr>
    </w:lvl>
    <w:lvl w:ilvl="2" w:tplc="249851A2">
      <w:numFmt w:val="bullet"/>
      <w:lvlText w:val="•"/>
      <w:lvlJc w:val="left"/>
      <w:pPr>
        <w:ind w:left="2885" w:hanging="312"/>
      </w:pPr>
      <w:rPr>
        <w:rFonts w:hint="default"/>
        <w:lang w:val="pt-PT" w:eastAsia="pt-PT" w:bidi="pt-PT"/>
      </w:rPr>
    </w:lvl>
    <w:lvl w:ilvl="3" w:tplc="0DD4CA28">
      <w:numFmt w:val="bullet"/>
      <w:lvlText w:val="•"/>
      <w:lvlJc w:val="left"/>
      <w:pPr>
        <w:ind w:left="3827" w:hanging="312"/>
      </w:pPr>
      <w:rPr>
        <w:rFonts w:hint="default"/>
        <w:lang w:val="pt-PT" w:eastAsia="pt-PT" w:bidi="pt-PT"/>
      </w:rPr>
    </w:lvl>
    <w:lvl w:ilvl="4" w:tplc="FDEC0D2C">
      <w:numFmt w:val="bullet"/>
      <w:lvlText w:val="•"/>
      <w:lvlJc w:val="left"/>
      <w:pPr>
        <w:ind w:left="4770" w:hanging="312"/>
      </w:pPr>
      <w:rPr>
        <w:rFonts w:hint="default"/>
        <w:lang w:val="pt-PT" w:eastAsia="pt-PT" w:bidi="pt-PT"/>
      </w:rPr>
    </w:lvl>
    <w:lvl w:ilvl="5" w:tplc="BF3A93EC">
      <w:numFmt w:val="bullet"/>
      <w:lvlText w:val="•"/>
      <w:lvlJc w:val="left"/>
      <w:pPr>
        <w:ind w:left="5713" w:hanging="312"/>
      </w:pPr>
      <w:rPr>
        <w:rFonts w:hint="default"/>
        <w:lang w:val="pt-PT" w:eastAsia="pt-PT" w:bidi="pt-PT"/>
      </w:rPr>
    </w:lvl>
    <w:lvl w:ilvl="6" w:tplc="6A2EDD0A">
      <w:numFmt w:val="bullet"/>
      <w:lvlText w:val="•"/>
      <w:lvlJc w:val="left"/>
      <w:pPr>
        <w:ind w:left="6655" w:hanging="312"/>
      </w:pPr>
      <w:rPr>
        <w:rFonts w:hint="default"/>
        <w:lang w:val="pt-PT" w:eastAsia="pt-PT" w:bidi="pt-PT"/>
      </w:rPr>
    </w:lvl>
    <w:lvl w:ilvl="7" w:tplc="7450C546">
      <w:numFmt w:val="bullet"/>
      <w:lvlText w:val="•"/>
      <w:lvlJc w:val="left"/>
      <w:pPr>
        <w:ind w:left="7598" w:hanging="312"/>
      </w:pPr>
      <w:rPr>
        <w:rFonts w:hint="default"/>
        <w:lang w:val="pt-PT" w:eastAsia="pt-PT" w:bidi="pt-PT"/>
      </w:rPr>
    </w:lvl>
    <w:lvl w:ilvl="8" w:tplc="8A14C07C">
      <w:numFmt w:val="bullet"/>
      <w:lvlText w:val="•"/>
      <w:lvlJc w:val="left"/>
      <w:pPr>
        <w:ind w:left="8541" w:hanging="312"/>
      </w:pPr>
      <w:rPr>
        <w:rFonts w:hint="default"/>
        <w:lang w:val="pt-PT" w:eastAsia="pt-PT" w:bidi="pt-P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3D2"/>
    <w:rsid w:val="00377C31"/>
    <w:rsid w:val="003C5B45"/>
    <w:rsid w:val="003D624A"/>
    <w:rsid w:val="003F63E8"/>
    <w:rsid w:val="00446354"/>
    <w:rsid w:val="0052208C"/>
    <w:rsid w:val="00583C5B"/>
    <w:rsid w:val="005C4DBC"/>
    <w:rsid w:val="006003D2"/>
    <w:rsid w:val="0061303D"/>
    <w:rsid w:val="00714E58"/>
    <w:rsid w:val="00806CC9"/>
    <w:rsid w:val="00B54F1A"/>
    <w:rsid w:val="00BC2F1B"/>
    <w:rsid w:val="00C80BF4"/>
    <w:rsid w:val="00D004F5"/>
    <w:rsid w:val="00D93115"/>
    <w:rsid w:val="00E3454B"/>
    <w:rsid w:val="00E65B3B"/>
    <w:rsid w:val="00E878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B10894B-3519-4568-AC86-48AF939C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pt-PT" w:eastAsia="pt-PT" w:bidi="pt-PT"/>
    </w:rPr>
  </w:style>
  <w:style w:type="paragraph" w:styleId="Ttulo1">
    <w:name w:val="heading 1"/>
    <w:basedOn w:val="Normal"/>
    <w:uiPriority w:val="1"/>
    <w:qFormat/>
    <w:pPr>
      <w:ind w:left="1253" w:right="-1" w:hanging="1234"/>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2" w:firstLine="567"/>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2208C"/>
    <w:pPr>
      <w:tabs>
        <w:tab w:val="center" w:pos="4252"/>
        <w:tab w:val="right" w:pos="8504"/>
      </w:tabs>
    </w:pPr>
  </w:style>
  <w:style w:type="character" w:customStyle="1" w:styleId="CabealhoChar">
    <w:name w:val="Cabeçalho Char"/>
    <w:basedOn w:val="Fontepargpadro"/>
    <w:link w:val="Cabealho"/>
    <w:uiPriority w:val="99"/>
    <w:rsid w:val="0052208C"/>
    <w:rPr>
      <w:rFonts w:ascii="Times New Roman" w:eastAsia="Times New Roman" w:hAnsi="Times New Roman" w:cs="Times New Roman"/>
      <w:lang w:val="pt-PT" w:eastAsia="pt-PT" w:bidi="pt-PT"/>
    </w:rPr>
  </w:style>
  <w:style w:type="paragraph" w:styleId="Rodap">
    <w:name w:val="footer"/>
    <w:basedOn w:val="Normal"/>
    <w:link w:val="RodapChar"/>
    <w:uiPriority w:val="99"/>
    <w:unhideWhenUsed/>
    <w:rsid w:val="0052208C"/>
    <w:pPr>
      <w:tabs>
        <w:tab w:val="center" w:pos="4252"/>
        <w:tab w:val="right" w:pos="8504"/>
      </w:tabs>
    </w:pPr>
  </w:style>
  <w:style w:type="character" w:customStyle="1" w:styleId="RodapChar">
    <w:name w:val="Rodapé Char"/>
    <w:basedOn w:val="Fontepargpadro"/>
    <w:link w:val="Rodap"/>
    <w:uiPriority w:val="99"/>
    <w:rsid w:val="0052208C"/>
    <w:rPr>
      <w:rFonts w:ascii="Times New Roman" w:eastAsia="Times New Roman" w:hAnsi="Times New Roman" w:cs="Times New Roman"/>
      <w:lang w:val="pt-PT" w:eastAsia="pt-PT" w:bidi="pt-PT"/>
    </w:rPr>
  </w:style>
  <w:style w:type="paragraph" w:styleId="Textodebalo">
    <w:name w:val="Balloon Text"/>
    <w:basedOn w:val="Normal"/>
    <w:link w:val="TextodebaloChar"/>
    <w:uiPriority w:val="99"/>
    <w:semiHidden/>
    <w:unhideWhenUsed/>
    <w:rsid w:val="00714E58"/>
    <w:rPr>
      <w:rFonts w:ascii="Segoe UI" w:hAnsi="Segoe UI" w:cs="Segoe UI"/>
      <w:sz w:val="18"/>
      <w:szCs w:val="18"/>
    </w:rPr>
  </w:style>
  <w:style w:type="character" w:customStyle="1" w:styleId="TextodebaloChar">
    <w:name w:val="Texto de balão Char"/>
    <w:basedOn w:val="Fontepargpadro"/>
    <w:link w:val="Textodebalo"/>
    <w:uiPriority w:val="99"/>
    <w:semiHidden/>
    <w:rsid w:val="00714E58"/>
    <w:rPr>
      <w:rFonts w:ascii="Segoe UI" w:eastAsia="Times New Roman" w:hAnsi="Segoe UI" w:cs="Segoe UI"/>
      <w:sz w:val="18"/>
      <w:szCs w:val="18"/>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1004</Words>
  <Characters>5424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Gleysa de Oliveira Guedes</dc:creator>
  <cp:lastModifiedBy>Maria Auxiliadora dos Santos</cp:lastModifiedBy>
  <cp:revision>17</cp:revision>
  <cp:lastPrinted>2018-08-15T16:59:00Z</cp:lastPrinted>
  <dcterms:created xsi:type="dcterms:W3CDTF">2018-08-15T16:21:00Z</dcterms:created>
  <dcterms:modified xsi:type="dcterms:W3CDTF">2018-08-17T14:38:00Z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Creator">
    <vt:lpwstr>Microsoft® Office Word 2007</vt:lpwstr>
  </property>
  <property fmtid="{D5CDD505-2E9C-101B-9397-08002B2CF9AE}" pid="4" name="LastSaved">
    <vt:filetime>2018-08-15T00:00:00Z</vt:filetime>
  </property>
</Properties>
</file>