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7D" w:rsidRPr="00791714" w:rsidRDefault="008E532A">
      <w:pPr>
        <w:spacing w:before="169"/>
        <w:ind w:left="2709" w:right="1917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3.35pt;margin-top:4.5pt;width:33.1pt;height:44.65pt;z-index:251657216;mso-position-horizontal-relative:page">
            <v:imagedata r:id="rId5" o:title=""/>
            <w10:wrap anchorx="page"/>
          </v:shape>
        </w:pict>
      </w:r>
      <w:r w:rsidR="00A35FD5" w:rsidRPr="00791714">
        <w:rPr>
          <w:rFonts w:ascii="Arial" w:hAnsi="Arial"/>
          <w:b/>
          <w:color w:val="13130C"/>
          <w:spacing w:val="3"/>
          <w:w w:val="105"/>
          <w:sz w:val="24"/>
          <w:lang w:val="pt-BR"/>
        </w:rPr>
        <w:t>GO</w:t>
      </w:r>
      <w:r w:rsidR="00A35FD5" w:rsidRPr="00791714">
        <w:rPr>
          <w:rFonts w:ascii="Arial" w:hAnsi="Arial"/>
          <w:b/>
          <w:color w:val="2F2F2A"/>
          <w:spacing w:val="3"/>
          <w:w w:val="105"/>
          <w:sz w:val="24"/>
          <w:lang w:val="pt-BR"/>
        </w:rPr>
        <w:t>VE</w:t>
      </w:r>
      <w:r w:rsidR="00A35FD5" w:rsidRPr="00791714">
        <w:rPr>
          <w:rFonts w:ascii="Arial" w:hAnsi="Arial"/>
          <w:b/>
          <w:color w:val="13130C"/>
          <w:spacing w:val="3"/>
          <w:w w:val="105"/>
          <w:sz w:val="24"/>
          <w:lang w:val="pt-BR"/>
        </w:rPr>
        <w:t>RNO</w:t>
      </w:r>
      <w:r w:rsidR="00A35FD5" w:rsidRPr="00791714">
        <w:rPr>
          <w:rFonts w:ascii="Arial" w:hAnsi="Arial"/>
          <w:b/>
          <w:color w:val="13130C"/>
          <w:spacing w:val="28"/>
          <w:w w:val="105"/>
          <w:sz w:val="24"/>
          <w:lang w:val="pt-BR"/>
        </w:rPr>
        <w:t xml:space="preserve"> </w:t>
      </w:r>
      <w:r w:rsidR="00A35FD5" w:rsidRPr="00791714">
        <w:rPr>
          <w:rFonts w:ascii="Arial" w:hAnsi="Arial"/>
          <w:b/>
          <w:color w:val="13130C"/>
          <w:w w:val="105"/>
          <w:sz w:val="24"/>
          <w:lang w:val="pt-BR"/>
        </w:rPr>
        <w:t>DO</w:t>
      </w:r>
      <w:r w:rsidR="00A35FD5" w:rsidRPr="00791714">
        <w:rPr>
          <w:rFonts w:ascii="Arial" w:hAnsi="Arial"/>
          <w:b/>
          <w:color w:val="13130C"/>
          <w:spacing w:val="21"/>
          <w:w w:val="105"/>
          <w:sz w:val="24"/>
          <w:lang w:val="pt-BR"/>
        </w:rPr>
        <w:t xml:space="preserve"> </w:t>
      </w:r>
      <w:r w:rsidR="00A35FD5" w:rsidRPr="00791714">
        <w:rPr>
          <w:rFonts w:ascii="Arial" w:hAnsi="Arial"/>
          <w:b/>
          <w:color w:val="13130C"/>
          <w:w w:val="105"/>
          <w:sz w:val="24"/>
          <w:lang w:val="pt-BR"/>
        </w:rPr>
        <w:t>ESTADO</w:t>
      </w:r>
      <w:r w:rsidR="00A35FD5" w:rsidRPr="00791714">
        <w:rPr>
          <w:rFonts w:ascii="Arial" w:hAnsi="Arial"/>
          <w:b/>
          <w:color w:val="13130C"/>
          <w:spacing w:val="41"/>
          <w:w w:val="105"/>
          <w:sz w:val="24"/>
          <w:lang w:val="pt-BR"/>
        </w:rPr>
        <w:t xml:space="preserve"> </w:t>
      </w:r>
      <w:r w:rsidR="00A35FD5" w:rsidRPr="00791714">
        <w:rPr>
          <w:rFonts w:ascii="Arial" w:hAnsi="Arial"/>
          <w:b/>
          <w:color w:val="13130C"/>
          <w:w w:val="105"/>
          <w:sz w:val="24"/>
          <w:lang w:val="pt-BR"/>
        </w:rPr>
        <w:t>DE</w:t>
      </w:r>
      <w:r w:rsidR="00A35FD5" w:rsidRPr="00791714">
        <w:rPr>
          <w:rFonts w:ascii="Arial" w:hAnsi="Arial"/>
          <w:b/>
          <w:color w:val="13130C"/>
          <w:spacing w:val="30"/>
          <w:w w:val="105"/>
          <w:sz w:val="24"/>
          <w:lang w:val="pt-BR"/>
        </w:rPr>
        <w:t xml:space="preserve"> </w:t>
      </w:r>
      <w:r w:rsidR="00A35FD5" w:rsidRPr="00791714">
        <w:rPr>
          <w:rFonts w:ascii="Arial" w:hAnsi="Arial"/>
          <w:b/>
          <w:color w:val="13130C"/>
          <w:spacing w:val="1"/>
          <w:w w:val="105"/>
          <w:sz w:val="24"/>
          <w:lang w:val="pt-BR"/>
        </w:rPr>
        <w:t>RONDÔN</w:t>
      </w:r>
      <w:r w:rsidR="00A35FD5" w:rsidRPr="00791714">
        <w:rPr>
          <w:rFonts w:ascii="Arial" w:hAnsi="Arial"/>
          <w:b/>
          <w:color w:val="2F2F2A"/>
          <w:spacing w:val="1"/>
          <w:w w:val="105"/>
          <w:sz w:val="24"/>
          <w:lang w:val="pt-BR"/>
        </w:rPr>
        <w:t>IA</w:t>
      </w:r>
    </w:p>
    <w:p w:rsidR="0027767D" w:rsidRPr="00791714" w:rsidRDefault="0027767D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27767D" w:rsidRPr="00791714" w:rsidRDefault="00A35FD5">
      <w:pPr>
        <w:ind w:left="2705" w:right="1917"/>
        <w:jc w:val="center"/>
        <w:rPr>
          <w:rFonts w:ascii="Arial" w:eastAsia="Arial" w:hAnsi="Arial" w:cs="Arial"/>
          <w:lang w:val="pt-BR"/>
        </w:rPr>
      </w:pPr>
      <w:r w:rsidRPr="00791714">
        <w:rPr>
          <w:rFonts w:ascii="Arial"/>
          <w:color w:val="2F2F2A"/>
          <w:w w:val="90"/>
          <w:lang w:val="pt-BR"/>
        </w:rPr>
        <w:t>GOVERNADOR</w:t>
      </w:r>
      <w:r w:rsidRPr="00791714">
        <w:rPr>
          <w:rFonts w:ascii="Arial"/>
          <w:color w:val="2F2F2A"/>
          <w:spacing w:val="-30"/>
          <w:w w:val="90"/>
          <w:lang w:val="pt-BR"/>
        </w:rPr>
        <w:t xml:space="preserve"> </w:t>
      </w:r>
      <w:r w:rsidRPr="00791714">
        <w:rPr>
          <w:rFonts w:ascii="Arial"/>
          <w:color w:val="2F2F2A"/>
          <w:w w:val="90"/>
          <w:lang w:val="pt-BR"/>
        </w:rPr>
        <w:t>IA</w:t>
      </w:r>
    </w:p>
    <w:p w:rsidR="0027767D" w:rsidRPr="00791714" w:rsidRDefault="0027767D">
      <w:pPr>
        <w:rPr>
          <w:rFonts w:ascii="Arial" w:eastAsia="Arial" w:hAnsi="Arial" w:cs="Arial"/>
          <w:sz w:val="20"/>
          <w:szCs w:val="20"/>
          <w:lang w:val="pt-BR"/>
        </w:rPr>
      </w:pPr>
    </w:p>
    <w:p w:rsidR="0027767D" w:rsidRPr="00791714" w:rsidRDefault="0027767D">
      <w:pPr>
        <w:rPr>
          <w:rFonts w:ascii="Arial" w:eastAsia="Arial" w:hAnsi="Arial" w:cs="Arial"/>
          <w:sz w:val="20"/>
          <w:szCs w:val="20"/>
          <w:lang w:val="pt-BR"/>
        </w:rPr>
      </w:pPr>
    </w:p>
    <w:p w:rsidR="0027767D" w:rsidRPr="00791714" w:rsidRDefault="0027767D">
      <w:pPr>
        <w:rPr>
          <w:rFonts w:ascii="Arial" w:eastAsia="Arial" w:hAnsi="Arial" w:cs="Arial"/>
          <w:sz w:val="20"/>
          <w:szCs w:val="20"/>
          <w:lang w:val="pt-BR"/>
        </w:rPr>
      </w:pPr>
    </w:p>
    <w:p w:rsidR="0027767D" w:rsidRPr="00791714" w:rsidRDefault="0027767D">
      <w:pPr>
        <w:rPr>
          <w:rFonts w:ascii="Arial" w:eastAsia="Arial" w:hAnsi="Arial" w:cs="Arial"/>
          <w:sz w:val="21"/>
          <w:szCs w:val="21"/>
          <w:lang w:val="pt-BR"/>
        </w:rPr>
      </w:pPr>
    </w:p>
    <w:p w:rsidR="0027767D" w:rsidRPr="00791714" w:rsidRDefault="0027767D">
      <w:pPr>
        <w:rPr>
          <w:rFonts w:ascii="Arial" w:eastAsia="Arial" w:hAnsi="Arial" w:cs="Arial"/>
          <w:sz w:val="21"/>
          <w:szCs w:val="21"/>
          <w:lang w:val="pt-BR"/>
        </w:rPr>
        <w:sectPr w:rsidR="0027767D" w:rsidRPr="00791714">
          <w:type w:val="continuous"/>
          <w:pgSz w:w="11980" w:h="17790"/>
          <w:pgMar w:top="900" w:right="760" w:bottom="280" w:left="1680" w:header="720" w:footer="720" w:gutter="0"/>
          <w:cols w:space="720"/>
        </w:sectPr>
      </w:pPr>
    </w:p>
    <w:p w:rsidR="0027767D" w:rsidRPr="00791714" w:rsidRDefault="0027767D">
      <w:pPr>
        <w:rPr>
          <w:rFonts w:ascii="Courier New" w:hAnsi="Courier New" w:cs="Courier New"/>
          <w:sz w:val="24"/>
          <w:szCs w:val="24"/>
          <w:lang w:val="pt-BR"/>
        </w:rPr>
        <w:sectPr w:rsidR="0027767D" w:rsidRPr="00791714">
          <w:type w:val="continuous"/>
          <w:pgSz w:w="11980" w:h="17790"/>
          <w:pgMar w:top="900" w:right="760" w:bottom="280" w:left="1680" w:header="720" w:footer="720" w:gutter="0"/>
          <w:cols w:num="3" w:space="720" w:equalWidth="0">
            <w:col w:w="4562" w:space="40"/>
            <w:col w:w="2143" w:space="40"/>
            <w:col w:w="2755"/>
          </w:cols>
        </w:sectPr>
      </w:pPr>
      <w:bookmarkStart w:id="0" w:name="_GoBack"/>
      <w:bookmarkEnd w:id="0"/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791714">
      <w:pPr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DECRETO Nº 2.303 DE 18 DE JUNHO DE 1984 </w:t>
      </w:r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27767D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67D" w:rsidRPr="00791714" w:rsidRDefault="0027767D">
      <w:pPr>
        <w:spacing w:before="8"/>
        <w:rPr>
          <w:rFonts w:ascii="Courier New" w:eastAsia="Courier New" w:hAnsi="Courier New" w:cs="Courier New"/>
          <w:sz w:val="17"/>
          <w:szCs w:val="17"/>
          <w:lang w:val="pt-BR"/>
        </w:rPr>
      </w:pPr>
    </w:p>
    <w:p w:rsidR="002F7621" w:rsidRDefault="00A35FD5" w:rsidP="002F7621">
      <w:pPr>
        <w:pStyle w:val="Corpodetexto"/>
        <w:tabs>
          <w:tab w:val="left" w:pos="9129"/>
        </w:tabs>
        <w:ind w:left="2646"/>
        <w:jc w:val="both"/>
        <w:rPr>
          <w:color w:val="41413A"/>
          <w:spacing w:val="-14"/>
          <w:w w:val="105"/>
          <w:lang w:val="pt-BR"/>
        </w:rPr>
      </w:pPr>
      <w:r w:rsidRPr="00791714">
        <w:rPr>
          <w:color w:val="2F2F2A"/>
          <w:w w:val="105"/>
          <w:lang w:val="pt-BR"/>
        </w:rPr>
        <w:t>O</w:t>
      </w:r>
      <w:r w:rsidRPr="00791714">
        <w:rPr>
          <w:color w:val="2F2F2A"/>
          <w:spacing w:val="2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GOVERNADOR</w:t>
      </w:r>
      <w:r w:rsidRPr="00791714">
        <w:rPr>
          <w:color w:val="41413A"/>
          <w:spacing w:val="14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DO</w:t>
      </w:r>
      <w:r w:rsidRPr="00791714">
        <w:rPr>
          <w:color w:val="2F2F2A"/>
          <w:spacing w:val="-22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ESTADO</w:t>
      </w:r>
      <w:r w:rsidRPr="00791714">
        <w:rPr>
          <w:color w:val="41413A"/>
          <w:spacing w:val="25"/>
          <w:w w:val="105"/>
          <w:lang w:val="pt-BR"/>
        </w:rPr>
        <w:t xml:space="preserve"> </w:t>
      </w:r>
      <w:r w:rsidRPr="00791714">
        <w:rPr>
          <w:color w:val="41413A"/>
          <w:spacing w:val="-14"/>
          <w:w w:val="105"/>
          <w:lang w:val="pt-BR"/>
        </w:rPr>
        <w:t>DE</w:t>
      </w:r>
      <w:r w:rsidRPr="00791714">
        <w:rPr>
          <w:color w:val="41413A"/>
          <w:spacing w:val="13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RONDÔNIA</w:t>
      </w:r>
      <w:r w:rsidRPr="00791714">
        <w:rPr>
          <w:color w:val="2F2F2A"/>
          <w:spacing w:val="16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no</w:t>
      </w:r>
      <w:r w:rsidRPr="00791714">
        <w:rPr>
          <w:color w:val="2F2F2A"/>
          <w:spacing w:val="1"/>
          <w:w w:val="105"/>
          <w:lang w:val="pt-BR"/>
        </w:rPr>
        <w:t xml:space="preserve"> </w:t>
      </w:r>
      <w:r w:rsidRPr="00791714">
        <w:rPr>
          <w:color w:val="41413A"/>
          <w:spacing w:val="-15"/>
          <w:w w:val="105"/>
          <w:lang w:val="pt-BR"/>
        </w:rPr>
        <w:t>u</w:t>
      </w:r>
      <w:r w:rsidRPr="00791714">
        <w:rPr>
          <w:color w:val="41413A"/>
          <w:spacing w:val="-14"/>
          <w:w w:val="105"/>
          <w:lang w:val="pt-BR"/>
        </w:rPr>
        <w:t>so</w:t>
      </w:r>
      <w:r w:rsidR="002F7621">
        <w:rPr>
          <w:color w:val="41413A"/>
          <w:spacing w:val="-14"/>
          <w:w w:val="105"/>
          <w:lang w:val="pt-BR"/>
        </w:rPr>
        <w:t xml:space="preserve"> de suas atribuições legais, R E S O L V E:</w:t>
      </w:r>
    </w:p>
    <w:p w:rsidR="0027767D" w:rsidRPr="00791714" w:rsidRDefault="00A35FD5" w:rsidP="002F7621">
      <w:pPr>
        <w:pStyle w:val="Corpodetexto"/>
        <w:tabs>
          <w:tab w:val="left" w:pos="9129"/>
        </w:tabs>
        <w:ind w:left="2646"/>
        <w:rPr>
          <w:lang w:val="pt-BR"/>
        </w:rPr>
      </w:pPr>
      <w:r w:rsidRPr="00791714">
        <w:rPr>
          <w:color w:val="41413A"/>
          <w:spacing w:val="-14"/>
          <w:w w:val="105"/>
          <w:lang w:val="pt-BR"/>
        </w:rPr>
        <w:tab/>
      </w:r>
    </w:p>
    <w:p w:rsidR="0027767D" w:rsidRPr="00791714" w:rsidRDefault="0027767D">
      <w:pPr>
        <w:rPr>
          <w:rFonts w:ascii="Courier New" w:eastAsia="Courier New" w:hAnsi="Courier New" w:cs="Courier New"/>
          <w:lang w:val="pt-BR"/>
        </w:rPr>
      </w:pPr>
    </w:p>
    <w:p w:rsidR="0027767D" w:rsidRPr="00791714" w:rsidRDefault="0027767D">
      <w:pPr>
        <w:spacing w:before="2"/>
        <w:rPr>
          <w:rFonts w:ascii="Courier New" w:eastAsia="Courier New" w:hAnsi="Courier New" w:cs="Courier New"/>
          <w:sz w:val="27"/>
          <w:szCs w:val="27"/>
          <w:lang w:val="pt-BR"/>
        </w:rPr>
      </w:pPr>
    </w:p>
    <w:p w:rsidR="0027767D" w:rsidRDefault="00A35FD5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color w:val="41413A"/>
          <w:spacing w:val="-7"/>
          <w:w w:val="110"/>
          <w:lang w:val="pt-BR"/>
        </w:rPr>
      </w:pPr>
      <w:r w:rsidRPr="00791714">
        <w:rPr>
          <w:color w:val="2F2F2A"/>
          <w:spacing w:val="-17"/>
          <w:w w:val="105"/>
          <w:lang w:val="pt-BR"/>
        </w:rPr>
        <w:t>C</w:t>
      </w:r>
      <w:r w:rsidRPr="00791714">
        <w:rPr>
          <w:color w:val="2F2F2A"/>
          <w:spacing w:val="-2"/>
          <w:w w:val="105"/>
          <w:lang w:val="pt-BR"/>
        </w:rPr>
        <w:t>o</w:t>
      </w:r>
      <w:r w:rsidRPr="00791714">
        <w:rPr>
          <w:color w:val="13130C"/>
          <w:spacing w:val="-30"/>
          <w:w w:val="105"/>
          <w:lang w:val="pt-BR"/>
        </w:rPr>
        <w:t>l</w:t>
      </w:r>
      <w:r w:rsidRPr="00791714">
        <w:rPr>
          <w:color w:val="2F2F2A"/>
          <w:w w:val="105"/>
          <w:lang w:val="pt-BR"/>
        </w:rPr>
        <w:t>ocar</w:t>
      </w:r>
      <w:r w:rsidRPr="00791714">
        <w:rPr>
          <w:color w:val="2F2F2A"/>
          <w:spacing w:val="4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a</w:t>
      </w:r>
      <w:r w:rsidRPr="00791714">
        <w:rPr>
          <w:color w:val="41413A"/>
          <w:spacing w:val="4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disposição</w:t>
      </w:r>
      <w:r w:rsidRPr="00791714">
        <w:rPr>
          <w:color w:val="2F2F2A"/>
          <w:spacing w:val="25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do</w:t>
      </w:r>
      <w:r w:rsidRPr="00791714">
        <w:rPr>
          <w:color w:val="2F2F2A"/>
          <w:spacing w:val="-9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Senado</w:t>
      </w:r>
      <w:r w:rsidRPr="00791714">
        <w:rPr>
          <w:color w:val="41413A"/>
          <w:spacing w:val="-3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Feder</w:t>
      </w:r>
      <w:r w:rsidRPr="00791714">
        <w:rPr>
          <w:color w:val="41413A"/>
          <w:spacing w:val="6"/>
          <w:w w:val="105"/>
          <w:lang w:val="pt-BR"/>
        </w:rPr>
        <w:t>a</w:t>
      </w:r>
      <w:r w:rsidRPr="00791714">
        <w:rPr>
          <w:color w:val="13130C"/>
          <w:w w:val="105"/>
          <w:lang w:val="pt-BR"/>
        </w:rPr>
        <w:t>l,</w:t>
      </w:r>
      <w:r w:rsidRPr="00791714">
        <w:rPr>
          <w:color w:val="13130C"/>
          <w:spacing w:val="-30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o</w:t>
      </w:r>
      <w:r w:rsidRPr="00791714">
        <w:rPr>
          <w:color w:val="41413A"/>
          <w:spacing w:val="-5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servidor</w:t>
      </w:r>
      <w:r w:rsidRPr="00791714">
        <w:rPr>
          <w:color w:val="2F2F2A"/>
          <w:spacing w:val="-19"/>
          <w:w w:val="105"/>
          <w:lang w:val="pt-BR"/>
        </w:rPr>
        <w:t xml:space="preserve"> </w:t>
      </w:r>
      <w:r w:rsidRPr="00791714">
        <w:rPr>
          <w:color w:val="2F2F2A"/>
          <w:spacing w:val="1"/>
          <w:w w:val="105"/>
          <w:lang w:val="pt-BR"/>
        </w:rPr>
        <w:t>NEIRIVAL</w:t>
      </w:r>
      <w:r w:rsidRPr="00791714">
        <w:rPr>
          <w:color w:val="2F2F2A"/>
          <w:spacing w:val="-7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RODRIGUES</w:t>
      </w:r>
      <w:r w:rsidRPr="00791714">
        <w:rPr>
          <w:color w:val="41413A"/>
          <w:spacing w:val="11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PEDRAÇA,</w:t>
      </w:r>
      <w:r w:rsidRPr="00791714">
        <w:rPr>
          <w:color w:val="2F2F2A"/>
          <w:spacing w:val="-23"/>
          <w:w w:val="105"/>
          <w:lang w:val="pt-BR"/>
        </w:rPr>
        <w:t xml:space="preserve"> </w:t>
      </w:r>
      <w:r w:rsidRPr="00791714">
        <w:rPr>
          <w:color w:val="41413A"/>
          <w:spacing w:val="-1"/>
          <w:w w:val="105"/>
          <w:lang w:val="pt-BR"/>
        </w:rPr>
        <w:t>Agente</w:t>
      </w:r>
      <w:r w:rsidR="002F7621">
        <w:rPr>
          <w:color w:val="41413A"/>
          <w:spacing w:val="-27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Admini</w:t>
      </w:r>
      <w:r w:rsidRPr="00791714">
        <w:rPr>
          <w:color w:val="41413A"/>
          <w:spacing w:val="23"/>
          <w:w w:val="105"/>
          <w:lang w:val="pt-BR"/>
        </w:rPr>
        <w:t>s</w:t>
      </w:r>
      <w:r w:rsidRPr="00791714">
        <w:rPr>
          <w:color w:val="41413A"/>
          <w:w w:val="105"/>
          <w:lang w:val="pt-BR"/>
        </w:rPr>
        <w:t>trati</w:t>
      </w:r>
      <w:r w:rsidRPr="00791714">
        <w:rPr>
          <w:color w:val="41413A"/>
          <w:spacing w:val="-6"/>
          <w:w w:val="105"/>
          <w:lang w:val="pt-BR"/>
        </w:rPr>
        <w:t>v</w:t>
      </w:r>
      <w:r w:rsidRPr="00791714">
        <w:rPr>
          <w:color w:val="41413A"/>
          <w:w w:val="105"/>
          <w:lang w:val="pt-BR"/>
        </w:rPr>
        <w:t>o,</w:t>
      </w:r>
      <w:r w:rsidR="002F7621" w:rsidRPr="00791714">
        <w:rPr>
          <w:color w:val="2F2F2A"/>
          <w:lang w:val="pt-BR"/>
        </w:rPr>
        <w:t xml:space="preserve"> </w:t>
      </w:r>
      <w:r w:rsidRPr="00791714">
        <w:rPr>
          <w:color w:val="2F2F2A"/>
          <w:lang w:val="pt-BR"/>
        </w:rPr>
        <w:t>ca</w:t>
      </w:r>
      <w:r w:rsidR="002F7621">
        <w:rPr>
          <w:color w:val="2F2F2A"/>
          <w:lang w:val="pt-BR"/>
        </w:rPr>
        <w:t>dastro</w:t>
      </w:r>
      <w:r w:rsidR="002F7621">
        <w:rPr>
          <w:lang w:val="pt-BR"/>
        </w:rPr>
        <w:t xml:space="preserve"> nº </w:t>
      </w:r>
      <w:r w:rsidRPr="00791714">
        <w:rPr>
          <w:color w:val="41413A"/>
          <w:w w:val="105"/>
          <w:lang w:val="pt-BR"/>
        </w:rPr>
        <w:t>32</w:t>
      </w:r>
      <w:r w:rsidR="002F7621">
        <w:rPr>
          <w:color w:val="41413A"/>
          <w:w w:val="105"/>
          <w:lang w:val="pt-BR"/>
        </w:rPr>
        <w:t>.</w:t>
      </w:r>
      <w:r w:rsidRPr="00791714">
        <w:rPr>
          <w:color w:val="2F2F2A"/>
          <w:spacing w:val="-30"/>
          <w:w w:val="105"/>
          <w:lang w:val="pt-BR"/>
        </w:rPr>
        <w:t>1</w:t>
      </w:r>
      <w:r w:rsidRPr="00791714">
        <w:rPr>
          <w:color w:val="2F2F2A"/>
          <w:w w:val="105"/>
          <w:lang w:val="pt-BR"/>
        </w:rPr>
        <w:t>96,</w:t>
      </w:r>
      <w:r w:rsidRPr="00791714">
        <w:rPr>
          <w:color w:val="2F2F2A"/>
          <w:spacing w:val="-30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lo</w:t>
      </w:r>
      <w:r w:rsidRPr="00791714">
        <w:rPr>
          <w:color w:val="2F2F2A"/>
          <w:spacing w:val="-18"/>
          <w:w w:val="105"/>
          <w:lang w:val="pt-BR"/>
        </w:rPr>
        <w:t>t</w:t>
      </w:r>
      <w:r w:rsidRPr="00791714">
        <w:rPr>
          <w:color w:val="2F2F2A"/>
          <w:w w:val="105"/>
          <w:lang w:val="pt-BR"/>
        </w:rPr>
        <w:t>ado</w:t>
      </w:r>
      <w:r w:rsidRPr="00791714">
        <w:rPr>
          <w:color w:val="2F2F2A"/>
          <w:spacing w:val="-14"/>
          <w:w w:val="105"/>
          <w:lang w:val="pt-BR"/>
        </w:rPr>
        <w:t xml:space="preserve"> </w:t>
      </w:r>
      <w:r w:rsidRPr="00791714">
        <w:rPr>
          <w:color w:val="2F2F2A"/>
          <w:w w:val="105"/>
          <w:lang w:val="pt-BR"/>
        </w:rPr>
        <w:t>na</w:t>
      </w:r>
      <w:r w:rsidRPr="00791714">
        <w:rPr>
          <w:color w:val="2F2F2A"/>
          <w:spacing w:val="-2"/>
          <w:w w:val="105"/>
          <w:lang w:val="pt-BR"/>
        </w:rPr>
        <w:t xml:space="preserve"> </w:t>
      </w:r>
      <w:r w:rsidRPr="00791714">
        <w:rPr>
          <w:color w:val="41413A"/>
          <w:spacing w:val="-24"/>
          <w:w w:val="105"/>
          <w:lang w:val="pt-BR"/>
        </w:rPr>
        <w:t>S</w:t>
      </w:r>
      <w:r w:rsidRPr="00791714">
        <w:rPr>
          <w:color w:val="41413A"/>
          <w:w w:val="105"/>
          <w:lang w:val="pt-BR"/>
        </w:rPr>
        <w:t>ecre</w:t>
      </w:r>
      <w:r w:rsidRPr="00791714">
        <w:rPr>
          <w:color w:val="41413A"/>
          <w:spacing w:val="-4"/>
          <w:w w:val="105"/>
          <w:lang w:val="pt-BR"/>
        </w:rPr>
        <w:t>t</w:t>
      </w:r>
      <w:r w:rsidRPr="00791714">
        <w:rPr>
          <w:color w:val="41413A"/>
          <w:w w:val="105"/>
          <w:lang w:val="pt-BR"/>
        </w:rPr>
        <w:t>aria</w:t>
      </w:r>
      <w:r w:rsidRPr="00791714">
        <w:rPr>
          <w:color w:val="41413A"/>
          <w:spacing w:val="4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de</w:t>
      </w:r>
      <w:r w:rsidR="002F7621">
        <w:rPr>
          <w:color w:val="41413A"/>
          <w:spacing w:val="-9"/>
          <w:w w:val="105"/>
          <w:lang w:val="pt-BR"/>
        </w:rPr>
        <w:t xml:space="preserve"> </w:t>
      </w:r>
      <w:r w:rsidRPr="00791714">
        <w:rPr>
          <w:color w:val="41413A"/>
          <w:w w:val="105"/>
          <w:lang w:val="pt-BR"/>
        </w:rPr>
        <w:t>E</w:t>
      </w:r>
      <w:r w:rsidRPr="00791714">
        <w:rPr>
          <w:color w:val="41413A"/>
          <w:spacing w:val="-11"/>
          <w:w w:val="105"/>
          <w:lang w:val="pt-BR"/>
        </w:rPr>
        <w:t>s</w:t>
      </w:r>
      <w:r w:rsidRPr="00791714">
        <w:rPr>
          <w:color w:val="41413A"/>
          <w:w w:val="105"/>
          <w:lang w:val="pt-BR"/>
        </w:rPr>
        <w:t>t</w:t>
      </w:r>
      <w:r w:rsidRPr="00791714">
        <w:rPr>
          <w:color w:val="41413A"/>
          <w:spacing w:val="-27"/>
          <w:w w:val="105"/>
          <w:lang w:val="pt-BR"/>
        </w:rPr>
        <w:t>a</w:t>
      </w:r>
      <w:r w:rsidRPr="00791714">
        <w:rPr>
          <w:color w:val="41413A"/>
          <w:w w:val="105"/>
          <w:lang w:val="pt-BR"/>
        </w:rPr>
        <w:t>do</w:t>
      </w:r>
      <w:r w:rsidRPr="00791714">
        <w:rPr>
          <w:color w:val="41413A"/>
          <w:spacing w:val="-1"/>
          <w:w w:val="105"/>
          <w:lang w:val="pt-BR"/>
        </w:rPr>
        <w:t xml:space="preserve"> </w:t>
      </w:r>
      <w:r w:rsidR="002F7621">
        <w:rPr>
          <w:color w:val="41413A"/>
          <w:w w:val="105"/>
          <w:lang w:val="pt-BR"/>
        </w:rPr>
        <w:t>de</w:t>
      </w:r>
      <w:r w:rsidR="002F7621">
        <w:rPr>
          <w:lang w:val="pt-BR"/>
        </w:rPr>
        <w:t xml:space="preserve"> Cultura, </w:t>
      </w:r>
      <w:r w:rsidRPr="00791714">
        <w:rPr>
          <w:color w:val="2F2F2A"/>
          <w:spacing w:val="-3"/>
          <w:w w:val="110"/>
          <w:lang w:val="pt-BR"/>
        </w:rPr>
        <w:t>Es</w:t>
      </w:r>
      <w:r w:rsidRPr="00791714">
        <w:rPr>
          <w:color w:val="2F2F2A"/>
          <w:spacing w:val="-4"/>
          <w:w w:val="110"/>
          <w:lang w:val="pt-BR"/>
        </w:rPr>
        <w:t>portes</w:t>
      </w:r>
      <w:r w:rsidRPr="00791714">
        <w:rPr>
          <w:color w:val="2F2F2A"/>
          <w:spacing w:val="-14"/>
          <w:w w:val="110"/>
          <w:lang w:val="pt-BR"/>
        </w:rPr>
        <w:t xml:space="preserve"> </w:t>
      </w:r>
      <w:r w:rsidRPr="00791714">
        <w:rPr>
          <w:color w:val="41413A"/>
          <w:w w:val="110"/>
          <w:lang w:val="pt-BR"/>
        </w:rPr>
        <w:t>e</w:t>
      </w:r>
      <w:r w:rsidRPr="00791714">
        <w:rPr>
          <w:color w:val="41413A"/>
          <w:spacing w:val="-41"/>
          <w:w w:val="110"/>
          <w:lang w:val="pt-BR"/>
        </w:rPr>
        <w:t xml:space="preserve"> </w:t>
      </w:r>
      <w:r w:rsidRPr="00791714">
        <w:rPr>
          <w:color w:val="2F2F2A"/>
          <w:spacing w:val="1"/>
          <w:w w:val="110"/>
          <w:lang w:val="pt-BR"/>
        </w:rPr>
        <w:t>Turismo</w:t>
      </w:r>
      <w:r w:rsidRPr="00791714">
        <w:rPr>
          <w:color w:val="13130C"/>
          <w:w w:val="110"/>
          <w:lang w:val="pt-BR"/>
        </w:rPr>
        <w:t>,</w:t>
      </w:r>
      <w:r w:rsidRPr="00791714">
        <w:rPr>
          <w:color w:val="13130C"/>
          <w:spacing w:val="-73"/>
          <w:w w:val="110"/>
          <w:lang w:val="pt-BR"/>
        </w:rPr>
        <w:t xml:space="preserve"> </w:t>
      </w:r>
      <w:r w:rsidRPr="00791714">
        <w:rPr>
          <w:color w:val="2F2F2A"/>
          <w:w w:val="110"/>
          <w:lang w:val="pt-BR"/>
        </w:rPr>
        <w:t>sem</w:t>
      </w:r>
      <w:r w:rsidRPr="00791714">
        <w:rPr>
          <w:color w:val="2F2F2A"/>
          <w:spacing w:val="-37"/>
          <w:w w:val="110"/>
          <w:lang w:val="pt-BR"/>
        </w:rPr>
        <w:t xml:space="preserve"> </w:t>
      </w:r>
      <w:proofErr w:type="spellStart"/>
      <w:r w:rsidRPr="00791714">
        <w:rPr>
          <w:color w:val="41413A"/>
          <w:spacing w:val="-4"/>
          <w:w w:val="110"/>
          <w:lang w:val="pt-BR"/>
        </w:rPr>
        <w:t>onu</w:t>
      </w:r>
      <w:r w:rsidRPr="00791714">
        <w:rPr>
          <w:color w:val="41413A"/>
          <w:spacing w:val="-3"/>
          <w:w w:val="110"/>
          <w:lang w:val="pt-BR"/>
        </w:rPr>
        <w:t>s</w:t>
      </w:r>
      <w:proofErr w:type="spellEnd"/>
      <w:r w:rsidRPr="00791714">
        <w:rPr>
          <w:color w:val="41413A"/>
          <w:spacing w:val="-54"/>
          <w:w w:val="110"/>
          <w:lang w:val="pt-BR"/>
        </w:rPr>
        <w:t xml:space="preserve"> </w:t>
      </w:r>
      <w:r w:rsidRPr="00791714">
        <w:rPr>
          <w:color w:val="41413A"/>
          <w:w w:val="110"/>
          <w:lang w:val="pt-BR"/>
        </w:rPr>
        <w:t>para</w:t>
      </w:r>
      <w:r w:rsidRPr="00791714">
        <w:rPr>
          <w:color w:val="41413A"/>
          <w:spacing w:val="-19"/>
          <w:w w:val="110"/>
          <w:lang w:val="pt-BR"/>
        </w:rPr>
        <w:t xml:space="preserve"> </w:t>
      </w:r>
      <w:r w:rsidRPr="00791714">
        <w:rPr>
          <w:color w:val="41413A"/>
          <w:spacing w:val="-6"/>
          <w:w w:val="110"/>
          <w:lang w:val="pt-BR"/>
        </w:rPr>
        <w:t>a</w:t>
      </w:r>
      <w:r w:rsidR="002F7621">
        <w:rPr>
          <w:color w:val="41413A"/>
          <w:spacing w:val="-7"/>
          <w:w w:val="110"/>
          <w:lang w:val="pt-BR"/>
        </w:rPr>
        <w:t>quele Senado.</w:t>
      </w:r>
    </w:p>
    <w:p w:rsidR="002F7621" w:rsidRDefault="002F7621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lang w:val="pt-BR"/>
        </w:rPr>
      </w:pPr>
    </w:p>
    <w:p w:rsidR="002F7621" w:rsidRDefault="002F7621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lang w:val="pt-BR"/>
        </w:rPr>
      </w:pPr>
    </w:p>
    <w:p w:rsidR="002F7621" w:rsidRPr="002F7621" w:rsidRDefault="002F7621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              </w:t>
      </w:r>
      <w:r w:rsidRPr="002F7621">
        <w:rPr>
          <w:sz w:val="24"/>
          <w:szCs w:val="24"/>
          <w:lang w:val="pt-BR"/>
        </w:rPr>
        <w:t>Jorge Teixeira de Oliveira</w:t>
      </w:r>
    </w:p>
    <w:p w:rsidR="0027767D" w:rsidRDefault="002F7621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</w:t>
      </w:r>
      <w:r w:rsidRPr="002F7621">
        <w:rPr>
          <w:sz w:val="24"/>
          <w:szCs w:val="24"/>
          <w:lang w:val="pt-BR"/>
        </w:rPr>
        <w:t xml:space="preserve"> Governador</w:t>
      </w:r>
    </w:p>
    <w:p w:rsidR="00A35FD5" w:rsidRPr="002F7621" w:rsidRDefault="00A35FD5" w:rsidP="002F7621">
      <w:pPr>
        <w:pStyle w:val="Corpodetexto"/>
        <w:tabs>
          <w:tab w:val="left" w:pos="9122"/>
        </w:tabs>
        <w:spacing w:line="336" w:lineRule="auto"/>
        <w:ind w:left="1068" w:right="121" w:firstLine="1577"/>
        <w:jc w:val="both"/>
        <w:rPr>
          <w:sz w:val="24"/>
          <w:szCs w:val="24"/>
          <w:lang w:val="pt-BR"/>
        </w:rPr>
      </w:pPr>
    </w:p>
    <w:p w:rsidR="0027767D" w:rsidRPr="00791714" w:rsidRDefault="0027767D">
      <w:pPr>
        <w:spacing w:before="9"/>
        <w:rPr>
          <w:rFonts w:ascii="Times New Roman" w:eastAsia="Times New Roman" w:hAnsi="Times New Roman" w:cs="Times New Roman"/>
          <w:sz w:val="40"/>
          <w:szCs w:val="40"/>
          <w:lang w:val="pt-BR"/>
        </w:rPr>
      </w:pPr>
    </w:p>
    <w:p w:rsidR="0027767D" w:rsidRDefault="002F7621" w:rsidP="002F7621">
      <w:pPr>
        <w:pStyle w:val="Corpodetexto"/>
        <w:tabs>
          <w:tab w:val="left" w:pos="7371"/>
          <w:tab w:val="left" w:pos="7401"/>
        </w:tabs>
        <w:spacing w:line="330" w:lineRule="auto"/>
        <w:ind w:right="244"/>
        <w:rPr>
          <w:color w:val="2F2F2A"/>
          <w:w w:val="105"/>
          <w:sz w:val="24"/>
          <w:szCs w:val="24"/>
          <w:lang w:val="pt-BR"/>
        </w:rPr>
      </w:pPr>
      <w:r>
        <w:rPr>
          <w:color w:val="2F2F2A"/>
          <w:sz w:val="24"/>
          <w:szCs w:val="24"/>
          <w:lang w:val="pt-BR"/>
        </w:rPr>
        <w:t xml:space="preserve">                    </w:t>
      </w:r>
      <w:r w:rsidR="00A35FD5" w:rsidRPr="002F7621">
        <w:rPr>
          <w:color w:val="2F2F2A"/>
          <w:sz w:val="24"/>
          <w:szCs w:val="24"/>
          <w:lang w:val="pt-BR"/>
        </w:rPr>
        <w:t>Teobaldo</w:t>
      </w:r>
      <w:r w:rsidRPr="002F7621">
        <w:rPr>
          <w:color w:val="2F2F2A"/>
          <w:sz w:val="24"/>
          <w:szCs w:val="24"/>
          <w:lang w:val="pt-BR"/>
        </w:rPr>
        <w:t xml:space="preserve"> de </w:t>
      </w:r>
      <w:proofErr w:type="spellStart"/>
      <w:r w:rsidRPr="002F7621">
        <w:rPr>
          <w:color w:val="2F2F2A"/>
          <w:sz w:val="24"/>
          <w:szCs w:val="24"/>
          <w:lang w:val="pt-BR"/>
        </w:rPr>
        <w:t>Monticello</w:t>
      </w:r>
      <w:proofErr w:type="spellEnd"/>
      <w:r w:rsidRPr="002F7621">
        <w:rPr>
          <w:color w:val="2F2F2A"/>
          <w:sz w:val="24"/>
          <w:szCs w:val="24"/>
          <w:lang w:val="pt-BR"/>
        </w:rPr>
        <w:t xml:space="preserve"> </w:t>
      </w:r>
      <w:r w:rsidR="00A35FD5" w:rsidRPr="002F7621">
        <w:rPr>
          <w:color w:val="41413A"/>
          <w:w w:val="105"/>
          <w:sz w:val="24"/>
          <w:szCs w:val="24"/>
          <w:lang w:val="pt-BR"/>
        </w:rPr>
        <w:t>Pinto</w:t>
      </w:r>
      <w:r>
        <w:rPr>
          <w:color w:val="2F2F2A"/>
          <w:w w:val="105"/>
          <w:sz w:val="24"/>
          <w:szCs w:val="24"/>
          <w:lang w:val="pt-BR"/>
        </w:rPr>
        <w:t xml:space="preserve"> Viana</w:t>
      </w:r>
    </w:p>
    <w:p w:rsidR="002F7621" w:rsidRPr="002F7621" w:rsidRDefault="002F7621" w:rsidP="002F7621">
      <w:pPr>
        <w:pStyle w:val="Corpodetexto"/>
        <w:tabs>
          <w:tab w:val="left" w:pos="7371"/>
          <w:tab w:val="left" w:pos="7401"/>
        </w:tabs>
        <w:spacing w:line="330" w:lineRule="auto"/>
        <w:ind w:left="3817" w:right="244"/>
        <w:rPr>
          <w:sz w:val="24"/>
          <w:szCs w:val="24"/>
          <w:lang w:val="pt-BR"/>
        </w:rPr>
      </w:pPr>
      <w:r>
        <w:rPr>
          <w:color w:val="2F2F2A"/>
          <w:sz w:val="24"/>
          <w:szCs w:val="24"/>
          <w:lang w:val="pt-BR"/>
        </w:rPr>
        <w:t>Secretário de Estado da Administração</w:t>
      </w:r>
    </w:p>
    <w:sectPr w:rsidR="002F7621" w:rsidRPr="002F7621">
      <w:type w:val="continuous"/>
      <w:pgSz w:w="11980" w:h="17790"/>
      <w:pgMar w:top="90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767D"/>
    <w:rsid w:val="0027767D"/>
    <w:rsid w:val="002F7621"/>
    <w:rsid w:val="00791714"/>
    <w:rsid w:val="008E532A"/>
    <w:rsid w:val="00A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75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5</cp:revision>
  <dcterms:created xsi:type="dcterms:W3CDTF">2016-09-28T09:49:00Z</dcterms:created>
  <dcterms:modified xsi:type="dcterms:W3CDTF">2016-09-29T15:02:00Z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