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9D" w:rsidRDefault="00777A9D" w:rsidP="00777A9D">
      <w:pPr>
        <w:jc w:val="center"/>
      </w:pPr>
      <w:r>
        <w:t>DECRETO N.</w:t>
      </w:r>
      <w:r w:rsidR="00E865E1">
        <w:t xml:space="preserve"> 22.853</w:t>
      </w:r>
      <w:r>
        <w:t>, DE</w:t>
      </w:r>
      <w:r w:rsidR="00E865E1">
        <w:t xml:space="preserve"> 18 </w:t>
      </w:r>
      <w:r>
        <w:t xml:space="preserve">DE MAIO DE 2018. </w:t>
      </w:r>
      <w:bookmarkStart w:id="0" w:name="_GoBack"/>
      <w:bookmarkEnd w:id="0"/>
    </w:p>
    <w:p w:rsidR="00777A9D" w:rsidRDefault="00777A9D" w:rsidP="00777A9D">
      <w:pPr>
        <w:jc w:val="both"/>
      </w:pPr>
    </w:p>
    <w:p w:rsidR="00777A9D" w:rsidRDefault="00777A9D" w:rsidP="00777A9D">
      <w:pPr>
        <w:ind w:left="5103"/>
        <w:jc w:val="both"/>
      </w:pPr>
      <w:r>
        <w:t xml:space="preserve">Abre no Orçamento-Programa Anual do Estado de Rondônia Crédito Suplementar por </w:t>
      </w:r>
      <w:proofErr w:type="spellStart"/>
      <w:r>
        <w:t>Superavit</w:t>
      </w:r>
      <w:proofErr w:type="spellEnd"/>
      <w:r>
        <w:t xml:space="preserve"> Financeiro no valor de R$ 1.662.100,00 para reforço de dotações consignadas no vigente orçamento. </w:t>
      </w:r>
    </w:p>
    <w:p w:rsidR="00777A9D" w:rsidRDefault="00777A9D" w:rsidP="00777A9D">
      <w:pPr>
        <w:jc w:val="both"/>
      </w:pPr>
    </w:p>
    <w:p w:rsidR="00777A9D" w:rsidRDefault="00777A9D" w:rsidP="00777A9D">
      <w:pPr>
        <w:ind w:firstLine="567"/>
        <w:jc w:val="both"/>
      </w:pPr>
      <w:r>
        <w:t>O GOVERNADOR DO ESTADO DE RONDÔNIA, no uso das atribuições que lhe confere o artigo 65, inciso V da Constituição do Estado</w:t>
      </w:r>
      <w:r w:rsidR="00B26934">
        <w:t>,</w:t>
      </w:r>
      <w:r>
        <w:t xml:space="preserve"> e nos termos da Lei nº 4.282, de 14 de maio de 2018, </w:t>
      </w:r>
    </w:p>
    <w:p w:rsidR="00777A9D" w:rsidRDefault="00777A9D" w:rsidP="00777A9D">
      <w:pPr>
        <w:jc w:val="both"/>
      </w:pPr>
    </w:p>
    <w:p w:rsidR="00777A9D" w:rsidRPr="0098224B" w:rsidRDefault="00777A9D" w:rsidP="00777A9D">
      <w:pPr>
        <w:ind w:firstLine="567"/>
        <w:jc w:val="both"/>
        <w:rPr>
          <w:spacing w:val="-10"/>
        </w:rPr>
      </w:pPr>
      <w:r w:rsidRPr="0098224B">
        <w:rPr>
          <w:spacing w:val="-10"/>
          <w:u w:val="single"/>
        </w:rPr>
        <w:t>D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E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C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R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E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T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A</w:t>
      </w:r>
      <w:r w:rsidRPr="0098224B">
        <w:rPr>
          <w:spacing w:val="-10"/>
        </w:rPr>
        <w:t xml:space="preserve">: </w:t>
      </w:r>
    </w:p>
    <w:p w:rsidR="00777A9D" w:rsidRDefault="00777A9D" w:rsidP="00777A9D">
      <w:pPr>
        <w:jc w:val="both"/>
      </w:pPr>
    </w:p>
    <w:p w:rsidR="00777A9D" w:rsidRDefault="00777A9D" w:rsidP="00777A9D">
      <w:pPr>
        <w:ind w:firstLine="567"/>
        <w:jc w:val="both"/>
      </w:pPr>
      <w:r>
        <w:t xml:space="preserve">Art. 1º. Fica aberto no Orçamento-Programa Anual do Estado de Rondônia Crédito Suplementar por </w:t>
      </w:r>
      <w:proofErr w:type="spellStart"/>
      <w:r>
        <w:t>Superavit</w:t>
      </w:r>
      <w:proofErr w:type="spellEnd"/>
      <w:r>
        <w:t xml:space="preserve"> Financeiro, em favor da Unidade Orçamentária </w:t>
      </w:r>
      <w:r w:rsidRPr="00E775ED">
        <w:t xml:space="preserve">Agência de Defesa Sanitária </w:t>
      </w:r>
      <w:proofErr w:type="spellStart"/>
      <w:r w:rsidRPr="00E775ED">
        <w:t>Agrosilvopastoril</w:t>
      </w:r>
      <w:proofErr w:type="spellEnd"/>
      <w:r w:rsidRPr="00E775ED">
        <w:t xml:space="preserve"> do Estado de Rondônia - IDARON</w:t>
      </w:r>
      <w:r>
        <w:t xml:space="preserve">, para atendimento de despesas corrente e de capital, até o montante de R$ 1.662.100,00 (um milhão, seiscentos e sessenta e dois mil e cem reais) no presente exercício, indicados no Anexo Único deste Decreto. </w:t>
      </w:r>
    </w:p>
    <w:p w:rsidR="00777A9D" w:rsidRDefault="00777A9D" w:rsidP="00777A9D">
      <w:pPr>
        <w:jc w:val="both"/>
      </w:pPr>
    </w:p>
    <w:p w:rsidR="00777A9D" w:rsidRDefault="00777A9D" w:rsidP="00777A9D">
      <w:pPr>
        <w:ind w:firstLine="567"/>
        <w:jc w:val="both"/>
      </w:pPr>
      <w:r>
        <w:t xml:space="preserve">Parágrafo único. O </w:t>
      </w:r>
      <w:proofErr w:type="spellStart"/>
      <w:r>
        <w:t>superavit</w:t>
      </w:r>
      <w:proofErr w:type="spellEnd"/>
      <w:r>
        <w:t xml:space="preserve"> financeiro indicado no </w:t>
      </w:r>
      <w:r w:rsidRPr="00777A9D">
        <w:rPr>
          <w:iCs/>
        </w:rPr>
        <w:t>caput</w:t>
      </w:r>
      <w:r>
        <w:t xml:space="preserve"> deste artigo é proveniente da reprogramação do saldo financeiro do exercício de 2017</w:t>
      </w:r>
      <w:r w:rsidR="00B26934">
        <w:t>,</w:t>
      </w:r>
      <w:r>
        <w:t xml:space="preserve"> apurado no balanço patrimonial, nas conciliações e extratos das contas bancárias específicas. </w:t>
      </w:r>
    </w:p>
    <w:p w:rsidR="00777A9D" w:rsidRDefault="00777A9D" w:rsidP="00777A9D">
      <w:pPr>
        <w:jc w:val="both"/>
      </w:pPr>
    </w:p>
    <w:p w:rsidR="00777A9D" w:rsidRDefault="00777A9D" w:rsidP="00777A9D">
      <w:pPr>
        <w:ind w:firstLine="567"/>
        <w:jc w:val="both"/>
      </w:pPr>
      <w:r>
        <w:t xml:space="preserve">Art. 2º. Este Decreto entra em vigor na data de sua publicação. </w:t>
      </w:r>
    </w:p>
    <w:p w:rsidR="00777A9D" w:rsidRDefault="00777A9D" w:rsidP="00777A9D">
      <w:pPr>
        <w:jc w:val="both"/>
      </w:pPr>
    </w:p>
    <w:p w:rsidR="00777A9D" w:rsidRDefault="00777A9D" w:rsidP="00777A9D">
      <w:pPr>
        <w:ind w:firstLine="567"/>
        <w:jc w:val="both"/>
      </w:pPr>
      <w:r>
        <w:t>Palácio do Governo do Estado de Rondônia, em</w:t>
      </w:r>
      <w:r w:rsidR="00E865E1">
        <w:t xml:space="preserve"> 18 </w:t>
      </w:r>
      <w:r>
        <w:t xml:space="preserve">de maio de 2018, 130º da República. </w:t>
      </w:r>
    </w:p>
    <w:p w:rsidR="00777A9D" w:rsidRDefault="00777A9D" w:rsidP="00777A9D">
      <w:pPr>
        <w:jc w:val="both"/>
      </w:pPr>
    </w:p>
    <w:p w:rsidR="00777A9D" w:rsidRDefault="00777A9D" w:rsidP="00777A9D">
      <w:pPr>
        <w:jc w:val="both"/>
      </w:pPr>
    </w:p>
    <w:p w:rsidR="00777A9D" w:rsidRDefault="00777A9D" w:rsidP="00777A9D">
      <w:pPr>
        <w:jc w:val="both"/>
      </w:pPr>
    </w:p>
    <w:p w:rsidR="00777A9D" w:rsidRDefault="00777A9D" w:rsidP="00777A9D">
      <w:pPr>
        <w:jc w:val="center"/>
        <w:rPr>
          <w:b/>
          <w:bCs/>
        </w:rPr>
      </w:pPr>
      <w:r>
        <w:rPr>
          <w:b/>
          <w:bCs/>
        </w:rPr>
        <w:t>DANIEL PEREIRA</w:t>
      </w:r>
      <w:r>
        <w:br/>
        <w:t>Governador</w:t>
      </w:r>
      <w:r>
        <w:br/>
      </w:r>
    </w:p>
    <w:p w:rsidR="00777A9D" w:rsidRDefault="00777A9D" w:rsidP="00777A9D">
      <w:pPr>
        <w:jc w:val="center"/>
        <w:rPr>
          <w:b/>
          <w:bCs/>
        </w:rPr>
      </w:pPr>
    </w:p>
    <w:p w:rsidR="00777A9D" w:rsidRDefault="00777A9D" w:rsidP="00777A9D">
      <w:pPr>
        <w:jc w:val="center"/>
        <w:rPr>
          <w:b/>
          <w:bCs/>
        </w:rPr>
      </w:pPr>
    </w:p>
    <w:p w:rsidR="00777A9D" w:rsidRDefault="00777A9D" w:rsidP="00777A9D">
      <w:pPr>
        <w:jc w:val="center"/>
        <w:rPr>
          <w:b/>
          <w:bCs/>
        </w:rPr>
      </w:pPr>
      <w:r>
        <w:rPr>
          <w:b/>
          <w:bCs/>
        </w:rPr>
        <w:t>PEDRO ANTONIO AFONSO PIMENTEL</w:t>
      </w:r>
      <w:r>
        <w:br/>
        <w:t>Secretário - SEPOG</w:t>
      </w:r>
      <w:r>
        <w:br/>
      </w:r>
    </w:p>
    <w:p w:rsidR="00777A9D" w:rsidRDefault="00777A9D" w:rsidP="00777A9D">
      <w:pPr>
        <w:jc w:val="center"/>
        <w:rPr>
          <w:b/>
          <w:bCs/>
        </w:rPr>
      </w:pPr>
    </w:p>
    <w:p w:rsidR="00777A9D" w:rsidRDefault="00777A9D" w:rsidP="00777A9D">
      <w:pPr>
        <w:jc w:val="center"/>
        <w:rPr>
          <w:b/>
          <w:bCs/>
        </w:rPr>
      </w:pPr>
    </w:p>
    <w:p w:rsidR="00777A9D" w:rsidRDefault="00777A9D" w:rsidP="00777A9D">
      <w:pPr>
        <w:jc w:val="center"/>
      </w:pPr>
      <w:r>
        <w:rPr>
          <w:b/>
          <w:bCs/>
        </w:rPr>
        <w:t>FRANCO MAEGAKI ONO</w:t>
      </w:r>
      <w:r>
        <w:br/>
        <w:t>Secretário - SEFIN</w:t>
      </w:r>
    </w:p>
    <w:p w:rsidR="00777A9D" w:rsidRDefault="00777A9D" w:rsidP="00777A9D">
      <w:pPr>
        <w:jc w:val="center"/>
      </w:pPr>
      <w:r>
        <w:br w:type="page"/>
      </w:r>
    </w:p>
    <w:p w:rsidR="00777A9D" w:rsidRPr="00777A9D" w:rsidRDefault="00777A9D" w:rsidP="00777A9D">
      <w:pPr>
        <w:jc w:val="center"/>
      </w:pPr>
      <w:r w:rsidRPr="00777A9D">
        <w:rPr>
          <w:b/>
          <w:bCs/>
        </w:rPr>
        <w:lastRenderedPageBreak/>
        <w:t xml:space="preserve">ANEXO ÚNICO </w:t>
      </w:r>
    </w:p>
    <w:p w:rsidR="00777A9D" w:rsidRPr="00777A9D" w:rsidRDefault="00777A9D" w:rsidP="00777A9D">
      <w:pPr>
        <w:jc w:val="both"/>
        <w:rPr>
          <w:sz w:val="20"/>
          <w:szCs w:val="20"/>
        </w:rPr>
      </w:pPr>
    </w:p>
    <w:p w:rsidR="00777A9D" w:rsidRPr="00777A9D" w:rsidRDefault="00777A9D" w:rsidP="00777A9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CRÉDITO SUPLEMENTAR POR SUPERA</w:t>
      </w:r>
      <w:r w:rsidRPr="00777A9D">
        <w:rPr>
          <w:b/>
          <w:bCs/>
          <w:sz w:val="20"/>
          <w:szCs w:val="20"/>
        </w:rPr>
        <w:t xml:space="preserve">VIT FINANCEIRO </w:t>
      </w:r>
      <w:r>
        <w:rPr>
          <w:b/>
          <w:bCs/>
          <w:sz w:val="20"/>
          <w:szCs w:val="20"/>
        </w:rPr>
        <w:t xml:space="preserve">                                                       </w:t>
      </w:r>
      <w:r w:rsidRPr="00777A9D">
        <w:rPr>
          <w:b/>
          <w:bCs/>
          <w:sz w:val="20"/>
          <w:szCs w:val="20"/>
        </w:rPr>
        <w:t xml:space="preserve">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43"/>
        <w:gridCol w:w="1046"/>
        <w:gridCol w:w="1023"/>
        <w:gridCol w:w="2167"/>
      </w:tblGrid>
      <w:tr w:rsidR="00777A9D" w:rsidRPr="00777A9D" w:rsidTr="00777A9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777A9D" w:rsidRPr="00777A9D" w:rsidRDefault="00777A9D" w:rsidP="00777A9D">
      <w:pPr>
        <w:jc w:val="both"/>
        <w:rPr>
          <w:vanish/>
          <w:sz w:val="20"/>
          <w:szCs w:val="20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0"/>
        <w:gridCol w:w="3964"/>
        <w:gridCol w:w="1007"/>
        <w:gridCol w:w="831"/>
        <w:gridCol w:w="2204"/>
      </w:tblGrid>
      <w:tr w:rsidR="00777A9D" w:rsidRPr="00777A9D" w:rsidTr="00777A9D">
        <w:trPr>
          <w:tblCellSpacing w:w="0" w:type="dxa"/>
        </w:trPr>
        <w:tc>
          <w:tcPr>
            <w:tcW w:w="1796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AGÊNCIA DE DEFESA SANITÁRIA AGROSSILVIPASTORIL DO ESTADO DE RONDÔNIA - IDARON</w:t>
            </w:r>
          </w:p>
        </w:tc>
        <w:tc>
          <w:tcPr>
            <w:tcW w:w="1041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  <w:hideMark/>
          </w:tcPr>
          <w:p w:rsidR="00777A9D" w:rsidRPr="00777A9D" w:rsidRDefault="00777A9D" w:rsidP="00ED180B">
            <w:pPr>
              <w:jc w:val="right"/>
              <w:rPr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1.662.100,00</w:t>
            </w:r>
          </w:p>
        </w:tc>
      </w:tr>
      <w:tr w:rsidR="00777A9D" w:rsidRPr="00777A9D" w:rsidTr="00777A9D">
        <w:trPr>
          <w:tblCellSpacing w:w="0" w:type="dxa"/>
        </w:trPr>
        <w:tc>
          <w:tcPr>
            <w:tcW w:w="1796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19.023.20.122.1224.2087</w:t>
            </w:r>
          </w:p>
        </w:tc>
        <w:tc>
          <w:tcPr>
            <w:tcW w:w="4165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1041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339030</w:t>
            </w:r>
          </w:p>
        </w:tc>
        <w:tc>
          <w:tcPr>
            <w:tcW w:w="868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0616</w:t>
            </w:r>
          </w:p>
        </w:tc>
        <w:tc>
          <w:tcPr>
            <w:tcW w:w="2336" w:type="dxa"/>
            <w:vAlign w:val="center"/>
            <w:hideMark/>
          </w:tcPr>
          <w:p w:rsidR="00777A9D" w:rsidRPr="00777A9D" w:rsidRDefault="00777A9D" w:rsidP="00ED180B">
            <w:pPr>
              <w:jc w:val="right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1.017.100,00</w:t>
            </w:r>
          </w:p>
        </w:tc>
      </w:tr>
      <w:tr w:rsidR="00777A9D" w:rsidRPr="00777A9D" w:rsidTr="00777A9D">
        <w:trPr>
          <w:tblCellSpacing w:w="0" w:type="dxa"/>
        </w:trPr>
        <w:tc>
          <w:tcPr>
            <w:tcW w:w="1796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339030</w:t>
            </w:r>
          </w:p>
        </w:tc>
        <w:tc>
          <w:tcPr>
            <w:tcW w:w="868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1300</w:t>
            </w:r>
          </w:p>
        </w:tc>
        <w:tc>
          <w:tcPr>
            <w:tcW w:w="2336" w:type="dxa"/>
            <w:vAlign w:val="center"/>
            <w:hideMark/>
          </w:tcPr>
          <w:p w:rsidR="00777A9D" w:rsidRPr="00777A9D" w:rsidRDefault="00777A9D" w:rsidP="00ED180B">
            <w:pPr>
              <w:jc w:val="right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100.000,00</w:t>
            </w:r>
          </w:p>
        </w:tc>
      </w:tr>
      <w:tr w:rsidR="00777A9D" w:rsidRPr="00777A9D" w:rsidTr="00777A9D">
        <w:trPr>
          <w:tblCellSpacing w:w="0" w:type="dxa"/>
        </w:trPr>
        <w:tc>
          <w:tcPr>
            <w:tcW w:w="1796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19.023.20.609.1224.1113</w:t>
            </w:r>
          </w:p>
        </w:tc>
        <w:tc>
          <w:tcPr>
            <w:tcW w:w="4165" w:type="dxa"/>
            <w:vAlign w:val="center"/>
            <w:hideMark/>
          </w:tcPr>
          <w:p w:rsidR="00777A9D" w:rsidRPr="00777A9D" w:rsidRDefault="00777A9D" w:rsidP="00ED180B">
            <w:pPr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ADQUIRIR BENS PERMANENTES</w:t>
            </w:r>
          </w:p>
        </w:tc>
        <w:tc>
          <w:tcPr>
            <w:tcW w:w="1041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449052</w:t>
            </w:r>
          </w:p>
        </w:tc>
        <w:tc>
          <w:tcPr>
            <w:tcW w:w="868" w:type="dxa"/>
            <w:vAlign w:val="center"/>
            <w:hideMark/>
          </w:tcPr>
          <w:p w:rsidR="00777A9D" w:rsidRPr="00777A9D" w:rsidRDefault="00777A9D" w:rsidP="00ED180B">
            <w:pPr>
              <w:jc w:val="center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0616</w:t>
            </w:r>
          </w:p>
        </w:tc>
        <w:tc>
          <w:tcPr>
            <w:tcW w:w="2336" w:type="dxa"/>
            <w:vAlign w:val="center"/>
            <w:hideMark/>
          </w:tcPr>
          <w:p w:rsidR="00777A9D" w:rsidRPr="00777A9D" w:rsidRDefault="00777A9D" w:rsidP="00ED180B">
            <w:pPr>
              <w:jc w:val="right"/>
              <w:rPr>
                <w:sz w:val="20"/>
                <w:szCs w:val="20"/>
              </w:rPr>
            </w:pPr>
            <w:r w:rsidRPr="00777A9D">
              <w:rPr>
                <w:sz w:val="20"/>
                <w:szCs w:val="20"/>
              </w:rPr>
              <w:t>545.000,00</w:t>
            </w:r>
          </w:p>
        </w:tc>
      </w:tr>
      <w:tr w:rsidR="00777A9D" w:rsidRPr="00777A9D" w:rsidTr="00777A9D">
        <w:trPr>
          <w:tblCellSpacing w:w="0" w:type="dxa"/>
        </w:trPr>
        <w:tc>
          <w:tcPr>
            <w:tcW w:w="7870" w:type="dxa"/>
            <w:gridSpan w:val="4"/>
            <w:vAlign w:val="center"/>
            <w:hideMark/>
          </w:tcPr>
          <w:p w:rsidR="00777A9D" w:rsidRPr="00777A9D" w:rsidRDefault="00777A9D" w:rsidP="00ED180B">
            <w:pPr>
              <w:jc w:val="right"/>
              <w:rPr>
                <w:b/>
                <w:bCs/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36" w:type="dxa"/>
            <w:vAlign w:val="center"/>
            <w:hideMark/>
          </w:tcPr>
          <w:p w:rsidR="00777A9D" w:rsidRPr="00777A9D" w:rsidRDefault="00777A9D" w:rsidP="00ED180B">
            <w:pPr>
              <w:jc w:val="right"/>
              <w:rPr>
                <w:sz w:val="20"/>
                <w:szCs w:val="20"/>
              </w:rPr>
            </w:pPr>
            <w:r w:rsidRPr="00777A9D">
              <w:rPr>
                <w:b/>
                <w:bCs/>
                <w:sz w:val="20"/>
                <w:szCs w:val="20"/>
              </w:rPr>
              <w:t>R$ 1.662.100,00</w:t>
            </w:r>
          </w:p>
        </w:tc>
      </w:tr>
    </w:tbl>
    <w:p w:rsidR="00777A9D" w:rsidRPr="00777A9D" w:rsidRDefault="00777A9D" w:rsidP="00777A9D">
      <w:pPr>
        <w:rPr>
          <w:sz w:val="20"/>
          <w:szCs w:val="20"/>
        </w:rPr>
      </w:pPr>
    </w:p>
    <w:p w:rsidR="00496940" w:rsidRPr="00777A9D" w:rsidRDefault="00E865E1">
      <w:pPr>
        <w:rPr>
          <w:sz w:val="20"/>
          <w:szCs w:val="20"/>
        </w:rPr>
      </w:pPr>
    </w:p>
    <w:sectPr w:rsidR="00496940" w:rsidRPr="00777A9D" w:rsidSect="00777A9D">
      <w:headerReference w:type="default" r:id="rId6"/>
      <w:footerReference w:type="default" r:id="rId7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9D" w:rsidRDefault="00777A9D" w:rsidP="00777A9D">
      <w:r>
        <w:separator/>
      </w:r>
    </w:p>
  </w:endnote>
  <w:endnote w:type="continuationSeparator" w:id="0">
    <w:p w:rsidR="00777A9D" w:rsidRDefault="00777A9D" w:rsidP="007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0063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77A9D" w:rsidRPr="00777A9D" w:rsidRDefault="00777A9D">
        <w:pPr>
          <w:pStyle w:val="Rodap"/>
          <w:jc w:val="right"/>
          <w:rPr>
            <w:sz w:val="20"/>
          </w:rPr>
        </w:pPr>
        <w:r w:rsidRPr="00777A9D">
          <w:rPr>
            <w:sz w:val="20"/>
          </w:rPr>
          <w:fldChar w:fldCharType="begin"/>
        </w:r>
        <w:r w:rsidRPr="00777A9D">
          <w:rPr>
            <w:sz w:val="20"/>
          </w:rPr>
          <w:instrText>PAGE   \* MERGEFORMAT</w:instrText>
        </w:r>
        <w:r w:rsidRPr="00777A9D">
          <w:rPr>
            <w:sz w:val="20"/>
          </w:rPr>
          <w:fldChar w:fldCharType="separate"/>
        </w:r>
        <w:r w:rsidR="00E865E1">
          <w:rPr>
            <w:noProof/>
            <w:sz w:val="20"/>
          </w:rPr>
          <w:t>1</w:t>
        </w:r>
        <w:r w:rsidRPr="00777A9D">
          <w:rPr>
            <w:sz w:val="20"/>
          </w:rPr>
          <w:fldChar w:fldCharType="end"/>
        </w:r>
      </w:p>
    </w:sdtContent>
  </w:sdt>
  <w:p w:rsidR="00777A9D" w:rsidRDefault="00777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9D" w:rsidRDefault="00777A9D" w:rsidP="00777A9D">
      <w:r>
        <w:separator/>
      </w:r>
    </w:p>
  </w:footnote>
  <w:footnote w:type="continuationSeparator" w:id="0">
    <w:p w:rsidR="00777A9D" w:rsidRDefault="00777A9D" w:rsidP="0077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ED" w:rsidRDefault="00E865E1" w:rsidP="00E775ED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88145740" r:id="rId2"/>
      </w:object>
    </w:r>
  </w:p>
  <w:p w:rsidR="00E775ED" w:rsidRPr="004B5FB8" w:rsidRDefault="00E865E1" w:rsidP="00E775ED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775ED" w:rsidRPr="004B5FB8" w:rsidRDefault="00E865E1" w:rsidP="00E775ED">
    <w:pPr>
      <w:pStyle w:val="Cabealho"/>
      <w:jc w:val="center"/>
      <w:rPr>
        <w:b/>
      </w:rPr>
    </w:pPr>
    <w:r w:rsidRPr="004B5FB8">
      <w:rPr>
        <w:b/>
      </w:rPr>
      <w:t>GOVERNADORIA</w:t>
    </w:r>
  </w:p>
  <w:p w:rsidR="00C1291A" w:rsidRPr="00777A9D" w:rsidRDefault="00E865E1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D"/>
    <w:rsid w:val="00777A9D"/>
    <w:rsid w:val="00B26934"/>
    <w:rsid w:val="00B41099"/>
    <w:rsid w:val="00DE17B7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929A156-C68C-454C-8C47-5936253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A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A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7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7A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9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cp:lastPrinted>2018-05-17T13:02:00Z</cp:lastPrinted>
  <dcterms:created xsi:type="dcterms:W3CDTF">2018-05-17T11:47:00Z</dcterms:created>
  <dcterms:modified xsi:type="dcterms:W3CDTF">2018-05-18T14:49:00Z</dcterms:modified>
</cp:coreProperties>
</file>