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4F" w:rsidRPr="0015705C" w:rsidRDefault="00D7414F" w:rsidP="00586A8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EC3A74">
        <w:rPr>
          <w:rFonts w:ascii="Times New Roman" w:hAnsi="Times New Roman" w:cs="Times New Roman"/>
          <w:sz w:val="24"/>
          <w:szCs w:val="24"/>
          <w:lang w:eastAsia="pt-BR"/>
        </w:rPr>
        <w:t xml:space="preserve"> 22.790, DE 27 </w:t>
      </w:r>
      <w:bookmarkStart w:id="0" w:name="_GoBack"/>
      <w:bookmarkEnd w:id="0"/>
      <w:r w:rsidRPr="0015705C">
        <w:rPr>
          <w:rFonts w:ascii="Times New Roman" w:hAnsi="Times New Roman" w:cs="Times New Roman"/>
          <w:sz w:val="24"/>
          <w:szCs w:val="24"/>
          <w:lang w:eastAsia="pt-BR"/>
        </w:rPr>
        <w:t>DE ABRIL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 2018.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F969DA" w:rsidP="00586A8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Abre no Orçamento-Programa Anual do Estado de Rondônia Crédito Suplementar por </w:t>
      </w:r>
      <w:r w:rsidR="005658E2">
        <w:rPr>
          <w:rFonts w:ascii="Times New Roman" w:hAnsi="Times New Roman" w:cs="Times New Roman"/>
          <w:sz w:val="24"/>
          <w:szCs w:val="24"/>
          <w:lang w:eastAsia="pt-BR"/>
        </w:rPr>
        <w:t>Anulação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no valor de R$ </w:t>
      </w:r>
      <w:r w:rsidR="005658E2" w:rsidRPr="005658E2">
        <w:rPr>
          <w:rFonts w:ascii="Times New Roman" w:hAnsi="Times New Roman" w:cs="Times New Roman"/>
          <w:sz w:val="24"/>
          <w:szCs w:val="24"/>
          <w:lang w:eastAsia="pt-BR"/>
        </w:rPr>
        <w:t>2.138.179,65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para reforço de dotações consignadas no vigente orçamento</w:t>
      </w:r>
      <w:r w:rsidR="005E09F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</w:t>
      </w:r>
      <w:r w:rsidR="00855774">
        <w:rPr>
          <w:rFonts w:ascii="Times New Roman" w:hAnsi="Times New Roman" w:cs="Times New Roman"/>
          <w:sz w:val="24"/>
          <w:szCs w:val="24"/>
          <w:lang w:eastAsia="pt-BR"/>
        </w:rPr>
        <w:t>Con</w:t>
      </w:r>
      <w:r w:rsidR="00855774" w:rsidRPr="0015705C">
        <w:rPr>
          <w:rFonts w:ascii="Times New Roman" w:hAnsi="Times New Roman" w:cs="Times New Roman"/>
          <w:sz w:val="24"/>
          <w:szCs w:val="24"/>
          <w:lang w:eastAsia="pt-BR"/>
        </w:rPr>
        <w:t>stituição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 do Estado</w:t>
      </w:r>
      <w:r w:rsidR="00F969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55774">
        <w:rPr>
          <w:rFonts w:ascii="Times New Roman" w:hAnsi="Times New Roman" w:cs="Times New Roman"/>
          <w:sz w:val="24"/>
          <w:szCs w:val="24"/>
          <w:lang w:eastAsia="pt-BR"/>
        </w:rPr>
        <w:t xml:space="preserve">e nos termos do artigo 8º </w:t>
      </w:r>
      <w:r w:rsidR="00F969DA" w:rsidRPr="000D1146">
        <w:rPr>
          <w:rFonts w:ascii="Times New Roman" w:hAnsi="Times New Roman" w:cs="Times New Roman"/>
          <w:sz w:val="24"/>
          <w:szCs w:val="24"/>
          <w:lang w:eastAsia="pt-BR"/>
        </w:rPr>
        <w:t>da Lei n</w:t>
      </w:r>
      <w:r w:rsidR="00F969DA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F969DA" w:rsidRPr="000D1146">
        <w:rPr>
          <w:rFonts w:ascii="Times New Roman" w:hAnsi="Times New Roman" w:cs="Times New Roman"/>
          <w:sz w:val="24"/>
          <w:szCs w:val="24"/>
          <w:lang w:eastAsia="pt-BR"/>
        </w:rPr>
        <w:t xml:space="preserve"> 4.2</w:t>
      </w:r>
      <w:r w:rsidR="00855774">
        <w:rPr>
          <w:rFonts w:ascii="Times New Roman" w:hAnsi="Times New Roman" w:cs="Times New Roman"/>
          <w:sz w:val="24"/>
          <w:szCs w:val="24"/>
          <w:lang w:eastAsia="pt-BR"/>
        </w:rPr>
        <w:t>31</w:t>
      </w:r>
      <w:r w:rsidR="00F969DA" w:rsidRPr="000D1146">
        <w:rPr>
          <w:rFonts w:ascii="Times New Roman" w:hAnsi="Times New Roman" w:cs="Times New Roman"/>
          <w:sz w:val="24"/>
          <w:szCs w:val="24"/>
          <w:lang w:eastAsia="pt-BR"/>
        </w:rPr>
        <w:t xml:space="preserve">, de 28 de </w:t>
      </w:r>
      <w:r w:rsidR="00855774">
        <w:rPr>
          <w:rFonts w:ascii="Times New Roman" w:hAnsi="Times New Roman" w:cs="Times New Roman"/>
          <w:sz w:val="24"/>
          <w:szCs w:val="24"/>
          <w:lang w:eastAsia="pt-BR"/>
        </w:rPr>
        <w:t>dezembro</w:t>
      </w:r>
      <w:r w:rsidR="00F969DA" w:rsidRPr="000D1146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 w:rsidR="00855774">
        <w:rPr>
          <w:rFonts w:ascii="Times New Roman" w:hAnsi="Times New Roman" w:cs="Times New Roman"/>
          <w:sz w:val="24"/>
          <w:szCs w:val="24"/>
          <w:lang w:eastAsia="pt-BR"/>
        </w:rPr>
        <w:t>7</w:t>
      </w:r>
      <w:r w:rsidR="00F969DA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15705C" w:rsidRPr="0015705C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969DA" w:rsidRPr="00F969DA" w:rsidRDefault="00F969DA" w:rsidP="00F969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aberto no Orçamento-Programa Anual do Estado de Rondônia Crédito </w:t>
      </w:r>
      <w:r w:rsidR="00FB118D">
        <w:rPr>
          <w:rFonts w:ascii="Times New Roman" w:hAnsi="Times New Roman" w:cs="Times New Roman"/>
          <w:sz w:val="24"/>
          <w:szCs w:val="24"/>
          <w:lang w:eastAsia="pt-BR"/>
        </w:rPr>
        <w:t xml:space="preserve">Adicional 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Suplementar por </w:t>
      </w:r>
      <w:r w:rsidR="00FB118D">
        <w:rPr>
          <w:rFonts w:ascii="Times New Roman" w:hAnsi="Times New Roman" w:cs="Times New Roman"/>
          <w:sz w:val="24"/>
          <w:szCs w:val="24"/>
          <w:lang w:eastAsia="pt-BR"/>
        </w:rPr>
        <w:t>Anulação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em favor da</w:t>
      </w:r>
      <w:r w:rsidR="00FB118D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Unidade</w:t>
      </w:r>
      <w:r w:rsidR="00FB118D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Orçamentária</w:t>
      </w:r>
      <w:r w:rsidR="00FB118D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B118D" w:rsidRPr="00FB118D">
        <w:rPr>
          <w:rFonts w:ascii="Times New Roman" w:hAnsi="Times New Roman" w:cs="Times New Roman"/>
          <w:sz w:val="24"/>
          <w:szCs w:val="24"/>
          <w:lang w:eastAsia="pt-BR"/>
        </w:rPr>
        <w:t xml:space="preserve">Departamento Estadual de Estradas de Rodagem, Infraestrutura e Serviços Públicos - DER, Secretaria de Estado de Segurança, Defesa e Cidadania - SESDEC, Superintendência Estadual da Juventude, Cultura, Esporte e Lazer - SEJUCEL, Fundo Especial de Proteção Ambiental </w:t>
      </w:r>
      <w:r w:rsidR="0069509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B118D" w:rsidRPr="00FB118D">
        <w:rPr>
          <w:rFonts w:ascii="Times New Roman" w:hAnsi="Times New Roman" w:cs="Times New Roman"/>
          <w:sz w:val="24"/>
          <w:szCs w:val="24"/>
          <w:lang w:eastAsia="pt-BR"/>
        </w:rPr>
        <w:t xml:space="preserve"> FEPRAM</w:t>
      </w:r>
      <w:r w:rsidR="00695093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FB118D" w:rsidRPr="00FB118D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da Assistência e do Desenvolvimento Social </w:t>
      </w:r>
      <w:r w:rsidR="00B1428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B118D" w:rsidRPr="00FB118D">
        <w:rPr>
          <w:rFonts w:ascii="Times New Roman" w:hAnsi="Times New Roman" w:cs="Times New Roman"/>
          <w:sz w:val="24"/>
          <w:szCs w:val="24"/>
          <w:lang w:eastAsia="pt-BR"/>
        </w:rPr>
        <w:t xml:space="preserve"> SEAS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para atendimento de despesas de capital</w:t>
      </w:r>
      <w:r w:rsidR="00B14284">
        <w:rPr>
          <w:rFonts w:ascii="Times New Roman" w:hAnsi="Times New Roman" w:cs="Times New Roman"/>
          <w:sz w:val="24"/>
          <w:szCs w:val="24"/>
          <w:lang w:eastAsia="pt-BR"/>
        </w:rPr>
        <w:t xml:space="preserve"> e corrente</w:t>
      </w:r>
      <w:r w:rsidR="0069509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até o montante de </w:t>
      </w:r>
      <w:r w:rsidR="00B942C1">
        <w:rPr>
          <w:rFonts w:ascii="Times New Roman" w:hAnsi="Times New Roman" w:cs="Times New Roman"/>
          <w:sz w:val="24"/>
          <w:szCs w:val="24"/>
          <w:lang w:eastAsia="pt-BR"/>
        </w:rPr>
        <w:t xml:space="preserve">R$ </w:t>
      </w:r>
      <w:r w:rsidR="00B14284" w:rsidRPr="00B14284">
        <w:rPr>
          <w:rFonts w:ascii="Times New Roman" w:hAnsi="Times New Roman" w:cs="Times New Roman"/>
          <w:sz w:val="24"/>
          <w:szCs w:val="24"/>
          <w:lang w:eastAsia="pt-BR"/>
        </w:rPr>
        <w:t>2.138.179,65 (dois milhões, cento e trinta e oito mil, cento e setenta e nove reais e sessenta e cinco centavos)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no presente exercício, </w:t>
      </w:r>
      <w:r w:rsidR="00B942C1">
        <w:rPr>
          <w:rFonts w:ascii="Times New Roman" w:hAnsi="Times New Roman" w:cs="Times New Roman"/>
          <w:sz w:val="24"/>
          <w:szCs w:val="24"/>
          <w:lang w:eastAsia="pt-BR"/>
        </w:rPr>
        <w:t>conforme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Anexo I</w:t>
      </w:r>
      <w:r w:rsidR="00B14284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deste Decreto.</w:t>
      </w:r>
    </w:p>
    <w:p w:rsidR="00F969DA" w:rsidRPr="00F969DA" w:rsidRDefault="00F969DA" w:rsidP="00F969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07A74" w:rsidRPr="0015705C" w:rsidRDefault="00B14284" w:rsidP="00F969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Os recursos necessários à execução do disposto no artigo anterior decorrerão de anulação parcial das dotações orçamentárias indicadas no Anexo I deste Decreto</w:t>
      </w:r>
      <w:r w:rsidR="00B75F7D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nos montantes especificados.</w:t>
      </w:r>
    </w:p>
    <w:p w:rsidR="00F969DA" w:rsidRDefault="00F969DA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586A8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C51527">
        <w:rPr>
          <w:rFonts w:ascii="Times New Roman" w:hAnsi="Times New Roman" w:cs="Times New Roman"/>
          <w:sz w:val="24"/>
          <w:szCs w:val="24"/>
          <w:lang w:eastAsia="pt-BR"/>
        </w:rPr>
        <w:t>3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º. </w:t>
      </w:r>
      <w:r w:rsidR="000D0779" w:rsidRPr="000D0779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EC3A74">
        <w:rPr>
          <w:rFonts w:ascii="Times New Roman" w:hAnsi="Times New Roman" w:cs="Times New Roman"/>
          <w:sz w:val="24"/>
          <w:szCs w:val="24"/>
          <w:lang w:eastAsia="pt-BR"/>
        </w:rPr>
        <w:t xml:space="preserve"> 27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C51527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bril de 2018, 130º da República.</w:t>
      </w:r>
    </w:p>
    <w:p w:rsidR="00D7414F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F337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F337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F337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D7414F" w:rsidRPr="0015705C" w:rsidRDefault="00D7414F" w:rsidP="00F3373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33731" w:rsidRP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3731">
        <w:rPr>
          <w:rFonts w:ascii="Times New Roman" w:hAnsi="Times New Roman" w:cs="Times New Roman"/>
          <w:b/>
          <w:bCs/>
          <w:sz w:val="24"/>
        </w:rPr>
        <w:t xml:space="preserve">PEDRO ANTONIO AFONSO PIMENTEL </w:t>
      </w:r>
      <w:r>
        <w:rPr>
          <w:rFonts w:ascii="Times New Roman" w:hAnsi="Times New Roman" w:cs="Times New Roman"/>
          <w:sz w:val="24"/>
        </w:rPr>
        <w:br/>
        <w:t>Secretário Adjunto -</w:t>
      </w:r>
      <w:r w:rsidRPr="00F33731">
        <w:rPr>
          <w:rFonts w:ascii="Times New Roman" w:hAnsi="Times New Roman" w:cs="Times New Roman"/>
          <w:sz w:val="24"/>
        </w:rPr>
        <w:t xml:space="preserve"> SEPOG</w:t>
      </w: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33731" w:rsidRP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3731">
        <w:rPr>
          <w:rFonts w:ascii="Times New Roman" w:hAnsi="Times New Roman" w:cs="Times New Roman"/>
          <w:sz w:val="24"/>
        </w:rPr>
        <w:br/>
      </w:r>
      <w:r w:rsidR="00F400AD" w:rsidRPr="00F400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MARCELO HAGGE SIQUEIRA</w:t>
      </w:r>
      <w:r w:rsidR="00F400AD" w:rsidRPr="00F400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Secretário Adjunto - SEFIN</w:t>
      </w:r>
    </w:p>
    <w:p w:rsidR="00F33731" w:rsidRDefault="00F33731" w:rsidP="0058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F33731" w:rsidSect="00F969DA">
          <w:headerReference w:type="default" r:id="rId7"/>
          <w:footerReference w:type="default" r:id="rId8"/>
          <w:pgSz w:w="11906" w:h="16838"/>
          <w:pgMar w:top="1134" w:right="567" w:bottom="709" w:left="1134" w:header="567" w:footer="0" w:gutter="0"/>
          <w:cols w:space="708"/>
          <w:docGrid w:linePitch="360"/>
        </w:sectPr>
      </w:pPr>
    </w:p>
    <w:p w:rsidR="00C51527" w:rsidRPr="00C51527" w:rsidRDefault="00C51527" w:rsidP="00C5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ANEXO I </w:t>
      </w:r>
    </w:p>
    <w:p w:rsidR="00C51527" w:rsidRPr="00C51527" w:rsidRDefault="00C51527" w:rsidP="00C5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1527" w:rsidRPr="00C51527" w:rsidRDefault="00973219" w:rsidP="00C51527">
      <w:pPr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  </w:t>
      </w:r>
      <w:r w:rsidR="00C51527" w:rsidRPr="00C5152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CRÉDITO</w:t>
      </w:r>
      <w:r w:rsidR="0022256F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</w:t>
      </w:r>
      <w:r w:rsidR="00C51527" w:rsidRPr="00C5152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DICIONAL SUPLEMENTAR POR ANULAÇÃO                                                                                                 REDUZ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516"/>
        <w:gridCol w:w="1445"/>
        <w:gridCol w:w="1560"/>
        <w:gridCol w:w="1275"/>
      </w:tblGrid>
      <w:tr w:rsidR="00C51527" w:rsidRPr="00C51527" w:rsidTr="0022256F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C51527" w:rsidRPr="00C51527" w:rsidRDefault="00C51527" w:rsidP="00C5152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569"/>
        <w:gridCol w:w="1392"/>
        <w:gridCol w:w="1418"/>
        <w:gridCol w:w="1417"/>
      </w:tblGrid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600.000,00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11.025.26.452.2057.1384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DESENVOLVIMENTO DA INFRAESTRUTURA URBANA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600.000,00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SECRETARIA DE ESTADO DE SEGURANÇA, DEFESA E CIDADANIA - SESDEC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1.247.814,70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15.001.06.122.2236.2233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SEGURANÇA PARA ESTUDAR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339015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20.000,00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50.000,00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339035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20.000,00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80.000,00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15.001.06.181.2236.2154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ASSEGURAR A MANUTENÇÃO OPERACIONAL DA UNIDADE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530.794,30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15.001.06.181.2236.2237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TECNOLOGIA PARA A SEGURANÇA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408.300,00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138.720,40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1.375,00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16.004.04.122.1015.2087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339014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1.375,00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FUNDO ESPECIAL DE PROTEÇÃO AMBIENTAL - FEPRAM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100.000,00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18.011.18.542.1232.2583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REALIZAR EDUCAÇÃO E DIFUSÃO DA PRESERVAÇÃO AMBIENTAL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339014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0205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100.000,00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SECRETARIA DE ESTADO DA ASSISTÊNCIA E DO DESENVOLVIMENTO SOCIAL - SEAS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188.989,95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23.001.04.122.1015.2087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188.989,95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8789" w:type="dxa"/>
            <w:gridSpan w:val="4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R$ 2.138.179,65</w:t>
            </w:r>
          </w:p>
        </w:tc>
      </w:tr>
      <w:tr w:rsidR="00C51527" w:rsidRPr="00C51527" w:rsidTr="0022256F">
        <w:trPr>
          <w:tblCellSpacing w:w="0" w:type="dxa"/>
        </w:trPr>
        <w:tc>
          <w:tcPr>
            <w:tcW w:w="8789" w:type="dxa"/>
            <w:gridSpan w:val="4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  <w:p w:rsid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  <w:p w:rsidR="00973219" w:rsidRDefault="00973219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  <w:p w:rsidR="00973219" w:rsidRPr="00C51527" w:rsidRDefault="00973219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C51527" w:rsidRPr="00C51527" w:rsidRDefault="00C51527" w:rsidP="00C5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ANEXO II </w:t>
      </w:r>
    </w:p>
    <w:p w:rsidR="00C51527" w:rsidRPr="00C51527" w:rsidRDefault="00C51527" w:rsidP="00C5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1527" w:rsidRPr="00C51527" w:rsidRDefault="002322D9" w:rsidP="00C51527">
      <w:pPr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  </w:t>
      </w:r>
      <w:r w:rsidR="00C51527" w:rsidRPr="00C5152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CRÉDITO ADICIONAL SUPLEMENTAR POR ANULAÇÃO                                                                                          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516"/>
        <w:gridCol w:w="1445"/>
        <w:gridCol w:w="1560"/>
        <w:gridCol w:w="1275"/>
      </w:tblGrid>
      <w:tr w:rsidR="00C51527" w:rsidRPr="00C51527" w:rsidTr="00B61828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C51527" w:rsidRPr="00C51527" w:rsidRDefault="00C51527" w:rsidP="00C5152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569"/>
        <w:gridCol w:w="1392"/>
        <w:gridCol w:w="1418"/>
        <w:gridCol w:w="1417"/>
      </w:tblGrid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600.000,00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11.025.26.781.1249.1318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REALIZAR INFRAESTRUTURA DOS AEROPORTOS E AERÓDROMOS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600.000,00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SECRETARIA DE ESTADO DE SEGURANÇA, DEFESA E CIDADANIA - SESDEC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1.247.814,70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15.001.06.122.2236.2087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97.020,40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15.001.06.181.2236.1276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ASSEGURAR A AQUISIÇÃO DE BEM PERMANENTE DA UNIDADE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530.794,30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15.001.06.181.2236.2154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ASSEGURAR A MANUTENÇÃO OPERACIONAL DA UNIDADE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60.000,00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500.000,00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339014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30.000,00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339015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30.000,00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1.375,00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16.004.27.811.1216.1064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2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IMPLEMENTAR O DESENVOLVIMENTO DO DESPORTO DE RENDIMENTO </w:t>
            </w:r>
            <w:r w:rsidR="002322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</w:t>
            </w: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PRODER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339092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1.375,00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FUNDO ESPECIAL DE PROTEÇÃO AMBIENTAL - FEPRAM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100.000,00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18.011.18.542.1232.2709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PROTEGER, MONITORAR E CONTROLAR OS RECURSOS NATURAIS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339014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0205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100.000,00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SECRETARIA DE ESTADO DA ASSISTÊNCIA E DO DESENVOLVIMENTO SOCIAL - SEAS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188.989,95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2410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23.001.08.244.1290.2006</w:t>
            </w:r>
          </w:p>
        </w:tc>
        <w:tc>
          <w:tcPr>
            <w:tcW w:w="3569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FORTALECER A INCLUSÃO PRODUTIVA E TECNOLÓGICA NAS ÁREAS URBANAS E RURAL</w:t>
            </w:r>
          </w:p>
        </w:tc>
        <w:tc>
          <w:tcPr>
            <w:tcW w:w="1392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339093</w:t>
            </w:r>
          </w:p>
        </w:tc>
        <w:tc>
          <w:tcPr>
            <w:tcW w:w="1418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188.989,95</w:t>
            </w:r>
          </w:p>
        </w:tc>
      </w:tr>
      <w:tr w:rsidR="00C51527" w:rsidRPr="00C51527" w:rsidTr="002322D9">
        <w:trPr>
          <w:tblCellSpacing w:w="0" w:type="dxa"/>
        </w:trPr>
        <w:tc>
          <w:tcPr>
            <w:tcW w:w="8789" w:type="dxa"/>
            <w:gridSpan w:val="4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417" w:type="dxa"/>
            <w:vAlign w:val="center"/>
            <w:hideMark/>
          </w:tcPr>
          <w:p w:rsidR="00C51527" w:rsidRPr="00C51527" w:rsidRDefault="00C51527" w:rsidP="00C5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5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R$ 2.138.179,65</w:t>
            </w:r>
          </w:p>
        </w:tc>
      </w:tr>
    </w:tbl>
    <w:p w:rsidR="00C51527" w:rsidRPr="00C51527" w:rsidRDefault="00C51527" w:rsidP="00C5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21E7" w:rsidRPr="0015705C" w:rsidRDefault="00C621E7" w:rsidP="00C51527">
      <w:pPr>
        <w:spacing w:after="0" w:line="240" w:lineRule="auto"/>
        <w:ind w:left="60" w:right="60"/>
        <w:jc w:val="center"/>
        <w:rPr>
          <w:rFonts w:ascii="Times New Roman" w:hAnsi="Times New Roman" w:cs="Times New Roman"/>
          <w:sz w:val="24"/>
          <w:szCs w:val="24"/>
        </w:rPr>
      </w:pPr>
    </w:p>
    <w:sectPr w:rsidR="00C621E7" w:rsidRPr="0015705C" w:rsidSect="007C5B98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73" w:rsidRDefault="00B05073" w:rsidP="0015705C">
      <w:pPr>
        <w:spacing w:after="0" w:line="240" w:lineRule="auto"/>
      </w:pPr>
      <w:r>
        <w:separator/>
      </w:r>
    </w:p>
  </w:endnote>
  <w:endnote w:type="continuationSeparator" w:id="0">
    <w:p w:rsidR="00B05073" w:rsidRDefault="00B05073" w:rsidP="0015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29881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05073" w:rsidRPr="00707A74" w:rsidRDefault="00B05073">
        <w:pPr>
          <w:pStyle w:val="Rodap"/>
          <w:jc w:val="right"/>
          <w:rPr>
            <w:rFonts w:ascii="Times New Roman" w:hAnsi="Times New Roman" w:cs="Times New Roman"/>
            <w:sz w:val="20"/>
            <w:szCs w:val="24"/>
          </w:rPr>
        </w:pPr>
        <w:r w:rsidRPr="00707A74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707A74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707A74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1B1F70">
          <w:rPr>
            <w:rFonts w:ascii="Times New Roman" w:hAnsi="Times New Roman" w:cs="Times New Roman"/>
            <w:noProof/>
            <w:sz w:val="20"/>
            <w:szCs w:val="24"/>
          </w:rPr>
          <w:t>3</w:t>
        </w:r>
        <w:r w:rsidRPr="00707A74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B05073" w:rsidRDefault="00B050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73" w:rsidRDefault="00B05073" w:rsidP="0015705C">
      <w:pPr>
        <w:spacing w:after="0" w:line="240" w:lineRule="auto"/>
      </w:pPr>
      <w:r>
        <w:separator/>
      </w:r>
    </w:p>
  </w:footnote>
  <w:footnote w:type="continuationSeparator" w:id="0">
    <w:p w:rsidR="00B05073" w:rsidRDefault="00B05073" w:rsidP="0015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73" w:rsidRPr="0015705C" w:rsidRDefault="00CA59E9" w:rsidP="00CA59E9">
    <w:pPr>
      <w:tabs>
        <w:tab w:val="left" w:pos="4191"/>
        <w:tab w:val="center" w:pos="5119"/>
      </w:tabs>
      <w:spacing w:after="0" w:line="240" w:lineRule="auto"/>
      <w:ind w:right="-3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 w:rsidR="00B05073" w:rsidRPr="0015705C">
      <w:rPr>
        <w:rFonts w:ascii="Times New Roman" w:eastAsia="Times New Roman" w:hAnsi="Times New Roman" w:cs="Times New Roman"/>
        <w:b/>
        <w:sz w:val="24"/>
        <w:szCs w:val="24"/>
      </w:rPr>
      <w:object w:dxaOrig="124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6750706" r:id="rId2"/>
      </w:object>
    </w:r>
  </w:p>
  <w:p w:rsidR="00B05073" w:rsidRPr="0015705C" w:rsidRDefault="00B05073" w:rsidP="0015705C">
    <w:pPr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05073" w:rsidRPr="0015705C" w:rsidRDefault="00B05073" w:rsidP="0015705C">
    <w:pPr>
      <w:pStyle w:val="Cabealh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GOVERNADORIA</w:t>
    </w:r>
  </w:p>
  <w:p w:rsidR="00B05073" w:rsidRPr="00F969DA" w:rsidRDefault="00B05073">
    <w:pPr>
      <w:pStyle w:val="Cabealho"/>
      <w:rPr>
        <w:rFonts w:ascii="Times New Roman" w:hAnsi="Times New Roman" w:cs="Times New Roman"/>
        <w:sz w:val="24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527" w:rsidRPr="0015705C" w:rsidRDefault="00F10DDC" w:rsidP="00C51527">
    <w:pPr>
      <w:tabs>
        <w:tab w:val="left" w:pos="4191"/>
        <w:tab w:val="center" w:pos="5119"/>
      </w:tabs>
      <w:spacing w:after="0" w:line="240" w:lineRule="auto"/>
      <w:ind w:right="-34"/>
      <w:rPr>
        <w:rFonts w:ascii="Times New Roman" w:hAnsi="Times New Roman" w:cs="Times New Roman"/>
        <w:b/>
        <w:sz w:val="24"/>
        <w:szCs w:val="24"/>
      </w:rPr>
    </w:pPr>
    <w:r w:rsidRPr="00D62A2C">
      <w:rPr>
        <w:b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 w:rsidR="00C51527" w:rsidRPr="0015705C">
      <w:rPr>
        <w:rFonts w:ascii="Times New Roman" w:eastAsia="Times New Roman" w:hAnsi="Times New Roman" w:cs="Times New Roman"/>
        <w:b/>
        <w:sz w:val="24"/>
        <w:szCs w:val="24"/>
      </w:rPr>
      <w:object w:dxaOrig="124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2.25pt;height:69.75pt" o:ole="" fillcolor="window">
          <v:imagedata r:id="rId1" o:title=""/>
        </v:shape>
        <o:OLEObject Type="Embed" ProgID="Word.Picture.8" ShapeID="_x0000_i1026" DrawAspect="Content" ObjectID="_1586750707" r:id="rId2"/>
      </w:object>
    </w:r>
  </w:p>
  <w:p w:rsidR="00C51527" w:rsidRPr="0015705C" w:rsidRDefault="00C51527" w:rsidP="00C51527">
    <w:pPr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51527" w:rsidRDefault="00C51527" w:rsidP="00C51527">
    <w:pPr>
      <w:pStyle w:val="Cabealh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GOVERNADORIA</w:t>
    </w:r>
  </w:p>
  <w:p w:rsidR="00C51527" w:rsidRPr="0015705C" w:rsidRDefault="00C51527" w:rsidP="00C51527">
    <w:pPr>
      <w:pStyle w:val="Cabealho"/>
      <w:ind w:right="-3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3AA2"/>
    <w:multiLevelType w:val="hybridMultilevel"/>
    <w:tmpl w:val="91B65B12"/>
    <w:lvl w:ilvl="0" w:tplc="B95CA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314B"/>
    <w:multiLevelType w:val="multilevel"/>
    <w:tmpl w:val="992234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5A8315F"/>
    <w:multiLevelType w:val="hybridMultilevel"/>
    <w:tmpl w:val="5218B494"/>
    <w:lvl w:ilvl="0" w:tplc="4696564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4F"/>
    <w:rsid w:val="000D0779"/>
    <w:rsid w:val="0015705C"/>
    <w:rsid w:val="001A12F6"/>
    <w:rsid w:val="001B1F70"/>
    <w:rsid w:val="0022256F"/>
    <w:rsid w:val="002322D9"/>
    <w:rsid w:val="002A5C09"/>
    <w:rsid w:val="0039513C"/>
    <w:rsid w:val="003D4279"/>
    <w:rsid w:val="003D46B2"/>
    <w:rsid w:val="003F3220"/>
    <w:rsid w:val="005658E2"/>
    <w:rsid w:val="00586A83"/>
    <w:rsid w:val="00591001"/>
    <w:rsid w:val="005D5916"/>
    <w:rsid w:val="005E09F1"/>
    <w:rsid w:val="00695093"/>
    <w:rsid w:val="00707A74"/>
    <w:rsid w:val="00822449"/>
    <w:rsid w:val="00855774"/>
    <w:rsid w:val="008E3F50"/>
    <w:rsid w:val="00913EE4"/>
    <w:rsid w:val="009711BB"/>
    <w:rsid w:val="00973219"/>
    <w:rsid w:val="00A72A52"/>
    <w:rsid w:val="00B05073"/>
    <w:rsid w:val="00B14284"/>
    <w:rsid w:val="00B61828"/>
    <w:rsid w:val="00B75F7D"/>
    <w:rsid w:val="00B942C1"/>
    <w:rsid w:val="00C51527"/>
    <w:rsid w:val="00C621E7"/>
    <w:rsid w:val="00CA59E9"/>
    <w:rsid w:val="00CF284B"/>
    <w:rsid w:val="00D7414F"/>
    <w:rsid w:val="00D74E48"/>
    <w:rsid w:val="00D85417"/>
    <w:rsid w:val="00EC3A74"/>
    <w:rsid w:val="00F10DDC"/>
    <w:rsid w:val="00F33731"/>
    <w:rsid w:val="00F400AD"/>
    <w:rsid w:val="00F85A5F"/>
    <w:rsid w:val="00F969DA"/>
    <w:rsid w:val="00FB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5:docId w15:val="{36561392-EC29-4335-9E06-C046A22D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414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5705C"/>
  </w:style>
  <w:style w:type="paragraph" w:styleId="Rodap">
    <w:name w:val="footer"/>
    <w:basedOn w:val="Normal"/>
    <w:link w:val="RodapChar"/>
    <w:uiPriority w:val="99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05C"/>
  </w:style>
  <w:style w:type="table" w:styleId="Tabelacomgrade">
    <w:name w:val="Table Grid"/>
    <w:basedOn w:val="Tabelanormal"/>
    <w:uiPriority w:val="39"/>
    <w:rsid w:val="0059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dc:description/>
  <cp:lastModifiedBy>Maria Auxiliadora dos Santos</cp:lastModifiedBy>
  <cp:revision>5</cp:revision>
  <cp:lastPrinted>2018-04-27T15:03:00Z</cp:lastPrinted>
  <dcterms:created xsi:type="dcterms:W3CDTF">2018-04-27T14:41:00Z</dcterms:created>
  <dcterms:modified xsi:type="dcterms:W3CDTF">2018-05-02T11:19:00Z</dcterms:modified>
</cp:coreProperties>
</file>