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70" w:rsidRDefault="00AA3170" w:rsidP="00B2225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A3170">
        <w:rPr>
          <w:rFonts w:ascii="Times New Roman" w:hAnsi="Times New Roman" w:cs="Times New Roman"/>
          <w:sz w:val="24"/>
          <w:szCs w:val="24"/>
        </w:rPr>
        <w:t>DECRETO N.</w:t>
      </w:r>
      <w:r w:rsidR="007B6179">
        <w:rPr>
          <w:rFonts w:ascii="Times New Roman" w:hAnsi="Times New Roman" w:cs="Times New Roman"/>
          <w:sz w:val="24"/>
          <w:szCs w:val="24"/>
        </w:rPr>
        <w:t xml:space="preserve"> 22.759, </w:t>
      </w:r>
      <w:r w:rsidRPr="00AA3170">
        <w:rPr>
          <w:rFonts w:ascii="Times New Roman" w:hAnsi="Times New Roman" w:cs="Times New Roman"/>
          <w:sz w:val="24"/>
          <w:szCs w:val="24"/>
        </w:rPr>
        <w:t>DE</w:t>
      </w:r>
      <w:r w:rsidR="007B6179">
        <w:rPr>
          <w:rFonts w:ascii="Times New Roman" w:hAnsi="Times New Roman" w:cs="Times New Roman"/>
          <w:sz w:val="24"/>
          <w:szCs w:val="24"/>
        </w:rPr>
        <w:t xml:space="preserve"> 17 </w:t>
      </w:r>
      <w:r w:rsidRPr="00AA317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AA3170">
        <w:rPr>
          <w:rFonts w:ascii="Times New Roman" w:hAnsi="Times New Roman" w:cs="Times New Roman"/>
          <w:sz w:val="24"/>
          <w:szCs w:val="24"/>
        </w:rPr>
        <w:t>DE 2018.</w:t>
      </w: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170" w:rsidRDefault="00AA3170" w:rsidP="00B2225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A3170">
        <w:rPr>
          <w:rFonts w:ascii="Times New Roman" w:hAnsi="Times New Roman" w:cs="Times New Roman"/>
          <w:sz w:val="24"/>
          <w:szCs w:val="24"/>
        </w:rPr>
        <w:t xml:space="preserve">Promove Oficial PM do QOPM na Polícia Militar do Estado de Rondônia. </w:t>
      </w: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170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</w:t>
      </w:r>
      <w:r w:rsidR="00B22252">
        <w:rPr>
          <w:rFonts w:ascii="Times New Roman" w:hAnsi="Times New Roman" w:cs="Times New Roman"/>
          <w:sz w:val="24"/>
          <w:szCs w:val="24"/>
        </w:rPr>
        <w:t>a</w:t>
      </w:r>
      <w:r w:rsidRPr="00AA3170">
        <w:rPr>
          <w:rFonts w:ascii="Times New Roman" w:hAnsi="Times New Roman" w:cs="Times New Roman"/>
          <w:sz w:val="24"/>
          <w:szCs w:val="24"/>
        </w:rPr>
        <w:t>rtigo 65, inciso V</w:t>
      </w:r>
      <w:r w:rsidR="00B22252">
        <w:rPr>
          <w:rFonts w:ascii="Times New Roman" w:hAnsi="Times New Roman" w:cs="Times New Roman"/>
          <w:sz w:val="24"/>
          <w:szCs w:val="24"/>
        </w:rPr>
        <w:t xml:space="preserve"> da Constituição Estadual</w:t>
      </w:r>
      <w:r w:rsidRPr="00AA3170">
        <w:rPr>
          <w:rFonts w:ascii="Times New Roman" w:hAnsi="Times New Roman" w:cs="Times New Roman"/>
          <w:sz w:val="24"/>
          <w:szCs w:val="24"/>
        </w:rPr>
        <w:t xml:space="preserve">, de acordo com o </w:t>
      </w:r>
      <w:r w:rsidR="00B22252">
        <w:rPr>
          <w:rFonts w:ascii="Times New Roman" w:hAnsi="Times New Roman" w:cs="Times New Roman"/>
          <w:sz w:val="24"/>
          <w:szCs w:val="24"/>
        </w:rPr>
        <w:t>artigo</w:t>
      </w:r>
      <w:r w:rsidRPr="00AA3170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B22252">
        <w:rPr>
          <w:rFonts w:ascii="Times New Roman" w:hAnsi="Times New Roman" w:cs="Times New Roman"/>
          <w:sz w:val="24"/>
          <w:szCs w:val="24"/>
        </w:rPr>
        <w:t xml:space="preserve">º 11, de </w:t>
      </w:r>
      <w:r w:rsidRPr="00AA3170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B22252">
        <w:rPr>
          <w:rFonts w:ascii="Times New Roman" w:hAnsi="Times New Roman" w:cs="Times New Roman"/>
          <w:sz w:val="24"/>
          <w:szCs w:val="24"/>
        </w:rPr>
        <w:t>considerando</w:t>
      </w:r>
      <w:r w:rsidRPr="00AA3170">
        <w:rPr>
          <w:rFonts w:ascii="Times New Roman" w:hAnsi="Times New Roman" w:cs="Times New Roman"/>
          <w:sz w:val="24"/>
          <w:szCs w:val="24"/>
        </w:rPr>
        <w:t xml:space="preserve"> as deliberações da Comissão de Promoção de Oficia</w:t>
      </w:r>
      <w:r w:rsidR="006B343B">
        <w:rPr>
          <w:rFonts w:ascii="Times New Roman" w:hAnsi="Times New Roman" w:cs="Times New Roman"/>
          <w:sz w:val="24"/>
          <w:szCs w:val="24"/>
        </w:rPr>
        <w:t>is PM (CPO PM/2018</w:t>
      </w:r>
      <w:r w:rsidRPr="00AA3170">
        <w:rPr>
          <w:rFonts w:ascii="Times New Roman" w:hAnsi="Times New Roman" w:cs="Times New Roman"/>
          <w:sz w:val="24"/>
          <w:szCs w:val="24"/>
        </w:rPr>
        <w:t xml:space="preserve">) e </w:t>
      </w:r>
      <w:r w:rsidR="00B22252">
        <w:rPr>
          <w:rFonts w:ascii="Times New Roman" w:hAnsi="Times New Roman" w:cs="Times New Roman"/>
          <w:sz w:val="24"/>
          <w:szCs w:val="24"/>
        </w:rPr>
        <w:t xml:space="preserve">a Proposta de Promoção na Ata nº 02/CPO PM/2018, de </w:t>
      </w:r>
      <w:r w:rsidRPr="00AA3170">
        <w:rPr>
          <w:rFonts w:ascii="Times New Roman" w:hAnsi="Times New Roman" w:cs="Times New Roman"/>
          <w:sz w:val="24"/>
          <w:szCs w:val="24"/>
        </w:rPr>
        <w:t>2 de abril de 2018, publicada no BRPM n</w:t>
      </w:r>
      <w:r w:rsidR="00B22252">
        <w:rPr>
          <w:rFonts w:ascii="Times New Roman" w:hAnsi="Times New Roman" w:cs="Times New Roman"/>
          <w:sz w:val="24"/>
          <w:szCs w:val="24"/>
        </w:rPr>
        <w:t>º 34, de 2 de abril de 2018,</w:t>
      </w:r>
      <w:r w:rsidRPr="00AA3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170" w:rsidRDefault="00B22252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52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22252">
        <w:rPr>
          <w:rFonts w:ascii="Times New Roman" w:hAnsi="Times New Roman" w:cs="Times New Roman"/>
          <w:sz w:val="24"/>
          <w:szCs w:val="24"/>
        </w:rPr>
        <w:t xml:space="preserve"> </w:t>
      </w:r>
      <w:r w:rsidRPr="00B22252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22252">
        <w:rPr>
          <w:rFonts w:ascii="Times New Roman" w:hAnsi="Times New Roman" w:cs="Times New Roman"/>
          <w:sz w:val="24"/>
          <w:szCs w:val="24"/>
        </w:rPr>
        <w:t>:</w:t>
      </w:r>
      <w:r w:rsidR="00AA3170" w:rsidRPr="00AA3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170">
        <w:rPr>
          <w:rFonts w:ascii="Times New Roman" w:hAnsi="Times New Roman" w:cs="Times New Roman"/>
          <w:sz w:val="24"/>
          <w:szCs w:val="24"/>
        </w:rPr>
        <w:t>Art. 1º. Fica promovido na Polícia Militar do Estado de Rondônia, ao Posto de Major PM do QOPM, p</w:t>
      </w:r>
      <w:r w:rsidR="00B22252">
        <w:rPr>
          <w:rFonts w:ascii="Times New Roman" w:hAnsi="Times New Roman" w:cs="Times New Roman"/>
          <w:sz w:val="24"/>
          <w:szCs w:val="24"/>
        </w:rPr>
        <w:t>elo C</w:t>
      </w:r>
      <w:r w:rsidRPr="00AA3170">
        <w:rPr>
          <w:rFonts w:ascii="Times New Roman" w:hAnsi="Times New Roman" w:cs="Times New Roman"/>
          <w:sz w:val="24"/>
          <w:szCs w:val="24"/>
        </w:rPr>
        <w:t>ritério de Antiguidade, o CAP PM RE 09296-9 LUIS CARLOS GONÇALVES DA COSTA</w:t>
      </w:r>
      <w:r w:rsidR="00B22252">
        <w:rPr>
          <w:rFonts w:ascii="Times New Roman" w:hAnsi="Times New Roman" w:cs="Times New Roman"/>
          <w:sz w:val="24"/>
          <w:szCs w:val="24"/>
        </w:rPr>
        <w:t xml:space="preserve">, a </w:t>
      </w:r>
      <w:r w:rsidR="00D105F9">
        <w:rPr>
          <w:rFonts w:ascii="Times New Roman" w:hAnsi="Times New Roman" w:cs="Times New Roman"/>
          <w:sz w:val="24"/>
          <w:szCs w:val="24"/>
        </w:rPr>
        <w:t>parti</w:t>
      </w:r>
      <w:r w:rsidR="00B22252">
        <w:rPr>
          <w:rFonts w:ascii="Times New Roman" w:hAnsi="Times New Roman" w:cs="Times New Roman"/>
          <w:sz w:val="24"/>
          <w:szCs w:val="24"/>
        </w:rPr>
        <w:t>r de 21 de abril de 2018.</w:t>
      </w:r>
      <w:r w:rsidRPr="00AA3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170">
        <w:rPr>
          <w:rFonts w:ascii="Times New Roman" w:hAnsi="Times New Roman" w:cs="Times New Roman"/>
          <w:sz w:val="24"/>
          <w:szCs w:val="24"/>
        </w:rPr>
        <w:t xml:space="preserve">Art. 2º. Este Decreto entra em vigor na data de sua publicação. </w:t>
      </w: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170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7B6179">
        <w:rPr>
          <w:rFonts w:ascii="Times New Roman" w:hAnsi="Times New Roman" w:cs="Times New Roman"/>
          <w:sz w:val="24"/>
          <w:szCs w:val="24"/>
        </w:rPr>
        <w:t xml:space="preserve"> 17 </w:t>
      </w:r>
      <w:bookmarkStart w:id="0" w:name="_GoBack"/>
      <w:bookmarkEnd w:id="0"/>
      <w:r w:rsidRPr="00AA317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AA3170">
        <w:rPr>
          <w:rFonts w:ascii="Times New Roman" w:hAnsi="Times New Roman" w:cs="Times New Roman"/>
          <w:sz w:val="24"/>
          <w:szCs w:val="24"/>
        </w:rPr>
        <w:t xml:space="preserve">de 2018, 130º da República. </w:t>
      </w: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170" w:rsidRDefault="00AA3170" w:rsidP="00B2225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3170" w:rsidRDefault="00AA3170" w:rsidP="00B22252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A3170" w:rsidRPr="00B22252" w:rsidRDefault="00AA3170" w:rsidP="00B2225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52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8F7086" w:rsidRPr="00AA3170" w:rsidRDefault="00AA3170" w:rsidP="00B2225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A3170">
        <w:rPr>
          <w:rFonts w:ascii="Times New Roman" w:hAnsi="Times New Roman" w:cs="Times New Roman"/>
          <w:sz w:val="24"/>
          <w:szCs w:val="24"/>
        </w:rPr>
        <w:t>Governador</w:t>
      </w:r>
    </w:p>
    <w:sectPr w:rsidR="008F7086" w:rsidRPr="00AA3170" w:rsidSect="00B22252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52" w:rsidRDefault="00B22252" w:rsidP="00B22252">
      <w:pPr>
        <w:spacing w:after="0" w:line="240" w:lineRule="auto"/>
      </w:pPr>
      <w:r>
        <w:separator/>
      </w:r>
    </w:p>
  </w:endnote>
  <w:endnote w:type="continuationSeparator" w:id="0">
    <w:p w:rsidR="00B22252" w:rsidRDefault="00B22252" w:rsidP="00B2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52" w:rsidRDefault="00B22252" w:rsidP="00B22252">
      <w:pPr>
        <w:spacing w:after="0" w:line="240" w:lineRule="auto"/>
      </w:pPr>
      <w:r>
        <w:separator/>
      </w:r>
    </w:p>
  </w:footnote>
  <w:footnote w:type="continuationSeparator" w:id="0">
    <w:p w:rsidR="00B22252" w:rsidRDefault="00B22252" w:rsidP="00B2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252" w:rsidRPr="00B22252" w:rsidRDefault="00B22252" w:rsidP="00B22252">
    <w:pPr>
      <w:tabs>
        <w:tab w:val="left" w:pos="10350"/>
      </w:tabs>
      <w:suppressAutoHyphens/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zh-CN"/>
      </w:rPr>
    </w:pPr>
    <w:r w:rsidRPr="00B22252">
      <w:rPr>
        <w:rFonts w:ascii="Times New Roman" w:eastAsia="Times New Roman" w:hAnsi="Times New Roman" w:cs="Times New Roman"/>
        <w:sz w:val="20"/>
        <w:szCs w:val="20"/>
        <w:lang w:eastAsia="zh-CN"/>
      </w:rPr>
      <w:object w:dxaOrig="1236" w:dyaOrig="1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0.5pt" o:ole="" filled="t">
          <v:fill opacity="0" color2="black"/>
          <v:imagedata r:id="rId1" o:title="" croptop="-37f" cropbottom="-37f" cropleft="-50f" cropright="-50f"/>
        </v:shape>
        <o:OLEObject Type="Embed" ProgID="Word.Picture.8" ShapeID="_x0000_i1025" DrawAspect="Content" ObjectID="_1585487969" r:id="rId2"/>
      </w:object>
    </w:r>
  </w:p>
  <w:p w:rsidR="00B22252" w:rsidRPr="00B22252" w:rsidRDefault="00B22252" w:rsidP="00B22252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GOVERNO DO ESTADO DE RONDÔNIA</w:t>
    </w:r>
  </w:p>
  <w:p w:rsidR="00B22252" w:rsidRPr="00B22252" w:rsidRDefault="00B22252" w:rsidP="00B22252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B22252">
      <w:rPr>
        <w:rFonts w:ascii="Times New Roman" w:eastAsia="Times New Roman" w:hAnsi="Times New Roman" w:cs="Times New Roman"/>
        <w:b/>
        <w:sz w:val="24"/>
        <w:szCs w:val="24"/>
        <w:lang w:eastAsia="zh-CN"/>
      </w:rPr>
      <w:t>GOVERNADORIA</w:t>
    </w:r>
  </w:p>
  <w:p w:rsidR="00B22252" w:rsidRPr="00B22252" w:rsidRDefault="00B22252" w:rsidP="00B22252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70"/>
    <w:rsid w:val="0069793D"/>
    <w:rsid w:val="006B343B"/>
    <w:rsid w:val="007B6179"/>
    <w:rsid w:val="008F7086"/>
    <w:rsid w:val="00AA3170"/>
    <w:rsid w:val="00B22252"/>
    <w:rsid w:val="00D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DC37868-25DF-42F9-8CCA-11D15D18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317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2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252"/>
  </w:style>
  <w:style w:type="paragraph" w:styleId="Rodap">
    <w:name w:val="footer"/>
    <w:basedOn w:val="Normal"/>
    <w:link w:val="RodapChar"/>
    <w:uiPriority w:val="99"/>
    <w:unhideWhenUsed/>
    <w:rsid w:val="00B2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2018-04-16T14:52:00Z</dcterms:created>
  <dcterms:modified xsi:type="dcterms:W3CDTF">2018-04-17T20:33:00Z</dcterms:modified>
</cp:coreProperties>
</file>