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4F" w:rsidRPr="00547822" w:rsidRDefault="00E2214F" w:rsidP="00E2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DECRETO N.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196CA1">
        <w:rPr>
          <w:rFonts w:ascii="Times New Roman" w:hAnsi="Times New Roman" w:cs="Times New Roman"/>
          <w:sz w:val="24"/>
          <w:szCs w:val="24"/>
        </w:rPr>
        <w:t>22.659</w:t>
      </w:r>
      <w:r w:rsidRPr="00547822">
        <w:rPr>
          <w:rFonts w:ascii="Times New Roman" w:hAnsi="Times New Roman" w:cs="Times New Roman"/>
          <w:sz w:val="24"/>
          <w:szCs w:val="24"/>
        </w:rPr>
        <w:t>, DE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196CA1">
        <w:rPr>
          <w:rFonts w:ascii="Times New Roman" w:hAnsi="Times New Roman" w:cs="Times New Roman"/>
          <w:sz w:val="24"/>
          <w:szCs w:val="24"/>
        </w:rPr>
        <w:t>14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DE MARÇO DE 2018.</w:t>
      </w:r>
    </w:p>
    <w:p w:rsidR="00E2214F" w:rsidRPr="00547822" w:rsidRDefault="00E2214F" w:rsidP="00E2214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Default="008F189A" w:rsidP="003864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Exclui do</w:t>
      </w:r>
      <w:r w:rsidR="00AB5FEA" w:rsidRPr="00547822">
        <w:rPr>
          <w:rFonts w:ascii="Times New Roman" w:hAnsi="Times New Roman" w:cs="Times New Roman"/>
          <w:sz w:val="24"/>
          <w:szCs w:val="24"/>
        </w:rPr>
        <w:t xml:space="preserve"> Cadastro Nacional da Pessoa Jurídica </w:t>
      </w:r>
      <w:r w:rsidR="009A7DF7">
        <w:rPr>
          <w:rFonts w:ascii="Times New Roman" w:hAnsi="Times New Roman" w:cs="Times New Roman"/>
          <w:sz w:val="24"/>
          <w:szCs w:val="24"/>
        </w:rPr>
        <w:t>-</w:t>
      </w:r>
      <w:r w:rsidR="00AB5FEA" w:rsidRPr="00547822">
        <w:rPr>
          <w:rFonts w:ascii="Times New Roman" w:hAnsi="Times New Roman" w:cs="Times New Roman"/>
          <w:sz w:val="24"/>
          <w:szCs w:val="24"/>
        </w:rPr>
        <w:t xml:space="preserve"> CNPJ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AB5FEA" w:rsidRPr="00547822">
        <w:rPr>
          <w:rFonts w:ascii="Times New Roman" w:hAnsi="Times New Roman" w:cs="Times New Roman"/>
          <w:sz w:val="24"/>
          <w:szCs w:val="24"/>
        </w:rPr>
        <w:t>Órgãos Públicos</w:t>
      </w:r>
      <w:r w:rsidR="0054782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Poder Executivo Estadual que menciona</w:t>
      </w:r>
      <w:r w:rsidR="00547822">
        <w:rPr>
          <w:rFonts w:ascii="Times New Roman" w:hAnsi="Times New Roman" w:cs="Times New Roman"/>
          <w:sz w:val="24"/>
          <w:szCs w:val="24"/>
        </w:rPr>
        <w:t>.</w:t>
      </w:r>
    </w:p>
    <w:p w:rsidR="00E2214F" w:rsidRPr="00547822" w:rsidRDefault="00E2214F" w:rsidP="00E2214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719D7" w:rsidRPr="00547822" w:rsidRDefault="007719D7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</w:t>
      </w:r>
      <w:r w:rsidR="00DC01AB">
        <w:rPr>
          <w:rFonts w:ascii="Times New Roman" w:hAnsi="Times New Roman" w:cs="Times New Roman"/>
          <w:sz w:val="24"/>
          <w:szCs w:val="24"/>
        </w:rPr>
        <w:t>,</w:t>
      </w:r>
      <w:r w:rsidRPr="0054782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719D7" w:rsidRPr="00547822" w:rsidRDefault="007719D7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8F189A">
        <w:rPr>
          <w:rFonts w:ascii="Times New Roman" w:hAnsi="Times New Roman" w:cs="Times New Roman"/>
          <w:sz w:val="24"/>
          <w:szCs w:val="24"/>
        </w:rPr>
        <w:t>d</w:t>
      </w:r>
      <w:r w:rsidR="006C6073">
        <w:rPr>
          <w:rFonts w:ascii="Times New Roman" w:hAnsi="Times New Roman" w:cs="Times New Roman"/>
          <w:sz w:val="24"/>
          <w:szCs w:val="24"/>
        </w:rPr>
        <w:t>e</w:t>
      </w:r>
      <w:r w:rsidRPr="00547822">
        <w:rPr>
          <w:rFonts w:ascii="Times New Roman" w:hAnsi="Times New Roman" w:cs="Times New Roman"/>
          <w:sz w:val="24"/>
          <w:szCs w:val="24"/>
        </w:rPr>
        <w:t xml:space="preserve"> exclusão </w:t>
      </w:r>
      <w:r w:rsidR="00AB5FEA" w:rsidRPr="00547822">
        <w:rPr>
          <w:rFonts w:ascii="Times New Roman" w:hAnsi="Times New Roman" w:cs="Times New Roman"/>
          <w:sz w:val="24"/>
          <w:szCs w:val="24"/>
        </w:rPr>
        <w:t xml:space="preserve">das inscrições </w:t>
      </w:r>
      <w:r w:rsidR="00CA1878">
        <w:rPr>
          <w:rFonts w:ascii="Times New Roman" w:hAnsi="Times New Roman" w:cs="Times New Roman"/>
          <w:sz w:val="24"/>
          <w:szCs w:val="24"/>
        </w:rPr>
        <w:t>n</w:t>
      </w:r>
      <w:r w:rsidR="008F189A">
        <w:rPr>
          <w:rFonts w:ascii="Times New Roman" w:hAnsi="Times New Roman" w:cs="Times New Roman"/>
          <w:sz w:val="24"/>
          <w:szCs w:val="24"/>
        </w:rPr>
        <w:t>o</w:t>
      </w:r>
      <w:r w:rsidRPr="00547822">
        <w:rPr>
          <w:rFonts w:ascii="Times New Roman" w:hAnsi="Times New Roman" w:cs="Times New Roman"/>
          <w:sz w:val="24"/>
          <w:szCs w:val="24"/>
        </w:rPr>
        <w:t xml:space="preserve"> Cadastro Nacional da Pessoa Ju</w:t>
      </w:r>
      <w:r w:rsidR="00DC01AB">
        <w:rPr>
          <w:rFonts w:ascii="Times New Roman" w:hAnsi="Times New Roman" w:cs="Times New Roman"/>
          <w:sz w:val="24"/>
          <w:szCs w:val="24"/>
        </w:rPr>
        <w:t>rídica - CNPJ não mais utilizada</w:t>
      </w:r>
      <w:r w:rsidRPr="00547822">
        <w:rPr>
          <w:rFonts w:ascii="Times New Roman" w:hAnsi="Times New Roman" w:cs="Times New Roman"/>
          <w:sz w:val="24"/>
          <w:szCs w:val="24"/>
        </w:rPr>
        <w:t>s pelo Estado de Rondônia</w:t>
      </w:r>
      <w:r w:rsidR="008F189A">
        <w:rPr>
          <w:rFonts w:ascii="Times New Roman" w:hAnsi="Times New Roman" w:cs="Times New Roman"/>
          <w:sz w:val="24"/>
          <w:szCs w:val="24"/>
        </w:rPr>
        <w:t xml:space="preserve"> n</w:t>
      </w:r>
      <w:r w:rsidR="008F189A" w:rsidRPr="00547822">
        <w:rPr>
          <w:rFonts w:ascii="Times New Roman" w:hAnsi="Times New Roman" w:cs="Times New Roman"/>
          <w:sz w:val="24"/>
          <w:szCs w:val="24"/>
        </w:rPr>
        <w:t>a base de dados da Receita Federal do Brasil</w:t>
      </w:r>
      <w:r w:rsidR="007719D7" w:rsidRPr="00547822">
        <w:rPr>
          <w:rFonts w:ascii="Times New Roman" w:hAnsi="Times New Roman" w:cs="Times New Roman"/>
          <w:sz w:val="24"/>
          <w:szCs w:val="24"/>
        </w:rPr>
        <w:t>;</w:t>
      </w:r>
      <w:r w:rsidR="009A7DF7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9A7DF7">
        <w:rPr>
          <w:rFonts w:ascii="Times New Roman" w:hAnsi="Times New Roman" w:cs="Times New Roman"/>
          <w:sz w:val="24"/>
          <w:szCs w:val="24"/>
        </w:rPr>
        <w:t>s</w:t>
      </w:r>
      <w:r w:rsidR="00DC01AB">
        <w:rPr>
          <w:rFonts w:ascii="Times New Roman" w:hAnsi="Times New Roman" w:cs="Times New Roman"/>
          <w:sz w:val="24"/>
          <w:szCs w:val="24"/>
        </w:rPr>
        <w:t>etores e Ó</w:t>
      </w:r>
      <w:r w:rsidRPr="00547822">
        <w:rPr>
          <w:rFonts w:ascii="Times New Roman" w:hAnsi="Times New Roman" w:cs="Times New Roman"/>
          <w:sz w:val="24"/>
          <w:szCs w:val="24"/>
        </w:rPr>
        <w:t xml:space="preserve">rgãos </w:t>
      </w:r>
      <w:r w:rsidR="00DC01AB">
        <w:rPr>
          <w:rFonts w:ascii="Times New Roman" w:hAnsi="Times New Roman" w:cs="Times New Roman"/>
          <w:sz w:val="24"/>
          <w:szCs w:val="24"/>
        </w:rPr>
        <w:t>P</w:t>
      </w:r>
      <w:r w:rsidRPr="00547822">
        <w:rPr>
          <w:rFonts w:ascii="Times New Roman" w:hAnsi="Times New Roman" w:cs="Times New Roman"/>
          <w:sz w:val="24"/>
          <w:szCs w:val="24"/>
        </w:rPr>
        <w:t>úblicos extintos não devem manter CNPJ ativos</w:t>
      </w:r>
      <w:r w:rsidR="00235AA7" w:rsidRPr="00547822">
        <w:rPr>
          <w:rFonts w:ascii="Times New Roman" w:hAnsi="Times New Roman" w:cs="Times New Roman"/>
          <w:sz w:val="24"/>
          <w:szCs w:val="24"/>
        </w:rPr>
        <w:t>,</w:t>
      </w:r>
    </w:p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E221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47822">
        <w:rPr>
          <w:rFonts w:ascii="Times New Roman" w:hAnsi="Times New Roman" w:cs="Times New Roman"/>
          <w:sz w:val="24"/>
          <w:szCs w:val="24"/>
        </w:rPr>
        <w:t>:</w:t>
      </w:r>
    </w:p>
    <w:p w:rsidR="00E2214F" w:rsidRPr="00547822" w:rsidRDefault="00E2214F" w:rsidP="00E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Art. 1º. </w:t>
      </w:r>
      <w:r w:rsidR="00196A9C" w:rsidRPr="00547822">
        <w:rPr>
          <w:rFonts w:ascii="Times New Roman" w:hAnsi="Times New Roman" w:cs="Times New Roman"/>
          <w:sz w:val="24"/>
          <w:szCs w:val="24"/>
        </w:rPr>
        <w:t>Fica autorizada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a </w:t>
      </w:r>
      <w:r w:rsidR="0038642F" w:rsidRPr="00547822">
        <w:rPr>
          <w:rFonts w:ascii="Times New Roman" w:hAnsi="Times New Roman" w:cs="Times New Roman"/>
          <w:sz w:val="24"/>
          <w:szCs w:val="24"/>
        </w:rPr>
        <w:t>Secretaria de Estado de Finanças - SEFIN a efetuar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38642F" w:rsidRPr="00547822">
        <w:rPr>
          <w:rFonts w:ascii="Times New Roman" w:hAnsi="Times New Roman" w:cs="Times New Roman"/>
          <w:sz w:val="24"/>
          <w:szCs w:val="24"/>
        </w:rPr>
        <w:t>a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ex</w:t>
      </w:r>
      <w:r w:rsidR="009A7DF7">
        <w:rPr>
          <w:rFonts w:ascii="Times New Roman" w:hAnsi="Times New Roman" w:cs="Times New Roman"/>
          <w:sz w:val="24"/>
          <w:szCs w:val="24"/>
        </w:rPr>
        <w:t>clusão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do Cadastro Nacional d</w:t>
      </w:r>
      <w:r w:rsidR="009A7DF7">
        <w:rPr>
          <w:rFonts w:ascii="Times New Roman" w:hAnsi="Times New Roman" w:cs="Times New Roman"/>
          <w:sz w:val="24"/>
          <w:szCs w:val="24"/>
        </w:rPr>
        <w:t>a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196A9C" w:rsidRPr="00547822">
        <w:rPr>
          <w:rFonts w:ascii="Times New Roman" w:hAnsi="Times New Roman" w:cs="Times New Roman"/>
          <w:sz w:val="24"/>
          <w:szCs w:val="24"/>
        </w:rPr>
        <w:t>Pessoa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196A9C" w:rsidRPr="00547822">
        <w:rPr>
          <w:rFonts w:ascii="Times New Roman" w:hAnsi="Times New Roman" w:cs="Times New Roman"/>
          <w:sz w:val="24"/>
          <w:szCs w:val="24"/>
        </w:rPr>
        <w:t>Jurídica</w:t>
      </w:r>
      <w:r w:rsidR="009A7DF7">
        <w:rPr>
          <w:rFonts w:ascii="Times New Roman" w:hAnsi="Times New Roman" w:cs="Times New Roman"/>
          <w:sz w:val="24"/>
          <w:szCs w:val="24"/>
        </w:rPr>
        <w:t xml:space="preserve"> - </w:t>
      </w:r>
      <w:r w:rsidR="009A7DF7" w:rsidRPr="00547822">
        <w:rPr>
          <w:rFonts w:ascii="Times New Roman" w:hAnsi="Times New Roman" w:cs="Times New Roman"/>
          <w:sz w:val="24"/>
          <w:szCs w:val="24"/>
        </w:rPr>
        <w:t>CNPJ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9A7DF7" w:rsidRPr="00547822">
        <w:rPr>
          <w:rFonts w:ascii="Times New Roman" w:hAnsi="Times New Roman" w:cs="Times New Roman"/>
          <w:sz w:val="24"/>
          <w:szCs w:val="24"/>
        </w:rPr>
        <w:t xml:space="preserve">junto </w:t>
      </w:r>
      <w:r w:rsidR="009A7DF7">
        <w:rPr>
          <w:rFonts w:ascii="Times New Roman" w:hAnsi="Times New Roman" w:cs="Times New Roman"/>
          <w:sz w:val="24"/>
          <w:szCs w:val="24"/>
        </w:rPr>
        <w:t>à</w:t>
      </w:r>
      <w:r w:rsidR="009A7DF7" w:rsidRPr="00547822">
        <w:rPr>
          <w:rFonts w:ascii="Times New Roman" w:hAnsi="Times New Roman" w:cs="Times New Roman"/>
          <w:sz w:val="24"/>
          <w:szCs w:val="24"/>
        </w:rPr>
        <w:t xml:space="preserve"> Receita Federal do Brasil,</w:t>
      </w:r>
      <w:r w:rsidR="009A7DF7" w:rsidRP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9A7DF7">
        <w:rPr>
          <w:rFonts w:ascii="Times New Roman" w:hAnsi="Times New Roman" w:cs="Times New Roman"/>
          <w:sz w:val="24"/>
          <w:szCs w:val="24"/>
        </w:rPr>
        <w:t>dos</w:t>
      </w:r>
      <w:r w:rsidR="009A7DF7" w:rsidRPr="00547822">
        <w:rPr>
          <w:rFonts w:ascii="Times New Roman" w:hAnsi="Times New Roman" w:cs="Times New Roman"/>
          <w:sz w:val="24"/>
          <w:szCs w:val="24"/>
        </w:rPr>
        <w:t xml:space="preserve"> Órgãos Públicos</w:t>
      </w:r>
      <w:r w:rsidR="009A7DF7">
        <w:rPr>
          <w:rFonts w:ascii="Times New Roman" w:hAnsi="Times New Roman" w:cs="Times New Roman"/>
          <w:sz w:val="24"/>
          <w:szCs w:val="24"/>
        </w:rPr>
        <w:t xml:space="preserve"> do Poder Executivo Estadual que menciona</w:t>
      </w:r>
      <w:r w:rsidR="00A535AC" w:rsidRPr="00547822">
        <w:rPr>
          <w:rFonts w:ascii="Times New Roman" w:hAnsi="Times New Roman" w:cs="Times New Roman"/>
          <w:sz w:val="24"/>
          <w:szCs w:val="24"/>
        </w:rPr>
        <w:t>:</w:t>
      </w:r>
    </w:p>
    <w:p w:rsidR="00395810" w:rsidRPr="00547822" w:rsidRDefault="00395810" w:rsidP="003958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2693"/>
      </w:tblGrid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Abertura</w:t>
            </w:r>
          </w:p>
        </w:tc>
        <w:tc>
          <w:tcPr>
            <w:tcW w:w="26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Coordenadoria da Receita Estadual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06/03/1998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02.400.691/0001-46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95810" w:rsidRPr="00547822" w:rsidRDefault="00395810" w:rsidP="00235AA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Secretaria </w:t>
            </w:r>
            <w:r w:rsidR="00235AA7" w:rsidRPr="00547822">
              <w:rPr>
                <w:rFonts w:ascii="Times New Roman" w:hAnsi="Times New Roman" w:cs="Times New Roman"/>
                <w:sz w:val="24"/>
                <w:szCs w:val="24"/>
              </w:rPr>
              <w:t>de Estado de</w:t>
            </w: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 Indústria</w:t>
            </w:r>
            <w:r w:rsidR="00235AA7" w:rsidRPr="0054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 Comércio, Turismo</w:t>
            </w:r>
            <w:r w:rsidR="00235AA7" w:rsidRPr="0054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 Ciência e Tecnologia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12/02/1982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04.285.722/0001-90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Secretaria de Estado Cultura</w:t>
            </w:r>
            <w:r w:rsidR="007719D7" w:rsidRPr="0054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 Esporte e Turismo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12/02/1982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04.287.900/0001-12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Secretaria de Estado do Trabalho e Promoção Social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12/02/1983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04.793.816/0001-70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Agencia Regional de Educação e Cultura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16/01/1974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05.893.615/0001-08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Secretaria de Estado de Agricultura</w:t>
            </w:r>
            <w:r w:rsidR="009B7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 Pecuária e Regularização Fundiária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21/07/2008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10.217.367/0001-15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Secretaria Extraordinária para Assuntos Junto </w:t>
            </w:r>
            <w:r w:rsidR="009B7C3D" w:rsidRPr="0054782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 xml:space="preserve"> União Federal 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21/09/1987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15.894.702/0001-33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Secretaria e Estado Extraordinária Reforma Administrativa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10/12/1987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22.819.999/0001-38</w:t>
            </w:r>
          </w:p>
        </w:tc>
      </w:tr>
      <w:tr w:rsidR="00395810" w:rsidRPr="00547822" w:rsidTr="000B3B21">
        <w:trPr>
          <w:jc w:val="center"/>
        </w:trPr>
        <w:tc>
          <w:tcPr>
            <w:tcW w:w="993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Secretaria e Estado Extraordinária para Assuntos Municipais</w:t>
            </w:r>
          </w:p>
        </w:tc>
        <w:tc>
          <w:tcPr>
            <w:tcW w:w="1417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07/10/1988</w:t>
            </w:r>
          </w:p>
        </w:tc>
        <w:tc>
          <w:tcPr>
            <w:tcW w:w="2693" w:type="dxa"/>
          </w:tcPr>
          <w:p w:rsidR="00395810" w:rsidRPr="00547822" w:rsidRDefault="00395810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22.879.050/0001-23</w:t>
            </w:r>
          </w:p>
        </w:tc>
      </w:tr>
    </w:tbl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C2" w:rsidRPr="00547822" w:rsidRDefault="00E2214F" w:rsidP="0081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Art. 2º. Este Decreto entra em v</w:t>
      </w:r>
      <w:r w:rsidR="008105C2" w:rsidRPr="00547822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8105C2" w:rsidRPr="00547822" w:rsidRDefault="008105C2" w:rsidP="0081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81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bookmarkStart w:id="0" w:name="_GoBack"/>
      <w:bookmarkEnd w:id="0"/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196CA1">
        <w:rPr>
          <w:rFonts w:ascii="Times New Roman" w:hAnsi="Times New Roman" w:cs="Times New Roman"/>
          <w:sz w:val="24"/>
          <w:szCs w:val="24"/>
        </w:rPr>
        <w:t>14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de março de 2018, 130º da República.</w:t>
      </w:r>
    </w:p>
    <w:p w:rsidR="00E2214F" w:rsidRPr="00547822" w:rsidRDefault="00E2214F" w:rsidP="00E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E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81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22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E2214F" w:rsidRPr="00547822" w:rsidRDefault="00E2214F" w:rsidP="00A53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Governador</w:t>
      </w:r>
    </w:p>
    <w:sectPr w:rsidR="00E2214F" w:rsidRPr="00547822" w:rsidSect="000477E0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10" w:rsidRDefault="00395810" w:rsidP="00E2214F">
      <w:pPr>
        <w:spacing w:after="0" w:line="240" w:lineRule="auto"/>
      </w:pPr>
      <w:r>
        <w:separator/>
      </w:r>
    </w:p>
  </w:endnote>
  <w:endnote w:type="continuationSeparator" w:id="0">
    <w:p w:rsidR="00395810" w:rsidRDefault="00395810" w:rsidP="00E2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10" w:rsidRDefault="00395810" w:rsidP="00E2214F">
      <w:pPr>
        <w:spacing w:after="0" w:line="240" w:lineRule="auto"/>
      </w:pPr>
      <w:r>
        <w:separator/>
      </w:r>
    </w:p>
  </w:footnote>
  <w:footnote w:type="continuationSeparator" w:id="0">
    <w:p w:rsidR="00395810" w:rsidRDefault="00395810" w:rsidP="00E2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10" w:rsidRPr="00E2214F" w:rsidRDefault="00395810" w:rsidP="00E2214F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E2214F">
      <w:rPr>
        <w:rFonts w:ascii="Times New Roman" w:eastAsia="Times New Roman" w:hAnsi="Times New Roman" w:cs="Times New Roman"/>
        <w:b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582527400" r:id="rId2"/>
      </w:object>
    </w:r>
  </w:p>
  <w:p w:rsidR="00395810" w:rsidRPr="00E2214F" w:rsidRDefault="00395810" w:rsidP="00E221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2214F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395810" w:rsidRPr="00E2214F" w:rsidRDefault="00395810" w:rsidP="00E2214F"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E2214F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395810" w:rsidRDefault="003958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4F"/>
    <w:rsid w:val="0002225F"/>
    <w:rsid w:val="000477E0"/>
    <w:rsid w:val="000937EE"/>
    <w:rsid w:val="000B3B21"/>
    <w:rsid w:val="000B6462"/>
    <w:rsid w:val="000D3AF2"/>
    <w:rsid w:val="0018359E"/>
    <w:rsid w:val="00196A9C"/>
    <w:rsid w:val="00196CA1"/>
    <w:rsid w:val="001D3471"/>
    <w:rsid w:val="00235AA7"/>
    <w:rsid w:val="002666A0"/>
    <w:rsid w:val="002D6F7D"/>
    <w:rsid w:val="00355F41"/>
    <w:rsid w:val="0038642F"/>
    <w:rsid w:val="00395810"/>
    <w:rsid w:val="003A3EBF"/>
    <w:rsid w:val="0042318D"/>
    <w:rsid w:val="00547822"/>
    <w:rsid w:val="00682925"/>
    <w:rsid w:val="006C6073"/>
    <w:rsid w:val="007719D7"/>
    <w:rsid w:val="007B6F35"/>
    <w:rsid w:val="008105C2"/>
    <w:rsid w:val="008B56B2"/>
    <w:rsid w:val="008D3615"/>
    <w:rsid w:val="008F189A"/>
    <w:rsid w:val="0092241D"/>
    <w:rsid w:val="00946039"/>
    <w:rsid w:val="009A7DF7"/>
    <w:rsid w:val="009B7C3D"/>
    <w:rsid w:val="009E5804"/>
    <w:rsid w:val="00A12B8D"/>
    <w:rsid w:val="00A535AC"/>
    <w:rsid w:val="00A85D4F"/>
    <w:rsid w:val="00AB5FEA"/>
    <w:rsid w:val="00AF71F2"/>
    <w:rsid w:val="00C268B7"/>
    <w:rsid w:val="00C905DF"/>
    <w:rsid w:val="00CA1878"/>
    <w:rsid w:val="00CD3972"/>
    <w:rsid w:val="00DC01AB"/>
    <w:rsid w:val="00E2214F"/>
    <w:rsid w:val="00EA133F"/>
    <w:rsid w:val="00EB4D98"/>
    <w:rsid w:val="00E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DCB013F5-3DC8-4B8F-BA66-3560AEAF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14F"/>
  </w:style>
  <w:style w:type="paragraph" w:styleId="Rodap">
    <w:name w:val="footer"/>
    <w:basedOn w:val="Normal"/>
    <w:link w:val="RodapChar"/>
    <w:uiPriority w:val="99"/>
    <w:unhideWhenUsed/>
    <w:rsid w:val="00E2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14F"/>
  </w:style>
  <w:style w:type="paragraph" w:styleId="Textodebalo">
    <w:name w:val="Balloon Text"/>
    <w:basedOn w:val="Normal"/>
    <w:link w:val="TextodebaloChar"/>
    <w:uiPriority w:val="99"/>
    <w:semiHidden/>
    <w:unhideWhenUsed/>
    <w:rsid w:val="00E2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581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3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16</cp:revision>
  <cp:lastPrinted>2018-03-14T13:28:00Z</cp:lastPrinted>
  <dcterms:created xsi:type="dcterms:W3CDTF">2018-03-13T15:22:00Z</dcterms:created>
  <dcterms:modified xsi:type="dcterms:W3CDTF">2018-03-14T14:10:00Z</dcterms:modified>
</cp:coreProperties>
</file>