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FF" w:rsidRDefault="002E0EFF" w:rsidP="002E0EFF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>
        <w:rPr>
          <w:b w:val="0"/>
        </w:rPr>
        <w:t>.</w:t>
      </w:r>
      <w:r w:rsidR="00003231">
        <w:rPr>
          <w:b w:val="0"/>
        </w:rPr>
        <w:t xml:space="preserve"> 22.538</w:t>
      </w:r>
      <w:r w:rsidRPr="00F60FB0">
        <w:rPr>
          <w:b w:val="0"/>
        </w:rPr>
        <w:t>, DE</w:t>
      </w:r>
      <w:r w:rsidR="00003231">
        <w:rPr>
          <w:b w:val="0"/>
        </w:rPr>
        <w:t xml:space="preserve"> 23 </w:t>
      </w:r>
      <w:r w:rsidRPr="00F60FB0">
        <w:rPr>
          <w:b w:val="0"/>
        </w:rPr>
        <w:t>DE</w:t>
      </w:r>
      <w:r>
        <w:rPr>
          <w:b w:val="0"/>
        </w:rPr>
        <w:t xml:space="preserve"> JANEIRO </w:t>
      </w:r>
      <w:r w:rsidRPr="00F60FB0">
        <w:rPr>
          <w:b w:val="0"/>
        </w:rPr>
        <w:t>DE 201</w:t>
      </w:r>
      <w:r>
        <w:rPr>
          <w:b w:val="0"/>
        </w:rPr>
        <w:t>8.</w:t>
      </w:r>
      <w:bookmarkStart w:id="0" w:name="_GoBack"/>
      <w:bookmarkEnd w:id="0"/>
    </w:p>
    <w:p w:rsidR="002E0EFF" w:rsidRDefault="002E0EFF" w:rsidP="002E0EFF">
      <w:pPr>
        <w:ind w:left="5103"/>
        <w:jc w:val="both"/>
        <w:rPr>
          <w:lang w:eastAsia="ar-SA"/>
        </w:rPr>
      </w:pPr>
    </w:p>
    <w:p w:rsidR="002E0EFF" w:rsidRPr="004744FA" w:rsidRDefault="002E0EFF" w:rsidP="002E0EFF">
      <w:pPr>
        <w:ind w:left="5103"/>
        <w:jc w:val="both"/>
      </w:pPr>
      <w:r>
        <w:t>Revoga o inciso II do artigo 8º do Decreto nº 14.103, de 16 de fevereiro de 2009.</w:t>
      </w:r>
    </w:p>
    <w:p w:rsidR="002E0EFF" w:rsidRDefault="002E0EFF" w:rsidP="002E0EFF">
      <w:pPr>
        <w:ind w:firstLine="540"/>
        <w:jc w:val="both"/>
      </w:pPr>
    </w:p>
    <w:p w:rsidR="002E0EFF" w:rsidRDefault="002E0EFF" w:rsidP="002E0EFF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>
        <w:rPr>
          <w:color w:val="auto"/>
          <w:sz w:val="24"/>
          <w:szCs w:val="24"/>
        </w:rPr>
        <w:t xml:space="preserve"> V da Constituição Estadual,</w:t>
      </w:r>
      <w:r w:rsidR="009038BC">
        <w:rPr>
          <w:color w:val="auto"/>
          <w:sz w:val="24"/>
          <w:szCs w:val="24"/>
        </w:rPr>
        <w:t xml:space="preserve"> e</w:t>
      </w:r>
    </w:p>
    <w:p w:rsidR="009038BC" w:rsidRDefault="009038BC" w:rsidP="002E0EFF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9038BC" w:rsidRDefault="009038BC" w:rsidP="002E0EFF">
      <w:pPr>
        <w:pStyle w:val="Recuodecorpodetexto"/>
        <w:widowControl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Considerando o Sistema de Controle Interno previsto nos artigos </w:t>
      </w:r>
      <w:r w:rsidR="00951408">
        <w:rPr>
          <w:color w:val="auto"/>
          <w:sz w:val="24"/>
          <w:szCs w:val="24"/>
        </w:rPr>
        <w:t>70 e 74 da Constituição Federal</w:t>
      </w:r>
      <w:r>
        <w:rPr>
          <w:color w:val="auto"/>
          <w:sz w:val="24"/>
          <w:szCs w:val="24"/>
        </w:rPr>
        <w:t xml:space="preserve">, combinado com os artigos 46 e 51 da Constituição do Estado </w:t>
      </w:r>
      <w:r w:rsidR="00D500A7">
        <w:rPr>
          <w:color w:val="auto"/>
          <w:sz w:val="24"/>
          <w:szCs w:val="24"/>
        </w:rPr>
        <w:t>de Rondô</w:t>
      </w:r>
      <w:r>
        <w:rPr>
          <w:color w:val="auto"/>
          <w:sz w:val="24"/>
          <w:szCs w:val="24"/>
        </w:rPr>
        <w:t>nia;</w:t>
      </w:r>
    </w:p>
    <w:p w:rsidR="00951408" w:rsidRDefault="00951408" w:rsidP="002E0EFF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951408" w:rsidRPr="00951408" w:rsidRDefault="00951408" w:rsidP="002E0EFF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951408">
        <w:rPr>
          <w:color w:val="auto"/>
          <w:sz w:val="24"/>
          <w:szCs w:val="24"/>
        </w:rPr>
        <w:t xml:space="preserve">Considerando que o </w:t>
      </w:r>
      <w:r w:rsidRPr="00951408">
        <w:rPr>
          <w:sz w:val="24"/>
          <w:szCs w:val="24"/>
        </w:rPr>
        <w:t xml:space="preserve">Decreto nº 14.103, de 16 de fevereiro de 2009, </w:t>
      </w:r>
      <w:r>
        <w:rPr>
          <w:sz w:val="24"/>
          <w:szCs w:val="24"/>
        </w:rPr>
        <w:t xml:space="preserve">disciplina os </w:t>
      </w:r>
      <w:r w:rsidRPr="00951408">
        <w:rPr>
          <w:sz w:val="24"/>
          <w:szCs w:val="24"/>
        </w:rPr>
        <w:t>procedimentos e atos vinculados aos processamentos de despesas com obras e serviços de engenharia no âmbito das unidades do Poder Executivo Estadual, bem como ações de controle e fiscalização exercidas pelos órgãos responsáveis (DEOSP e Unidade Orça</w:t>
      </w:r>
      <w:r w:rsidR="00FB26E5">
        <w:rPr>
          <w:sz w:val="24"/>
          <w:szCs w:val="24"/>
        </w:rPr>
        <w:t>mentária), e pela Controladoria-</w:t>
      </w:r>
      <w:r w:rsidRPr="00951408">
        <w:rPr>
          <w:sz w:val="24"/>
          <w:szCs w:val="24"/>
        </w:rPr>
        <w:t xml:space="preserve">Geral do Estado, </w:t>
      </w:r>
      <w:r w:rsidR="00FB26E5">
        <w:rPr>
          <w:sz w:val="24"/>
          <w:szCs w:val="24"/>
        </w:rPr>
        <w:t>por meio</w:t>
      </w:r>
      <w:r w:rsidRPr="00951408">
        <w:rPr>
          <w:sz w:val="24"/>
          <w:szCs w:val="24"/>
        </w:rPr>
        <w:t xml:space="preserve"> das Gerências de Controle da Administração Direta e Indireta do Poder Executivo Estadual e, em especial, pela Equipe de Acompanhamento de Obras e Serviços de Engenharia - EASE, e pelo Núcleo de Auditoria - NUAD, Unidades subordinadas a Gerência de Controle da Administração Direta - GECAD/CGE e a Gerência de Controle da Administração Indireta - GECAI/CGE</w:t>
      </w:r>
      <w:r>
        <w:rPr>
          <w:sz w:val="24"/>
          <w:szCs w:val="24"/>
        </w:rPr>
        <w:t>;</w:t>
      </w:r>
    </w:p>
    <w:p w:rsidR="009038BC" w:rsidRDefault="009038BC" w:rsidP="00951408">
      <w:pPr>
        <w:pStyle w:val="Recuodecorpodetexto"/>
        <w:widowControl/>
        <w:rPr>
          <w:color w:val="auto"/>
          <w:sz w:val="24"/>
          <w:szCs w:val="24"/>
        </w:rPr>
      </w:pPr>
    </w:p>
    <w:p w:rsidR="009038BC" w:rsidRDefault="009038BC" w:rsidP="002E0EFF">
      <w:pPr>
        <w:pStyle w:val="Recuodecorpodetexto"/>
        <w:widowControl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a necessidade de adequação deste Órgão Central do Sistema de Controle Interno aos atos e decisões normativas expedidas pela Corte de Contas do Estado; e ainda,</w:t>
      </w:r>
    </w:p>
    <w:p w:rsidR="009038BC" w:rsidRDefault="009038BC" w:rsidP="002E0EFF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9038BC" w:rsidRDefault="009038BC" w:rsidP="002E0EFF">
      <w:pPr>
        <w:pStyle w:val="Recuodecorpodetexto"/>
        <w:widowControl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que a atividade d</w:t>
      </w:r>
      <w:r w:rsidR="00FB26E5">
        <w:rPr>
          <w:color w:val="auto"/>
          <w:sz w:val="24"/>
          <w:szCs w:val="24"/>
        </w:rPr>
        <w:t>e fiscalização da Controladoria-</w:t>
      </w:r>
      <w:r>
        <w:rPr>
          <w:color w:val="auto"/>
          <w:sz w:val="24"/>
          <w:szCs w:val="24"/>
        </w:rPr>
        <w:t xml:space="preserve">Geral do Estado deve ser pautada pelo </w:t>
      </w:r>
      <w:r w:rsidR="00FB26E5">
        <w:rPr>
          <w:color w:val="auto"/>
          <w:sz w:val="24"/>
          <w:szCs w:val="24"/>
        </w:rPr>
        <w:t>Princípio</w:t>
      </w:r>
      <w:r>
        <w:rPr>
          <w:color w:val="auto"/>
          <w:sz w:val="24"/>
          <w:szCs w:val="24"/>
        </w:rPr>
        <w:t xml:space="preserve"> da </w:t>
      </w:r>
      <w:r w:rsidR="00FB26E5">
        <w:rPr>
          <w:color w:val="auto"/>
          <w:sz w:val="24"/>
          <w:szCs w:val="24"/>
        </w:rPr>
        <w:t>E</w:t>
      </w:r>
      <w:r>
        <w:rPr>
          <w:color w:val="auto"/>
          <w:sz w:val="24"/>
          <w:szCs w:val="24"/>
        </w:rPr>
        <w:t>ficiência e maior controle das despesas públicas,</w:t>
      </w:r>
    </w:p>
    <w:p w:rsidR="002E0EFF" w:rsidRDefault="002E0EFF" w:rsidP="009038BC">
      <w:pPr>
        <w:pStyle w:val="Recuodecorpodetexto"/>
        <w:widowControl/>
        <w:rPr>
          <w:color w:val="auto"/>
          <w:sz w:val="24"/>
          <w:szCs w:val="24"/>
        </w:rPr>
      </w:pPr>
    </w:p>
    <w:p w:rsidR="002E0EFF" w:rsidRPr="00F60FB0" w:rsidRDefault="002E0EFF" w:rsidP="002E0EFF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2E0EFF" w:rsidRDefault="002E0EFF" w:rsidP="002E0EF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038BC" w:rsidRDefault="002E0EFF" w:rsidP="002E0EF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Fica revogado </w:t>
      </w:r>
      <w:r w:rsidR="009038BC">
        <w:t>o inciso II do artigo 8º do Decreto nº 14.103, de 16 de fevereiro de 2009</w:t>
      </w:r>
      <w:r w:rsidR="00951408">
        <w:t>.</w:t>
      </w:r>
    </w:p>
    <w:p w:rsidR="00951408" w:rsidRDefault="00951408" w:rsidP="002E0EF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E0EFF" w:rsidRPr="006F0779" w:rsidRDefault="002E0EFF" w:rsidP="002E0EF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>
        <w:t>. 2</w:t>
      </w:r>
      <w:r w:rsidRPr="006F0779">
        <w:t>º</w:t>
      </w:r>
      <w:r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>
        <w:t>na data de sua publicação.</w:t>
      </w:r>
    </w:p>
    <w:p w:rsidR="002E0EFF" w:rsidRPr="006F0779" w:rsidRDefault="002E0EFF" w:rsidP="002E0EF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2E0EFF" w:rsidRPr="00F60FB0" w:rsidRDefault="002E0EFF" w:rsidP="002E0EFF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003231">
        <w:rPr>
          <w:color w:val="auto"/>
          <w:sz w:val="24"/>
          <w:szCs w:val="24"/>
        </w:rPr>
        <w:t xml:space="preserve"> 23 </w:t>
      </w:r>
      <w:r w:rsidRPr="00F60FB0">
        <w:rPr>
          <w:color w:val="auto"/>
          <w:sz w:val="24"/>
          <w:szCs w:val="24"/>
        </w:rPr>
        <w:t>de</w:t>
      </w:r>
      <w:r w:rsidR="009A4BF0">
        <w:rPr>
          <w:color w:val="auto"/>
          <w:sz w:val="24"/>
          <w:szCs w:val="24"/>
        </w:rPr>
        <w:t xml:space="preserve"> janeiro</w:t>
      </w:r>
      <w:r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 201</w:t>
      </w:r>
      <w:r w:rsidR="009A4BF0">
        <w:rPr>
          <w:color w:val="auto"/>
          <w:sz w:val="24"/>
          <w:szCs w:val="24"/>
        </w:rPr>
        <w:t>8, 130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2E0EFF" w:rsidRDefault="002E0EFF" w:rsidP="002E0EFF">
      <w:pPr>
        <w:jc w:val="both"/>
        <w:rPr>
          <w:bCs/>
        </w:rPr>
      </w:pPr>
    </w:p>
    <w:p w:rsidR="002E0EFF" w:rsidRDefault="002E0EFF" w:rsidP="002E0EFF">
      <w:pPr>
        <w:jc w:val="both"/>
        <w:rPr>
          <w:bCs/>
        </w:rPr>
      </w:pPr>
    </w:p>
    <w:p w:rsidR="002E0EFF" w:rsidRPr="00F60FB0" w:rsidRDefault="002E0EFF" w:rsidP="002E0EFF">
      <w:pPr>
        <w:jc w:val="both"/>
        <w:rPr>
          <w:bCs/>
        </w:rPr>
      </w:pPr>
    </w:p>
    <w:p w:rsidR="002E0EFF" w:rsidRPr="00005E36" w:rsidRDefault="002E0EFF" w:rsidP="00CD7C74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2E0EFF" w:rsidRPr="00F60FB0" w:rsidRDefault="002E0EFF" w:rsidP="00CD7C74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2E0EFF" w:rsidRPr="00F60FB0" w:rsidRDefault="002E0EFF" w:rsidP="002E0EFF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2E0EFF" w:rsidRPr="005C6DF6" w:rsidRDefault="002E0EFF" w:rsidP="002E0EFF">
      <w:pPr>
        <w:jc w:val="both"/>
        <w:rPr>
          <w:bCs/>
        </w:rPr>
      </w:pPr>
    </w:p>
    <w:p w:rsidR="002E0EFF" w:rsidRDefault="002E0EFF" w:rsidP="002E0EFF"/>
    <w:p w:rsidR="002E0EFF" w:rsidRDefault="002E0EFF" w:rsidP="002E0EFF"/>
    <w:p w:rsidR="00AF71F2" w:rsidRDefault="00AF71F2"/>
    <w:sectPr w:rsidR="00AF71F2" w:rsidSect="00951408">
      <w:headerReference w:type="default" r:id="rId6"/>
      <w:footerReference w:type="even" r:id="rId7"/>
      <w:footerReference w:type="default" r:id="rId8"/>
      <w:pgSz w:w="11907" w:h="16840" w:code="9"/>
      <w:pgMar w:top="567" w:right="567" w:bottom="567" w:left="1134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08" w:rsidRDefault="00951408" w:rsidP="00951408">
      <w:r>
        <w:separator/>
      </w:r>
    </w:p>
  </w:endnote>
  <w:endnote w:type="continuationSeparator" w:id="0">
    <w:p w:rsidR="00951408" w:rsidRDefault="00951408" w:rsidP="0095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08" w:rsidRDefault="00951408" w:rsidP="00D500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1408" w:rsidRDefault="0095140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08" w:rsidRDefault="0095140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08" w:rsidRDefault="00951408" w:rsidP="00951408">
      <w:r>
        <w:separator/>
      </w:r>
    </w:p>
  </w:footnote>
  <w:footnote w:type="continuationSeparator" w:id="0">
    <w:p w:rsidR="00951408" w:rsidRDefault="00951408" w:rsidP="00951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08" w:rsidRDefault="00951408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78208682" r:id="rId2"/>
      </w:object>
    </w:r>
  </w:p>
  <w:p w:rsidR="00951408" w:rsidRPr="00B11036" w:rsidRDefault="00951408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951408" w:rsidRPr="00B54287" w:rsidRDefault="00951408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951408" w:rsidRPr="00C5748E" w:rsidRDefault="00951408" w:rsidP="00D500A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FF"/>
    <w:rsid w:val="00003231"/>
    <w:rsid w:val="002E0EFF"/>
    <w:rsid w:val="00845E03"/>
    <w:rsid w:val="009038BC"/>
    <w:rsid w:val="00951408"/>
    <w:rsid w:val="009A4BF0"/>
    <w:rsid w:val="00AF71F2"/>
    <w:rsid w:val="00CD7C74"/>
    <w:rsid w:val="00D500A7"/>
    <w:rsid w:val="00F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  <w15:docId w15:val="{D86CCD6F-5790-4EB6-89E6-4758FC59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E0EFF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2E0EFF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E0EF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E0EFF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2E0E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0E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E0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E0E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E0EFF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E0EFF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2E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5</cp:revision>
  <cp:lastPrinted>2018-01-16T16:09:00Z</cp:lastPrinted>
  <dcterms:created xsi:type="dcterms:W3CDTF">2018-01-16T15:48:00Z</dcterms:created>
  <dcterms:modified xsi:type="dcterms:W3CDTF">2018-01-23T14:32:00Z</dcterms:modified>
</cp:coreProperties>
</file>