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C8" w:rsidRPr="0035459D" w:rsidRDefault="0035459D" w:rsidP="0041304E">
      <w:pPr>
        <w:jc w:val="center"/>
      </w:pPr>
      <w:r w:rsidRPr="0035459D">
        <w:t>DECRE</w:t>
      </w:r>
      <w:r w:rsidR="004517EF">
        <w:t>TO N. 22.508</w:t>
      </w:r>
      <w:bookmarkStart w:id="0" w:name="_GoBack"/>
      <w:bookmarkEnd w:id="0"/>
      <w:r w:rsidR="00951491">
        <w:t xml:space="preserve">, DE 29 </w:t>
      </w:r>
      <w:r w:rsidR="008A5544" w:rsidRPr="0035459D">
        <w:t>DE</w:t>
      </w:r>
      <w:r w:rsidRPr="0035459D">
        <w:t xml:space="preserve"> </w:t>
      </w:r>
      <w:r w:rsidR="001051EF">
        <w:t>DEZEMBRO</w:t>
      </w:r>
      <w:r w:rsidRPr="0035459D">
        <w:t xml:space="preserve"> DE </w:t>
      </w:r>
      <w:r w:rsidR="008A5544" w:rsidRPr="0035459D">
        <w:t>201</w:t>
      </w:r>
      <w:r w:rsidR="00F56151">
        <w:t>7</w:t>
      </w:r>
      <w:r w:rsidR="008A5544" w:rsidRPr="0035459D">
        <w:t>.</w:t>
      </w:r>
    </w:p>
    <w:p w:rsidR="00A32CC8" w:rsidRPr="0035459D" w:rsidRDefault="00A32CC8" w:rsidP="0035459D">
      <w:pPr>
        <w:ind w:firstLine="567"/>
        <w:jc w:val="both"/>
        <w:rPr>
          <w:b/>
        </w:rPr>
      </w:pPr>
    </w:p>
    <w:p w:rsidR="00A32CC8" w:rsidRPr="0035459D" w:rsidRDefault="008A5544" w:rsidP="0035459D">
      <w:pPr>
        <w:pStyle w:val="Corpodetextorecuado"/>
        <w:ind w:left="5103"/>
        <w:jc w:val="both"/>
        <w:rPr>
          <w:szCs w:val="24"/>
        </w:rPr>
      </w:pPr>
      <w:r w:rsidRPr="0035459D">
        <w:rPr>
          <w:szCs w:val="24"/>
        </w:rPr>
        <w:t>Dispensa</w:t>
      </w:r>
      <w:r w:rsidR="005572EB">
        <w:rPr>
          <w:szCs w:val="24"/>
        </w:rPr>
        <w:t xml:space="preserve">, </w:t>
      </w:r>
      <w:proofErr w:type="spellStart"/>
      <w:r w:rsidR="005572EB">
        <w:rPr>
          <w:i/>
          <w:szCs w:val="24"/>
        </w:rPr>
        <w:t>ex</w:t>
      </w:r>
      <w:proofErr w:type="spellEnd"/>
      <w:r w:rsidR="005572EB">
        <w:rPr>
          <w:i/>
          <w:szCs w:val="24"/>
        </w:rPr>
        <w:t xml:space="preserve"> </w:t>
      </w:r>
      <w:proofErr w:type="spellStart"/>
      <w:r w:rsidR="005572EB">
        <w:rPr>
          <w:i/>
          <w:szCs w:val="24"/>
        </w:rPr>
        <w:t>officio</w:t>
      </w:r>
      <w:proofErr w:type="spellEnd"/>
      <w:r w:rsidR="005572EB">
        <w:rPr>
          <w:szCs w:val="24"/>
        </w:rPr>
        <w:t>, Policiais Militares</w:t>
      </w:r>
      <w:r w:rsidRPr="0035459D">
        <w:rPr>
          <w:szCs w:val="24"/>
        </w:rPr>
        <w:t xml:space="preserve"> do Corpo</w:t>
      </w:r>
      <w:r w:rsidR="005572EB">
        <w:rPr>
          <w:szCs w:val="24"/>
        </w:rPr>
        <w:t xml:space="preserve"> </w:t>
      </w:r>
      <w:r w:rsidR="004D208C">
        <w:rPr>
          <w:szCs w:val="24"/>
        </w:rPr>
        <w:t xml:space="preserve">Voluntário de Militares </w:t>
      </w:r>
      <w:r w:rsidRPr="0035459D">
        <w:rPr>
          <w:szCs w:val="24"/>
        </w:rPr>
        <w:t>do Estado da Reserva Remunerada</w:t>
      </w:r>
      <w:r w:rsidR="005572EB">
        <w:rPr>
          <w:szCs w:val="24"/>
        </w:rPr>
        <w:t>.</w:t>
      </w:r>
    </w:p>
    <w:p w:rsidR="00A32CC8" w:rsidRPr="0035459D" w:rsidRDefault="00A32CC8" w:rsidP="0035459D">
      <w:pPr>
        <w:ind w:firstLine="567"/>
        <w:jc w:val="both"/>
      </w:pPr>
    </w:p>
    <w:p w:rsidR="00A32CC8" w:rsidRPr="0035459D" w:rsidRDefault="0035459D" w:rsidP="0035459D">
      <w:pPr>
        <w:pStyle w:val="Recuodecorpodetexto2"/>
        <w:ind w:firstLine="567"/>
        <w:rPr>
          <w:sz w:val="24"/>
          <w:szCs w:val="24"/>
        </w:rPr>
      </w:pPr>
      <w:r w:rsidRPr="0035459D">
        <w:rPr>
          <w:sz w:val="24"/>
          <w:szCs w:val="24"/>
        </w:rPr>
        <w:t>O GOVERNADOR DO ESTADO DE RONDÔNIA</w:t>
      </w:r>
      <w:r w:rsidR="008A5544" w:rsidRPr="0035459D">
        <w:rPr>
          <w:sz w:val="24"/>
          <w:szCs w:val="24"/>
        </w:rPr>
        <w:t>, no uso das atribuições que lhe confere o artigo 65, inciso V da Constituição Estadual,</w:t>
      </w:r>
      <w:r w:rsidR="005572EB">
        <w:rPr>
          <w:sz w:val="24"/>
          <w:szCs w:val="24"/>
        </w:rPr>
        <w:t xml:space="preserve"> e</w:t>
      </w:r>
      <w:r w:rsidR="008A5544" w:rsidRPr="0035459D">
        <w:rPr>
          <w:sz w:val="24"/>
          <w:szCs w:val="24"/>
        </w:rPr>
        <w:t xml:space="preserve"> em conformidade com a Lei n</w:t>
      </w:r>
      <w:r w:rsidR="008A5544">
        <w:rPr>
          <w:sz w:val="24"/>
          <w:szCs w:val="24"/>
        </w:rPr>
        <w:t>º</w:t>
      </w:r>
      <w:r w:rsidR="008A5544" w:rsidRPr="0035459D">
        <w:rPr>
          <w:sz w:val="24"/>
          <w:szCs w:val="24"/>
        </w:rPr>
        <w:t xml:space="preserve"> 1.053, de 22 de fevereiro de 2002, </w:t>
      </w:r>
    </w:p>
    <w:p w:rsidR="00A32CC8" w:rsidRPr="0035459D" w:rsidRDefault="00A32CC8" w:rsidP="0035459D">
      <w:pPr>
        <w:pStyle w:val="Recuodecorpodetexto3"/>
        <w:ind w:firstLine="567"/>
        <w:rPr>
          <w:sz w:val="24"/>
          <w:szCs w:val="24"/>
        </w:rPr>
      </w:pPr>
    </w:p>
    <w:p w:rsidR="00A32CC8" w:rsidRPr="0035459D" w:rsidRDefault="005572EB" w:rsidP="0035459D">
      <w:pPr>
        <w:ind w:firstLine="567"/>
        <w:jc w:val="both"/>
      </w:pPr>
      <w:r w:rsidRPr="004406B6">
        <w:rPr>
          <w:u w:val="words"/>
        </w:rPr>
        <w:t>D E C R E T A</w:t>
      </w:r>
      <w:r w:rsidRPr="004406B6">
        <w:t>:</w:t>
      </w:r>
    </w:p>
    <w:p w:rsidR="00A32CC8" w:rsidRPr="0035459D" w:rsidRDefault="00A32CC8" w:rsidP="0035459D">
      <w:pPr>
        <w:ind w:firstLine="567"/>
        <w:jc w:val="both"/>
      </w:pPr>
    </w:p>
    <w:p w:rsidR="00A32CC8" w:rsidRPr="0035459D" w:rsidRDefault="008A5544" w:rsidP="0035459D">
      <w:pPr>
        <w:pStyle w:val="Recuodecorpodetexto2"/>
        <w:ind w:firstLine="567"/>
        <w:rPr>
          <w:b/>
          <w:sz w:val="24"/>
          <w:szCs w:val="24"/>
        </w:rPr>
      </w:pPr>
      <w:r w:rsidRPr="0035459D">
        <w:rPr>
          <w:sz w:val="24"/>
          <w:szCs w:val="24"/>
        </w:rPr>
        <w:t>Art. 1º. Ficam dispensados</w:t>
      </w:r>
      <w:r w:rsidR="005572EB">
        <w:rPr>
          <w:sz w:val="24"/>
          <w:szCs w:val="24"/>
        </w:rPr>
        <w:t xml:space="preserve">, </w:t>
      </w:r>
      <w:proofErr w:type="spellStart"/>
      <w:r w:rsidR="005572EB">
        <w:rPr>
          <w:i/>
          <w:sz w:val="24"/>
          <w:szCs w:val="24"/>
        </w:rPr>
        <w:t>ex</w:t>
      </w:r>
      <w:proofErr w:type="spellEnd"/>
      <w:r w:rsidR="005572EB">
        <w:rPr>
          <w:i/>
          <w:sz w:val="24"/>
          <w:szCs w:val="24"/>
        </w:rPr>
        <w:t xml:space="preserve"> </w:t>
      </w:r>
      <w:proofErr w:type="spellStart"/>
      <w:r w:rsidR="005572EB">
        <w:rPr>
          <w:i/>
          <w:sz w:val="24"/>
          <w:szCs w:val="24"/>
        </w:rPr>
        <w:t>officio</w:t>
      </w:r>
      <w:proofErr w:type="spellEnd"/>
      <w:r w:rsidR="005572EB">
        <w:rPr>
          <w:sz w:val="24"/>
          <w:szCs w:val="24"/>
        </w:rPr>
        <w:t>, do Corpo Voluntário</w:t>
      </w:r>
      <w:r w:rsidRPr="0035459D">
        <w:rPr>
          <w:sz w:val="24"/>
          <w:szCs w:val="24"/>
        </w:rPr>
        <w:t xml:space="preserve"> de Militares do Estado da Reserva Remunerada, de acordo com </w:t>
      </w:r>
      <w:r w:rsidR="005572EB">
        <w:rPr>
          <w:sz w:val="24"/>
          <w:szCs w:val="24"/>
        </w:rPr>
        <w:t>a alínea “c”, inciso II, a</w:t>
      </w:r>
      <w:r w:rsidRPr="0035459D">
        <w:rPr>
          <w:sz w:val="24"/>
          <w:szCs w:val="24"/>
        </w:rPr>
        <w:t>rtigo 9º da Lei n</w:t>
      </w:r>
      <w:r>
        <w:rPr>
          <w:sz w:val="24"/>
          <w:szCs w:val="24"/>
        </w:rPr>
        <w:t>º</w:t>
      </w:r>
      <w:r w:rsidRPr="0035459D">
        <w:rPr>
          <w:sz w:val="24"/>
          <w:szCs w:val="24"/>
        </w:rPr>
        <w:t xml:space="preserve"> 1.053, de 22 de </w:t>
      </w:r>
      <w:r w:rsidR="00B73F98">
        <w:rPr>
          <w:sz w:val="24"/>
          <w:szCs w:val="24"/>
        </w:rPr>
        <w:t>fevereiro de 2002, regulamentada</w:t>
      </w:r>
      <w:r w:rsidRPr="0035459D">
        <w:rPr>
          <w:sz w:val="24"/>
          <w:szCs w:val="24"/>
        </w:rPr>
        <w:t xml:space="preserve"> pelo Decreto</w:t>
      </w:r>
      <w:r w:rsidR="00B73F98">
        <w:rPr>
          <w:sz w:val="24"/>
          <w:szCs w:val="24"/>
        </w:rPr>
        <w:t xml:space="preserve"> nº</w:t>
      </w:r>
      <w:r w:rsidRPr="0035459D">
        <w:rPr>
          <w:sz w:val="24"/>
          <w:szCs w:val="24"/>
        </w:rPr>
        <w:t xml:space="preserve"> 9</w:t>
      </w:r>
      <w:r w:rsidR="00B73F98">
        <w:rPr>
          <w:sz w:val="24"/>
          <w:szCs w:val="24"/>
        </w:rPr>
        <w:t>.</w:t>
      </w:r>
      <w:r w:rsidRPr="0035459D">
        <w:rPr>
          <w:sz w:val="24"/>
          <w:szCs w:val="24"/>
        </w:rPr>
        <w:t>841</w:t>
      </w:r>
      <w:r w:rsidR="00B73F98">
        <w:rPr>
          <w:sz w:val="24"/>
          <w:szCs w:val="24"/>
        </w:rPr>
        <w:t>,</w:t>
      </w:r>
      <w:r w:rsidRPr="0035459D">
        <w:rPr>
          <w:sz w:val="24"/>
          <w:szCs w:val="24"/>
        </w:rPr>
        <w:t xml:space="preserve"> de 22 de fevereiro de 2002,</w:t>
      </w:r>
      <w:r w:rsidR="00B73F98">
        <w:rPr>
          <w:sz w:val="24"/>
          <w:szCs w:val="24"/>
        </w:rPr>
        <w:t xml:space="preserve"> os Policiais Militares abaixo relacionados</w:t>
      </w:r>
      <w:r w:rsidRPr="0035459D">
        <w:rPr>
          <w:sz w:val="24"/>
          <w:szCs w:val="24"/>
        </w:rPr>
        <w:t>:</w:t>
      </w:r>
    </w:p>
    <w:p w:rsidR="00A32CC8" w:rsidRPr="0035459D" w:rsidRDefault="00A32CC8" w:rsidP="0035459D">
      <w:pPr>
        <w:pStyle w:val="Recuodecorpodetexto2"/>
        <w:ind w:firstLine="567"/>
        <w:rPr>
          <w:b/>
          <w:sz w:val="24"/>
          <w:szCs w:val="24"/>
        </w:rPr>
      </w:pPr>
    </w:p>
    <w:p w:rsidR="00A32CC8" w:rsidRDefault="00B73F98" w:rsidP="00B73F98">
      <w:pPr>
        <w:widowControl w:val="0"/>
        <w:suppressAutoHyphens/>
        <w:ind w:left="567"/>
        <w:jc w:val="both"/>
        <w:rPr>
          <w:bCs/>
        </w:rPr>
      </w:pPr>
      <w:r>
        <w:rPr>
          <w:bCs/>
        </w:rPr>
        <w:t xml:space="preserve">I </w:t>
      </w:r>
      <w:r w:rsidR="001051EF">
        <w:rPr>
          <w:bCs/>
        </w:rPr>
        <w:t>-</w:t>
      </w:r>
      <w:r>
        <w:rPr>
          <w:bCs/>
        </w:rPr>
        <w:t xml:space="preserve"> </w:t>
      </w:r>
      <w:r w:rsidR="001051EF">
        <w:rPr>
          <w:bCs/>
        </w:rPr>
        <w:t xml:space="preserve">para o município de </w:t>
      </w:r>
      <w:r>
        <w:rPr>
          <w:bCs/>
        </w:rPr>
        <w:t>Buritis:</w:t>
      </w:r>
    </w:p>
    <w:p w:rsidR="00B73F98" w:rsidRDefault="00B73F98" w:rsidP="00B73F98">
      <w:pPr>
        <w:widowControl w:val="0"/>
        <w:suppressAutoHyphens/>
        <w:ind w:left="567"/>
        <w:jc w:val="both"/>
        <w:rPr>
          <w:bCs/>
        </w:rPr>
      </w:pPr>
    </w:p>
    <w:p w:rsidR="00A32CC8" w:rsidRDefault="00B73F98" w:rsidP="00B73F98">
      <w:pPr>
        <w:widowControl w:val="0"/>
        <w:suppressAutoHyphens/>
        <w:ind w:left="567"/>
        <w:jc w:val="both"/>
      </w:pPr>
      <w:r>
        <w:rPr>
          <w:bCs/>
        </w:rPr>
        <w:t xml:space="preserve">a) </w:t>
      </w:r>
      <w:r w:rsidR="008A5544" w:rsidRPr="00B73F98">
        <w:t>ALDOIVO DONIZETE DE ARAUJO - 3º SGT PM RR RE 04539-7</w:t>
      </w:r>
      <w:r>
        <w:t xml:space="preserve">; e </w:t>
      </w:r>
    </w:p>
    <w:p w:rsidR="00B73F98" w:rsidRDefault="00B73F98" w:rsidP="00B73F98">
      <w:pPr>
        <w:widowControl w:val="0"/>
        <w:suppressAutoHyphens/>
        <w:ind w:left="567"/>
        <w:jc w:val="both"/>
      </w:pPr>
    </w:p>
    <w:p w:rsidR="00A32CC8" w:rsidRPr="00B73F98" w:rsidRDefault="00B73F98" w:rsidP="00B73F98">
      <w:pPr>
        <w:widowControl w:val="0"/>
        <w:suppressAutoHyphens/>
        <w:ind w:left="567"/>
        <w:jc w:val="both"/>
      </w:pPr>
      <w:r>
        <w:t xml:space="preserve">b) </w:t>
      </w:r>
      <w:r w:rsidR="008A5544" w:rsidRPr="00B73F98">
        <w:t>JULIO ALVES MACHADO - 2º SGT PM RR RE 03804-5</w:t>
      </w:r>
      <w:r>
        <w:t>;</w:t>
      </w:r>
    </w:p>
    <w:p w:rsidR="00A32CC8" w:rsidRPr="00B73F98" w:rsidRDefault="00A32CC8" w:rsidP="0035459D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</w:p>
    <w:p w:rsidR="00A32CC8" w:rsidRPr="00B73F98" w:rsidRDefault="00B73F98" w:rsidP="00B73F98">
      <w:pPr>
        <w:widowControl w:val="0"/>
        <w:suppressAutoHyphens/>
        <w:ind w:left="567"/>
        <w:jc w:val="both"/>
      </w:pPr>
      <w:r>
        <w:rPr>
          <w:bCs/>
        </w:rPr>
        <w:t xml:space="preserve">II </w:t>
      </w:r>
      <w:r w:rsidR="001051EF">
        <w:rPr>
          <w:bCs/>
        </w:rPr>
        <w:t>-</w:t>
      </w:r>
      <w:r>
        <w:rPr>
          <w:bCs/>
        </w:rPr>
        <w:t xml:space="preserve"> </w:t>
      </w:r>
      <w:r w:rsidR="001051EF">
        <w:rPr>
          <w:bCs/>
        </w:rPr>
        <w:t xml:space="preserve">para o município </w:t>
      </w:r>
      <w:r>
        <w:rPr>
          <w:bCs/>
        </w:rPr>
        <w:t>Vilhena:</w:t>
      </w:r>
    </w:p>
    <w:p w:rsidR="00A32CC8" w:rsidRPr="0035459D" w:rsidRDefault="00A32CC8" w:rsidP="0035459D">
      <w:pPr>
        <w:widowControl w:val="0"/>
        <w:suppressAutoHyphens/>
        <w:ind w:firstLine="567"/>
        <w:jc w:val="both"/>
        <w:rPr>
          <w:b/>
          <w:bCs/>
          <w:u w:val="single"/>
        </w:rPr>
      </w:pPr>
    </w:p>
    <w:p w:rsidR="00A32CC8" w:rsidRDefault="00B73F98" w:rsidP="00B73F98">
      <w:pPr>
        <w:ind w:left="567"/>
      </w:pPr>
      <w:r>
        <w:t>a) AMAURI JOSÉ DE SANTANA -</w:t>
      </w:r>
      <w:r w:rsidR="008A5544" w:rsidRPr="0035459D">
        <w:t xml:space="preserve"> 1º SGT PM RR RE 02809-0</w:t>
      </w:r>
      <w:r>
        <w:t>;</w:t>
      </w:r>
    </w:p>
    <w:p w:rsidR="00B73F98" w:rsidRPr="0035459D" w:rsidRDefault="00B73F98" w:rsidP="00B73F98">
      <w:pPr>
        <w:ind w:left="567"/>
      </w:pPr>
    </w:p>
    <w:p w:rsidR="00A32CC8" w:rsidRDefault="00B73F98" w:rsidP="00B73F98">
      <w:pPr>
        <w:ind w:left="567"/>
      </w:pPr>
      <w:r>
        <w:t>b) ARNALDO ALVES TEIXEIRA -</w:t>
      </w:r>
      <w:r w:rsidR="008A5544" w:rsidRPr="0035459D">
        <w:t xml:space="preserve"> 2º SGT PM RR RE 03949-1</w:t>
      </w:r>
      <w:r>
        <w:t>;</w:t>
      </w:r>
    </w:p>
    <w:p w:rsidR="00B73F98" w:rsidRPr="0035459D" w:rsidRDefault="00B73F98" w:rsidP="00B73F98">
      <w:pPr>
        <w:ind w:left="567"/>
      </w:pPr>
    </w:p>
    <w:p w:rsidR="00A32CC8" w:rsidRDefault="00B73F98" w:rsidP="00B73F98">
      <w:pPr>
        <w:pStyle w:val="PargrafodaLista"/>
        <w:suppressAutoHyphens w:val="0"/>
        <w:ind w:left="567"/>
        <w:contextualSpacing/>
        <w:jc w:val="both"/>
        <w:rPr>
          <w:color w:val="000000"/>
        </w:rPr>
      </w:pPr>
      <w:r>
        <w:rPr>
          <w:color w:val="000000"/>
        </w:rPr>
        <w:t xml:space="preserve">c) </w:t>
      </w:r>
      <w:r w:rsidR="008A5544" w:rsidRPr="0035459D">
        <w:rPr>
          <w:color w:val="000000"/>
        </w:rPr>
        <w:t>CARLOS DOS SANTOS MELO - 3º SGT PM RR RE 05092-6</w:t>
      </w:r>
      <w:r>
        <w:rPr>
          <w:color w:val="000000"/>
        </w:rPr>
        <w:t>;</w:t>
      </w:r>
    </w:p>
    <w:p w:rsidR="00B73F98" w:rsidRPr="0035459D" w:rsidRDefault="00B73F98" w:rsidP="00B73F98">
      <w:pPr>
        <w:pStyle w:val="PargrafodaLista"/>
        <w:suppressAutoHyphens w:val="0"/>
        <w:ind w:left="567"/>
        <w:contextualSpacing/>
        <w:jc w:val="both"/>
      </w:pPr>
    </w:p>
    <w:p w:rsidR="00A32CC8" w:rsidRDefault="00B73F98" w:rsidP="00B73F98">
      <w:pPr>
        <w:pStyle w:val="PargrafodaLista"/>
        <w:suppressAutoHyphens w:val="0"/>
        <w:ind w:left="567"/>
        <w:contextualSpacing/>
        <w:jc w:val="both"/>
        <w:rPr>
          <w:color w:val="000000"/>
        </w:rPr>
      </w:pPr>
      <w:r>
        <w:rPr>
          <w:color w:val="000000"/>
        </w:rPr>
        <w:t xml:space="preserve">d) </w:t>
      </w:r>
      <w:r w:rsidR="008A5544" w:rsidRPr="0035459D">
        <w:rPr>
          <w:color w:val="000000"/>
        </w:rPr>
        <w:t>FRANCISCO FAGUNDES DA SILVA - ST PM RR RE 03652-8</w:t>
      </w:r>
      <w:r>
        <w:rPr>
          <w:color w:val="000000"/>
        </w:rPr>
        <w:t>;</w:t>
      </w:r>
    </w:p>
    <w:p w:rsidR="00B73F98" w:rsidRPr="0035459D" w:rsidRDefault="00B73F98" w:rsidP="00B73F98">
      <w:pPr>
        <w:pStyle w:val="PargrafodaLista"/>
        <w:suppressAutoHyphens w:val="0"/>
        <w:ind w:left="567"/>
        <w:contextualSpacing/>
        <w:jc w:val="both"/>
      </w:pPr>
    </w:p>
    <w:p w:rsidR="00A32CC8" w:rsidRDefault="00B73F98" w:rsidP="00B73F98">
      <w:pPr>
        <w:ind w:left="567"/>
      </w:pPr>
      <w:r>
        <w:t xml:space="preserve">e) </w:t>
      </w:r>
      <w:r w:rsidR="008A5544" w:rsidRPr="0035459D">
        <w:t xml:space="preserve">ODELMAR </w:t>
      </w:r>
      <w:r>
        <w:t xml:space="preserve">JOÃO SCHABO - </w:t>
      </w:r>
      <w:r w:rsidR="008A5544" w:rsidRPr="0035459D">
        <w:t>ST PM RR RE 04518-9</w:t>
      </w:r>
      <w:r>
        <w:t>;</w:t>
      </w:r>
    </w:p>
    <w:p w:rsidR="00B73F98" w:rsidRDefault="00B73F98" w:rsidP="00B73F98">
      <w:pPr>
        <w:ind w:left="567"/>
      </w:pPr>
    </w:p>
    <w:p w:rsidR="00A32CC8" w:rsidRDefault="00B73F98" w:rsidP="00B73F98">
      <w:pPr>
        <w:ind w:left="567"/>
        <w:rPr>
          <w:color w:val="000000"/>
        </w:rPr>
      </w:pPr>
      <w:r>
        <w:t xml:space="preserve">f) </w:t>
      </w:r>
      <w:r w:rsidR="008A5544" w:rsidRPr="0035459D">
        <w:rPr>
          <w:color w:val="000000"/>
        </w:rPr>
        <w:t>VALDECY CARVALHO PIMENTEL - 1º SGT PM RR RE 05290-0</w:t>
      </w:r>
      <w:r>
        <w:rPr>
          <w:color w:val="000000"/>
        </w:rPr>
        <w:t>; e</w:t>
      </w:r>
    </w:p>
    <w:p w:rsidR="00B73F98" w:rsidRDefault="00B73F98" w:rsidP="00B73F98">
      <w:pPr>
        <w:ind w:left="567"/>
        <w:rPr>
          <w:color w:val="000000"/>
        </w:rPr>
      </w:pPr>
    </w:p>
    <w:p w:rsidR="00A32CC8" w:rsidRPr="0035459D" w:rsidRDefault="00B73F98" w:rsidP="00B73F98">
      <w:pPr>
        <w:ind w:left="567"/>
      </w:pPr>
      <w:r>
        <w:rPr>
          <w:color w:val="000000"/>
        </w:rPr>
        <w:t xml:space="preserve">g) </w:t>
      </w:r>
      <w:r>
        <w:t>VALDEMIR SILVA SANTOS -</w:t>
      </w:r>
      <w:r w:rsidR="008A5544" w:rsidRPr="0035459D">
        <w:t xml:space="preserve"> 3º SGT PM RR RE 03550-0</w:t>
      </w:r>
      <w:r>
        <w:t>.</w:t>
      </w:r>
    </w:p>
    <w:p w:rsidR="00A32CC8" w:rsidRPr="0035459D" w:rsidRDefault="00A32CC8" w:rsidP="0035459D">
      <w:pPr>
        <w:pStyle w:val="PargrafodaLista"/>
        <w:suppressAutoHyphens w:val="0"/>
        <w:ind w:left="0" w:firstLine="567"/>
        <w:contextualSpacing/>
        <w:jc w:val="both"/>
        <w:rPr>
          <w:color w:val="000000"/>
        </w:rPr>
      </w:pPr>
    </w:p>
    <w:p w:rsidR="00A32CC8" w:rsidRPr="0035459D" w:rsidRDefault="00B73F98" w:rsidP="0035459D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>Art. 2º.  Em razão do disposto neste a</w:t>
      </w:r>
      <w:r w:rsidR="001A3222">
        <w:rPr>
          <w:color w:val="000000"/>
        </w:rPr>
        <w:t>rtigo ficam os P</w:t>
      </w:r>
      <w:r w:rsidR="008A5544" w:rsidRPr="0035459D">
        <w:rPr>
          <w:color w:val="000000"/>
        </w:rPr>
        <w:t xml:space="preserve">oliciais </w:t>
      </w:r>
      <w:r w:rsidR="001A3222">
        <w:rPr>
          <w:color w:val="000000"/>
        </w:rPr>
        <w:t>M</w:t>
      </w:r>
      <w:r w:rsidR="008A5544" w:rsidRPr="0035459D">
        <w:rPr>
          <w:color w:val="000000"/>
        </w:rPr>
        <w:t>ilitares revertidos às situações em que</w:t>
      </w:r>
      <w:r w:rsidR="0041304E">
        <w:rPr>
          <w:color w:val="000000"/>
        </w:rPr>
        <w:t xml:space="preserve"> se encontravam </w:t>
      </w:r>
      <w:r w:rsidR="008A5544" w:rsidRPr="0035459D">
        <w:rPr>
          <w:color w:val="000000"/>
        </w:rPr>
        <w:t>na Reserva Remunerada.</w:t>
      </w:r>
    </w:p>
    <w:p w:rsidR="00A32CC8" w:rsidRPr="0035459D" w:rsidRDefault="00A32CC8" w:rsidP="0035459D">
      <w:pPr>
        <w:ind w:firstLine="567"/>
        <w:jc w:val="both"/>
      </w:pPr>
    </w:p>
    <w:p w:rsidR="00A32CC8" w:rsidRPr="0035459D" w:rsidRDefault="008A5544" w:rsidP="0035459D">
      <w:pPr>
        <w:ind w:firstLine="567"/>
        <w:jc w:val="both"/>
      </w:pPr>
      <w:r w:rsidRPr="0035459D">
        <w:t xml:space="preserve">Art. </w:t>
      </w:r>
      <w:r w:rsidR="0041304E">
        <w:t>3</w:t>
      </w:r>
      <w:r w:rsidRPr="0035459D">
        <w:t>º. Este Decreto entra em vigor na data de sua publicação</w:t>
      </w:r>
      <w:r w:rsidRPr="0035459D">
        <w:rPr>
          <w:b/>
        </w:rPr>
        <w:t>.</w:t>
      </w:r>
    </w:p>
    <w:p w:rsidR="00A32CC8" w:rsidRPr="0035459D" w:rsidRDefault="00A32CC8" w:rsidP="0035459D">
      <w:pPr>
        <w:ind w:firstLine="567"/>
        <w:jc w:val="both"/>
        <w:rPr>
          <w:color w:val="00000A"/>
        </w:rPr>
      </w:pPr>
    </w:p>
    <w:p w:rsidR="00A32CC8" w:rsidRPr="0035459D" w:rsidRDefault="008A5544" w:rsidP="0035459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5459D">
        <w:rPr>
          <w:rFonts w:ascii="Times New Roman" w:hAnsi="Times New Roman"/>
          <w:sz w:val="24"/>
          <w:szCs w:val="24"/>
        </w:rPr>
        <w:t xml:space="preserve">Palácio do Governo </w:t>
      </w:r>
      <w:r w:rsidR="00951491">
        <w:rPr>
          <w:rFonts w:ascii="Times New Roman" w:hAnsi="Times New Roman"/>
          <w:sz w:val="24"/>
          <w:szCs w:val="24"/>
        </w:rPr>
        <w:t xml:space="preserve">do Estado de Rondônia, em 29 </w:t>
      </w:r>
      <w:r w:rsidRPr="0035459D">
        <w:rPr>
          <w:rFonts w:ascii="Times New Roman" w:hAnsi="Times New Roman"/>
          <w:sz w:val="24"/>
          <w:szCs w:val="24"/>
        </w:rPr>
        <w:t>de</w:t>
      </w:r>
      <w:r w:rsidR="0035459D">
        <w:rPr>
          <w:rFonts w:ascii="Times New Roman" w:hAnsi="Times New Roman"/>
          <w:sz w:val="24"/>
          <w:szCs w:val="24"/>
        </w:rPr>
        <w:t xml:space="preserve"> </w:t>
      </w:r>
      <w:r w:rsidR="00FB647E">
        <w:rPr>
          <w:rFonts w:ascii="Times New Roman" w:hAnsi="Times New Roman"/>
          <w:sz w:val="24"/>
          <w:szCs w:val="24"/>
        </w:rPr>
        <w:t>dezembro</w:t>
      </w:r>
      <w:r w:rsidR="0035459D">
        <w:rPr>
          <w:rFonts w:ascii="Times New Roman" w:hAnsi="Times New Roman"/>
          <w:sz w:val="24"/>
          <w:szCs w:val="24"/>
        </w:rPr>
        <w:t xml:space="preserve"> de 201</w:t>
      </w:r>
      <w:r w:rsidR="00FB647E">
        <w:rPr>
          <w:rFonts w:ascii="Times New Roman" w:hAnsi="Times New Roman"/>
          <w:sz w:val="24"/>
          <w:szCs w:val="24"/>
        </w:rPr>
        <w:t>7</w:t>
      </w:r>
      <w:r w:rsidR="0035459D">
        <w:rPr>
          <w:rFonts w:ascii="Times New Roman" w:hAnsi="Times New Roman"/>
          <w:sz w:val="24"/>
          <w:szCs w:val="24"/>
        </w:rPr>
        <w:t>, 130</w:t>
      </w:r>
      <w:r w:rsidRPr="0035459D">
        <w:rPr>
          <w:rFonts w:ascii="Times New Roman" w:hAnsi="Times New Roman"/>
          <w:sz w:val="24"/>
          <w:szCs w:val="24"/>
        </w:rPr>
        <w:t xml:space="preserve">º da República. </w:t>
      </w:r>
    </w:p>
    <w:p w:rsidR="00A32CC8" w:rsidRPr="0035459D" w:rsidRDefault="00A32CC8" w:rsidP="0035459D">
      <w:pPr>
        <w:pStyle w:val="Ttulo1"/>
        <w:ind w:firstLine="567"/>
      </w:pPr>
    </w:p>
    <w:p w:rsidR="00A32CC8" w:rsidRDefault="00A32CC8" w:rsidP="0035459D">
      <w:pPr>
        <w:ind w:firstLine="567"/>
      </w:pPr>
    </w:p>
    <w:p w:rsidR="0041304E" w:rsidRPr="0035459D" w:rsidRDefault="0041304E" w:rsidP="0035459D">
      <w:pPr>
        <w:ind w:firstLine="567"/>
      </w:pPr>
    </w:p>
    <w:p w:rsidR="00A32CC8" w:rsidRPr="0035459D" w:rsidRDefault="008A5544" w:rsidP="0035459D">
      <w:pPr>
        <w:pStyle w:val="Ttulo1"/>
      </w:pPr>
      <w:r w:rsidRPr="0035459D">
        <w:t>CONFÚCIO AIRES MOURA</w:t>
      </w:r>
    </w:p>
    <w:p w:rsidR="00A32CC8" w:rsidRPr="0035459D" w:rsidRDefault="008A5544" w:rsidP="0035459D">
      <w:pPr>
        <w:jc w:val="center"/>
      </w:pPr>
      <w:r w:rsidRPr="0035459D">
        <w:t>Governador</w:t>
      </w:r>
    </w:p>
    <w:sectPr w:rsidR="00A32CC8" w:rsidRPr="0035459D" w:rsidSect="0041304E">
      <w:headerReference w:type="default" r:id="rId9"/>
      <w:pgSz w:w="11906" w:h="16838"/>
      <w:pgMar w:top="1134" w:right="567" w:bottom="567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8C" w:rsidRDefault="004D208C">
      <w:r>
        <w:separator/>
      </w:r>
    </w:p>
  </w:endnote>
  <w:endnote w:type="continuationSeparator" w:id="0">
    <w:p w:rsidR="004D208C" w:rsidRDefault="004D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8C" w:rsidRDefault="004D208C">
      <w:r>
        <w:separator/>
      </w:r>
    </w:p>
  </w:footnote>
  <w:footnote w:type="continuationSeparator" w:id="0">
    <w:p w:rsidR="004D208C" w:rsidRDefault="004D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8C" w:rsidRDefault="004D208C" w:rsidP="005572EB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576059465" r:id="rId2"/>
      </w:object>
    </w:r>
  </w:p>
  <w:p w:rsidR="004D208C" w:rsidRDefault="004D208C" w:rsidP="005572EB">
    <w:pPr>
      <w:jc w:val="center"/>
      <w:rPr>
        <w:b/>
      </w:rPr>
    </w:pPr>
    <w:r>
      <w:rPr>
        <w:b/>
      </w:rPr>
      <w:t>GOVERNO DO ESTADO DE RONDÔNIA</w:t>
    </w:r>
  </w:p>
  <w:p w:rsidR="004D208C" w:rsidRDefault="004D208C" w:rsidP="005572EB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D208C" w:rsidRPr="005572EB" w:rsidRDefault="004D208C" w:rsidP="005572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694"/>
    <w:multiLevelType w:val="multilevel"/>
    <w:tmpl w:val="B9E4E4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359B"/>
    <w:multiLevelType w:val="multilevel"/>
    <w:tmpl w:val="84B8115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2401"/>
    <w:multiLevelType w:val="multilevel"/>
    <w:tmpl w:val="C93EDF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CC3024"/>
    <w:multiLevelType w:val="multilevel"/>
    <w:tmpl w:val="4874F722"/>
    <w:lvl w:ilvl="0">
      <w:start w:val="1"/>
      <w:numFmt w:val="upperRoman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CC8"/>
    <w:rsid w:val="001051EF"/>
    <w:rsid w:val="001A3222"/>
    <w:rsid w:val="00350050"/>
    <w:rsid w:val="0035459D"/>
    <w:rsid w:val="003C51AC"/>
    <w:rsid w:val="0041304E"/>
    <w:rsid w:val="00414642"/>
    <w:rsid w:val="004517EF"/>
    <w:rsid w:val="004D208C"/>
    <w:rsid w:val="005572EB"/>
    <w:rsid w:val="008A5544"/>
    <w:rsid w:val="00951491"/>
    <w:rsid w:val="00A32CC8"/>
    <w:rsid w:val="00A74243"/>
    <w:rsid w:val="00B73F98"/>
    <w:rsid w:val="00E755F8"/>
    <w:rsid w:val="00F56151"/>
    <w:rsid w:val="00FA6902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717C4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qFormat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qFormat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2563EC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hAnsi="Times New Roman"/>
      <w:b/>
      <w:i w:val="0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etextorecuado">
    <w:name w:val="Corpo de texto recuado"/>
    <w:basedOn w:val="Normal"/>
    <w:rsid w:val="00C6738C"/>
    <w:pPr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qFormat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qFormat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customStyle="1" w:styleId="WW-Recuodecorpodetexto3">
    <w:name w:val="WW-Recuo de corpo de texto 3"/>
    <w:basedOn w:val="Normal"/>
    <w:qFormat/>
    <w:rsid w:val="00263830"/>
    <w:pPr>
      <w:suppressAutoHyphens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50EF-6635-4016-B95B-9223F8F8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ElenS</cp:lastModifiedBy>
  <cp:revision>19</cp:revision>
  <cp:lastPrinted>2015-06-09T14:07:00Z</cp:lastPrinted>
  <dcterms:created xsi:type="dcterms:W3CDTF">2016-08-22T15:17:00Z</dcterms:created>
  <dcterms:modified xsi:type="dcterms:W3CDTF">2017-12-29T17:31:00Z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CGAG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