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0459" w:rsidRDefault="002F0459" w:rsidP="002F0459">
      <w:pPr>
        <w:jc w:val="center"/>
      </w:pPr>
      <w:bookmarkStart w:id="0" w:name="_GoBack"/>
      <w:bookmarkEnd w:id="0"/>
    </w:p>
    <w:p w:rsidR="002F0459" w:rsidRPr="001F163D" w:rsidRDefault="002F0459" w:rsidP="002F0459">
      <w:pPr>
        <w:jc w:val="center"/>
      </w:pPr>
      <w:r w:rsidRPr="001F163D">
        <w:t>DECRETO N.</w:t>
      </w:r>
      <w:r w:rsidR="00716DFB">
        <w:t xml:space="preserve"> 22.140</w:t>
      </w:r>
      <w:r w:rsidR="0011792E">
        <w:t>, D</w:t>
      </w:r>
      <w:r w:rsidRPr="001F163D">
        <w:t>E</w:t>
      </w:r>
      <w:r w:rsidR="00716DFB">
        <w:t xml:space="preserve"> 25 </w:t>
      </w:r>
      <w:r w:rsidRPr="001F163D">
        <w:t xml:space="preserve">DE </w:t>
      </w:r>
      <w:r w:rsidR="0059456C">
        <w:t>JULHO</w:t>
      </w:r>
      <w:r w:rsidRPr="001F163D">
        <w:t xml:space="preserve"> DE 2017.</w:t>
      </w:r>
    </w:p>
    <w:p w:rsidR="0059456C" w:rsidRDefault="0059456C" w:rsidP="00AF56FE">
      <w:pPr>
        <w:ind w:left="5103"/>
        <w:jc w:val="both"/>
      </w:pPr>
    </w:p>
    <w:p w:rsidR="002F0459" w:rsidRPr="001F163D" w:rsidRDefault="002F0459" w:rsidP="00AF56FE">
      <w:pPr>
        <w:ind w:left="5103"/>
        <w:jc w:val="both"/>
      </w:pPr>
      <w:r w:rsidRPr="001F163D">
        <w:t>Transfere, a pedido, Oficial da Polícia Militar do Estado de Rondônia para a Reserva Remunerada.</w:t>
      </w:r>
    </w:p>
    <w:p w:rsidR="002F0459" w:rsidRPr="001F163D" w:rsidRDefault="002F0459" w:rsidP="00AF56FE">
      <w:pPr>
        <w:jc w:val="both"/>
      </w:pPr>
    </w:p>
    <w:p w:rsidR="002F0459" w:rsidRPr="0059456C" w:rsidRDefault="0059456C" w:rsidP="0059456C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59456C">
        <w:rPr>
          <w:sz w:val="24"/>
          <w:szCs w:val="24"/>
        </w:rPr>
        <w:t xml:space="preserve">O GOVERNADOR </w:t>
      </w:r>
      <w:r w:rsidRPr="0059456C">
        <w:rPr>
          <w:color w:val="auto"/>
          <w:sz w:val="24"/>
          <w:szCs w:val="24"/>
        </w:rPr>
        <w:t xml:space="preserve">DO ESTADO DE RONDÔNIA, no uso das atribuições que lhe confere o artigo 65, inciso V, da Constituição Estadual, </w:t>
      </w:r>
      <w:r w:rsidR="002F0459" w:rsidRPr="0059456C">
        <w:rPr>
          <w:sz w:val="24"/>
          <w:szCs w:val="24"/>
        </w:rPr>
        <w:t xml:space="preserve">de acordo com o Decreto-Lei nº </w:t>
      </w:r>
      <w:r w:rsidR="00572017" w:rsidRPr="0059456C">
        <w:rPr>
          <w:sz w:val="24"/>
          <w:szCs w:val="24"/>
        </w:rPr>
        <w:t>0</w:t>
      </w:r>
      <w:r w:rsidR="002F0459" w:rsidRPr="0059456C">
        <w:rPr>
          <w:sz w:val="24"/>
          <w:szCs w:val="24"/>
        </w:rPr>
        <w:t>9-A, de 9 de março de 1982 e com a Lei nº 2.687, de 15 de março de 2012,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  <w:r w:rsidRPr="001F163D">
        <w:rPr>
          <w:u w:val="single"/>
        </w:rPr>
        <w:t>D</w:t>
      </w:r>
      <w:r w:rsidRPr="001F163D">
        <w:t xml:space="preserve"> </w:t>
      </w:r>
      <w:r w:rsidRPr="001F163D">
        <w:rPr>
          <w:u w:val="single"/>
        </w:rPr>
        <w:t>E</w:t>
      </w:r>
      <w:r w:rsidRPr="001F163D">
        <w:t xml:space="preserve"> </w:t>
      </w:r>
      <w:r w:rsidRPr="001F163D">
        <w:rPr>
          <w:u w:val="single"/>
        </w:rPr>
        <w:t>C</w:t>
      </w:r>
      <w:r w:rsidRPr="001F163D">
        <w:t xml:space="preserve"> </w:t>
      </w:r>
      <w:r w:rsidRPr="001F163D">
        <w:rPr>
          <w:u w:val="single"/>
        </w:rPr>
        <w:t>R</w:t>
      </w:r>
      <w:r w:rsidRPr="001F163D">
        <w:t xml:space="preserve"> </w:t>
      </w:r>
      <w:r w:rsidRPr="001F163D">
        <w:rPr>
          <w:u w:val="single"/>
        </w:rPr>
        <w:t>E</w:t>
      </w:r>
      <w:r w:rsidRPr="001F163D">
        <w:t xml:space="preserve"> </w:t>
      </w:r>
      <w:r w:rsidRPr="001F163D">
        <w:rPr>
          <w:u w:val="single"/>
        </w:rPr>
        <w:t>T</w:t>
      </w:r>
      <w:r w:rsidRPr="001F163D">
        <w:t xml:space="preserve"> </w:t>
      </w:r>
      <w:r w:rsidRPr="001F163D">
        <w:rPr>
          <w:u w:val="single"/>
        </w:rPr>
        <w:t>A</w:t>
      </w:r>
      <w:r w:rsidR="001F163D">
        <w:rPr>
          <w:u w:val="single"/>
        </w:rPr>
        <w:t>:</w:t>
      </w:r>
    </w:p>
    <w:p w:rsidR="002F0459" w:rsidRPr="001F163D" w:rsidRDefault="002F0459" w:rsidP="002F0459">
      <w:pPr>
        <w:ind w:firstLine="567"/>
      </w:pPr>
    </w:p>
    <w:p w:rsidR="002F0459" w:rsidRPr="001F163D" w:rsidRDefault="00915747" w:rsidP="0008634A">
      <w:pPr>
        <w:ind w:firstLine="567"/>
        <w:jc w:val="both"/>
      </w:pPr>
      <w:r>
        <w:t>Art. 1º. Fica transferido</w:t>
      </w:r>
      <w:r w:rsidR="002F0459" w:rsidRPr="001F163D">
        <w:t xml:space="preserve">, </w:t>
      </w:r>
      <w:r>
        <w:t>a</w:t>
      </w:r>
      <w:r w:rsidR="002F0459" w:rsidRPr="001F163D">
        <w:t xml:space="preserve"> pedido, </w:t>
      </w:r>
      <w:r>
        <w:t>o</w:t>
      </w:r>
      <w:r w:rsidR="002F0459" w:rsidRPr="001F163D">
        <w:t xml:space="preserve"> </w:t>
      </w:r>
      <w:r w:rsidR="0059456C" w:rsidRPr="0059456C">
        <w:t>MAJ PM RE 100018784 FRANCISCO DAS CHAGAS SILVA</w:t>
      </w:r>
      <w:r w:rsidR="002F0459" w:rsidRPr="001F163D">
        <w:t>, para a Reserva Remunerada da Polícia Militar do Estado de Rondônia, nos termos do</w:t>
      </w:r>
      <w:r w:rsidR="003F7D44">
        <w:t xml:space="preserve"> </w:t>
      </w:r>
      <w:r w:rsidR="002F0459" w:rsidRPr="001F163D">
        <w:t>§ 1º</w:t>
      </w:r>
      <w:r w:rsidR="00C821EC">
        <w:t>,</w:t>
      </w:r>
      <w:r w:rsidR="002F0459" w:rsidRPr="001F163D">
        <w:t xml:space="preserve"> do</w:t>
      </w:r>
      <w:r w:rsidR="0059456C">
        <w:t xml:space="preserve"> </w:t>
      </w:r>
      <w:r w:rsidR="002F0459" w:rsidRPr="001F163D">
        <w:t>artigo 42</w:t>
      </w:r>
      <w:r w:rsidR="00C821EC">
        <w:t>,</w:t>
      </w:r>
      <w:r w:rsidR="002F0459" w:rsidRPr="001F163D">
        <w:t xml:space="preserve"> da Constituição Federal, combinado com o inciso I, </w:t>
      </w:r>
      <w:r w:rsidR="0008634A" w:rsidRPr="001F163D">
        <w:t xml:space="preserve">do </w:t>
      </w:r>
      <w:r w:rsidR="00065E1E" w:rsidRPr="001F163D">
        <w:t>artigo 92 e</w:t>
      </w:r>
      <w:r w:rsidR="002F0459" w:rsidRPr="001F163D">
        <w:t xml:space="preserve"> inciso I, </w:t>
      </w:r>
      <w:r w:rsidR="0008634A" w:rsidRPr="001F163D">
        <w:t xml:space="preserve">do </w:t>
      </w:r>
      <w:r w:rsidR="00C821EC">
        <w:t>artigo 93,</w:t>
      </w:r>
      <w:r w:rsidR="002F0459" w:rsidRPr="001F163D">
        <w:t xml:space="preserve"> do Decreto-Lei nº </w:t>
      </w:r>
      <w:r w:rsidR="00572017">
        <w:t>0</w:t>
      </w:r>
      <w:r w:rsidR="002F0459" w:rsidRPr="001F163D">
        <w:t xml:space="preserve">9-A, de 9 de março de 1982, </w:t>
      </w:r>
      <w:r w:rsidR="00A635FF">
        <w:t>b</w:t>
      </w:r>
      <w:r w:rsidR="002F0459" w:rsidRPr="001F163D">
        <w:t>e</w:t>
      </w:r>
      <w:r w:rsidR="00A635FF">
        <w:t>m</w:t>
      </w:r>
      <w:r w:rsidR="002F0459" w:rsidRPr="001F163D">
        <w:t xml:space="preserve"> com</w:t>
      </w:r>
      <w:r w:rsidR="00A635FF">
        <w:t>o com</w:t>
      </w:r>
      <w:r w:rsidR="00C821EC">
        <w:t xml:space="preserve"> o artigo 8º</w:t>
      </w:r>
      <w:r w:rsidR="002F0459" w:rsidRPr="001F163D">
        <w:t xml:space="preserve"> da Lei nº 2.687, de 15 de março de 2012.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  <w:r w:rsidRPr="001F163D">
        <w:t>Art. 2º. Este Decreto entra em vigor na data de sua publicação.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  <w:r w:rsidRPr="001F163D">
        <w:t>Palácio do Governo do Estado de Rondônia, em</w:t>
      </w:r>
      <w:r w:rsidR="00716DFB">
        <w:t xml:space="preserve"> 25 </w:t>
      </w:r>
      <w:r w:rsidRPr="001F163D">
        <w:t xml:space="preserve">de </w:t>
      </w:r>
      <w:r w:rsidR="0059456C">
        <w:t>julho</w:t>
      </w:r>
      <w:r w:rsidRPr="001F163D">
        <w:t xml:space="preserve"> de 2017, 129º da República.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</w:p>
    <w:p w:rsidR="0059456C" w:rsidRPr="00005E36" w:rsidRDefault="0059456C" w:rsidP="0059456C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r w:rsidRPr="00005E36">
        <w:rPr>
          <w:b/>
          <w:color w:val="auto"/>
          <w:sz w:val="24"/>
          <w:szCs w:val="24"/>
        </w:rPr>
        <w:t>CONFÚCIO AIRES MOURA</w:t>
      </w:r>
    </w:p>
    <w:p w:rsidR="0059456C" w:rsidRPr="00F60FB0" w:rsidRDefault="0059456C" w:rsidP="0059456C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>Governador</w:t>
      </w:r>
    </w:p>
    <w:p w:rsidR="00D2598F" w:rsidRPr="001F163D" w:rsidRDefault="00D2598F" w:rsidP="00D444EF">
      <w:pPr>
        <w:ind w:firstLine="567"/>
        <w:jc w:val="center"/>
      </w:pPr>
    </w:p>
    <w:sectPr w:rsidR="00D2598F" w:rsidRPr="001F163D" w:rsidSect="000F0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6C" w:rsidRDefault="00F2386C">
      <w:r>
        <w:separator/>
      </w:r>
    </w:p>
  </w:endnote>
  <w:endnote w:type="continuationSeparator" w:id="0">
    <w:p w:rsidR="00F2386C" w:rsidRDefault="00F2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4" w:rsidRDefault="00F96084">
    <w:pPr>
      <w:pStyle w:val="Rodap"/>
      <w:jc w:val="right"/>
    </w:pPr>
  </w:p>
  <w:p w:rsidR="00F96084" w:rsidRDefault="00F96084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6C" w:rsidRDefault="00F2386C">
      <w:r>
        <w:separator/>
      </w:r>
    </w:p>
  </w:footnote>
  <w:footnote w:type="continuationSeparator" w:id="0">
    <w:p w:rsidR="00F2386C" w:rsidRDefault="00F2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4" w:rsidRDefault="00F96084" w:rsidP="00AF371A">
    <w:pPr>
      <w:jc w:val="center"/>
      <w:rPr>
        <w:b/>
      </w:rPr>
    </w:pPr>
    <w:r>
      <w:rPr>
        <w:b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562479771" r:id="rId2"/>
      </w:object>
    </w:r>
  </w:p>
  <w:p w:rsidR="00F96084" w:rsidRDefault="00F96084" w:rsidP="00AF371A">
    <w:pPr>
      <w:jc w:val="center"/>
      <w:rPr>
        <w:b/>
      </w:rPr>
    </w:pPr>
    <w:r>
      <w:rPr>
        <w:b/>
      </w:rPr>
      <w:t>GOVERNO DO ESTADO DE RONDÔNIA</w:t>
    </w:r>
  </w:p>
  <w:p w:rsidR="00F96084" w:rsidRDefault="00F96084" w:rsidP="00AF371A">
    <w:pPr>
      <w:pStyle w:val="Cabealho"/>
      <w:jc w:val="center"/>
      <w:rPr>
        <w:b/>
      </w:rPr>
    </w:pPr>
    <w:r>
      <w:rPr>
        <w:b/>
      </w:rPr>
      <w:t>GOVERNADORIA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913C99"/>
    <w:multiLevelType w:val="hybridMultilevel"/>
    <w:tmpl w:val="6A4EB85C"/>
    <w:lvl w:ilvl="0" w:tplc="613CA6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CC7BB5"/>
    <w:multiLevelType w:val="hybridMultilevel"/>
    <w:tmpl w:val="13529772"/>
    <w:lvl w:ilvl="0" w:tplc="0AA4A8D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8F"/>
    <w:rsid w:val="000342F2"/>
    <w:rsid w:val="00045CE7"/>
    <w:rsid w:val="00065E1E"/>
    <w:rsid w:val="00065E2D"/>
    <w:rsid w:val="00073547"/>
    <w:rsid w:val="0008634A"/>
    <w:rsid w:val="00091411"/>
    <w:rsid w:val="000A335F"/>
    <w:rsid w:val="000B4006"/>
    <w:rsid w:val="000E21DD"/>
    <w:rsid w:val="000F05CB"/>
    <w:rsid w:val="000F6CF0"/>
    <w:rsid w:val="0011792E"/>
    <w:rsid w:val="001241E3"/>
    <w:rsid w:val="0012619F"/>
    <w:rsid w:val="00135F88"/>
    <w:rsid w:val="001417A6"/>
    <w:rsid w:val="00142363"/>
    <w:rsid w:val="001424B9"/>
    <w:rsid w:val="00155936"/>
    <w:rsid w:val="00175197"/>
    <w:rsid w:val="001752D4"/>
    <w:rsid w:val="00182C76"/>
    <w:rsid w:val="001A7663"/>
    <w:rsid w:val="001B29F8"/>
    <w:rsid w:val="001B3C31"/>
    <w:rsid w:val="001C68FE"/>
    <w:rsid w:val="001D3586"/>
    <w:rsid w:val="001D4C70"/>
    <w:rsid w:val="001E2882"/>
    <w:rsid w:val="001E44DD"/>
    <w:rsid w:val="001F163D"/>
    <w:rsid w:val="001F1996"/>
    <w:rsid w:val="00200ED0"/>
    <w:rsid w:val="002060EF"/>
    <w:rsid w:val="00206284"/>
    <w:rsid w:val="00213A73"/>
    <w:rsid w:val="002356D1"/>
    <w:rsid w:val="00235C33"/>
    <w:rsid w:val="0025559D"/>
    <w:rsid w:val="00260EAC"/>
    <w:rsid w:val="002773FC"/>
    <w:rsid w:val="00295298"/>
    <w:rsid w:val="002A30B7"/>
    <w:rsid w:val="002C63AF"/>
    <w:rsid w:val="002E429A"/>
    <w:rsid w:val="002E5EC1"/>
    <w:rsid w:val="002F0459"/>
    <w:rsid w:val="002F6AC6"/>
    <w:rsid w:val="003016D4"/>
    <w:rsid w:val="00306E57"/>
    <w:rsid w:val="0032269E"/>
    <w:rsid w:val="00347AEA"/>
    <w:rsid w:val="003608B0"/>
    <w:rsid w:val="0039044E"/>
    <w:rsid w:val="00394AC0"/>
    <w:rsid w:val="00396B9E"/>
    <w:rsid w:val="003A4A5E"/>
    <w:rsid w:val="003A63B5"/>
    <w:rsid w:val="003D2584"/>
    <w:rsid w:val="003F58D9"/>
    <w:rsid w:val="003F7D44"/>
    <w:rsid w:val="00404505"/>
    <w:rsid w:val="00422822"/>
    <w:rsid w:val="00423568"/>
    <w:rsid w:val="00430C9B"/>
    <w:rsid w:val="00442152"/>
    <w:rsid w:val="004474E7"/>
    <w:rsid w:val="00450D64"/>
    <w:rsid w:val="00464D05"/>
    <w:rsid w:val="00472A6B"/>
    <w:rsid w:val="00475A05"/>
    <w:rsid w:val="00493A72"/>
    <w:rsid w:val="00494C3F"/>
    <w:rsid w:val="004C2707"/>
    <w:rsid w:val="004C35AD"/>
    <w:rsid w:val="004F3B0A"/>
    <w:rsid w:val="004F40A3"/>
    <w:rsid w:val="0050097C"/>
    <w:rsid w:val="00512A85"/>
    <w:rsid w:val="00513719"/>
    <w:rsid w:val="00514086"/>
    <w:rsid w:val="0054139B"/>
    <w:rsid w:val="0054168B"/>
    <w:rsid w:val="0054441D"/>
    <w:rsid w:val="005669D1"/>
    <w:rsid w:val="00566A84"/>
    <w:rsid w:val="00572017"/>
    <w:rsid w:val="00585B07"/>
    <w:rsid w:val="0059456C"/>
    <w:rsid w:val="005B3451"/>
    <w:rsid w:val="005B719F"/>
    <w:rsid w:val="005E71F6"/>
    <w:rsid w:val="006315E3"/>
    <w:rsid w:val="00634C92"/>
    <w:rsid w:val="00691BDA"/>
    <w:rsid w:val="00695E6D"/>
    <w:rsid w:val="006A58C9"/>
    <w:rsid w:val="006B50EC"/>
    <w:rsid w:val="006C31B0"/>
    <w:rsid w:val="006E2A46"/>
    <w:rsid w:val="006F2AB1"/>
    <w:rsid w:val="006F5087"/>
    <w:rsid w:val="0071177A"/>
    <w:rsid w:val="00714B43"/>
    <w:rsid w:val="00716DFB"/>
    <w:rsid w:val="00736EEE"/>
    <w:rsid w:val="00742F2A"/>
    <w:rsid w:val="00784DC5"/>
    <w:rsid w:val="00784F63"/>
    <w:rsid w:val="007974C1"/>
    <w:rsid w:val="007F3C96"/>
    <w:rsid w:val="008055AD"/>
    <w:rsid w:val="0083063B"/>
    <w:rsid w:val="008606D3"/>
    <w:rsid w:val="00866CDA"/>
    <w:rsid w:val="0087642A"/>
    <w:rsid w:val="00901C5E"/>
    <w:rsid w:val="009038F3"/>
    <w:rsid w:val="00915747"/>
    <w:rsid w:val="00923FC0"/>
    <w:rsid w:val="0092488D"/>
    <w:rsid w:val="009256B0"/>
    <w:rsid w:val="00940869"/>
    <w:rsid w:val="00942942"/>
    <w:rsid w:val="009737BA"/>
    <w:rsid w:val="009D5594"/>
    <w:rsid w:val="009E169B"/>
    <w:rsid w:val="009E2D7D"/>
    <w:rsid w:val="009F2361"/>
    <w:rsid w:val="00A054DE"/>
    <w:rsid w:val="00A4507F"/>
    <w:rsid w:val="00A619DB"/>
    <w:rsid w:val="00A635FF"/>
    <w:rsid w:val="00A747D7"/>
    <w:rsid w:val="00A923DF"/>
    <w:rsid w:val="00A9661E"/>
    <w:rsid w:val="00AB7135"/>
    <w:rsid w:val="00AC6886"/>
    <w:rsid w:val="00AD192C"/>
    <w:rsid w:val="00AD1D8C"/>
    <w:rsid w:val="00AF371A"/>
    <w:rsid w:val="00AF56FE"/>
    <w:rsid w:val="00B06F96"/>
    <w:rsid w:val="00B16FA5"/>
    <w:rsid w:val="00B51752"/>
    <w:rsid w:val="00B93ECA"/>
    <w:rsid w:val="00BC263E"/>
    <w:rsid w:val="00BC30A9"/>
    <w:rsid w:val="00BE36DB"/>
    <w:rsid w:val="00BF59EA"/>
    <w:rsid w:val="00C15AEF"/>
    <w:rsid w:val="00C24FAF"/>
    <w:rsid w:val="00C541E1"/>
    <w:rsid w:val="00C61336"/>
    <w:rsid w:val="00C724BD"/>
    <w:rsid w:val="00C75596"/>
    <w:rsid w:val="00C821EC"/>
    <w:rsid w:val="00C95296"/>
    <w:rsid w:val="00CA507A"/>
    <w:rsid w:val="00CB5FB1"/>
    <w:rsid w:val="00CC1D94"/>
    <w:rsid w:val="00CC6820"/>
    <w:rsid w:val="00CE451F"/>
    <w:rsid w:val="00D169A7"/>
    <w:rsid w:val="00D2598F"/>
    <w:rsid w:val="00D444EF"/>
    <w:rsid w:val="00D61B4E"/>
    <w:rsid w:val="00D63C16"/>
    <w:rsid w:val="00D7717C"/>
    <w:rsid w:val="00D81DF5"/>
    <w:rsid w:val="00D95A27"/>
    <w:rsid w:val="00DA0719"/>
    <w:rsid w:val="00DB7C03"/>
    <w:rsid w:val="00DC3957"/>
    <w:rsid w:val="00DD06B5"/>
    <w:rsid w:val="00DD3147"/>
    <w:rsid w:val="00DE195D"/>
    <w:rsid w:val="00DE5D57"/>
    <w:rsid w:val="00E04410"/>
    <w:rsid w:val="00E60A5F"/>
    <w:rsid w:val="00E7447E"/>
    <w:rsid w:val="00E9207E"/>
    <w:rsid w:val="00EA0BA3"/>
    <w:rsid w:val="00EA1FB4"/>
    <w:rsid w:val="00ED3A68"/>
    <w:rsid w:val="00ED4D21"/>
    <w:rsid w:val="00EE234F"/>
    <w:rsid w:val="00F028DF"/>
    <w:rsid w:val="00F2386C"/>
    <w:rsid w:val="00F26E6A"/>
    <w:rsid w:val="00F30A35"/>
    <w:rsid w:val="00F31F4E"/>
    <w:rsid w:val="00F61760"/>
    <w:rsid w:val="00F74F64"/>
    <w:rsid w:val="00F7735B"/>
    <w:rsid w:val="00F8720E"/>
    <w:rsid w:val="00F96084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  <w15:chartTrackingRefBased/>
  <w15:docId w15:val="{EBE19F79-50E5-457D-959C-09DC367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2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742F2A"/>
    <w:pPr>
      <w:keepNext/>
      <w:tabs>
        <w:tab w:val="num" w:pos="0"/>
      </w:tabs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42F2A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742F2A"/>
  </w:style>
  <w:style w:type="character" w:customStyle="1" w:styleId="Fontepargpadro3">
    <w:name w:val="Fonte parág. padrão3"/>
    <w:rsid w:val="00742F2A"/>
  </w:style>
  <w:style w:type="character" w:customStyle="1" w:styleId="WW8Num1z0">
    <w:name w:val="WW8Num1z0"/>
    <w:rsid w:val="00742F2A"/>
    <w:rPr>
      <w:rFonts w:cs="Times New Roman"/>
    </w:rPr>
  </w:style>
  <w:style w:type="character" w:customStyle="1" w:styleId="WW8Num2z0">
    <w:name w:val="WW8Num2z0"/>
    <w:rsid w:val="00742F2A"/>
    <w:rPr>
      <w:rFonts w:cs="Times New Roman"/>
    </w:rPr>
  </w:style>
  <w:style w:type="character" w:customStyle="1" w:styleId="WW8Num3z0">
    <w:name w:val="WW8Num3z0"/>
    <w:rsid w:val="00742F2A"/>
    <w:rPr>
      <w:rFonts w:cs="Times New Roman"/>
    </w:rPr>
  </w:style>
  <w:style w:type="character" w:customStyle="1" w:styleId="WW8Num4z0">
    <w:name w:val="WW8Num4z0"/>
    <w:rsid w:val="00742F2A"/>
    <w:rPr>
      <w:rFonts w:cs="Times New Roman"/>
    </w:rPr>
  </w:style>
  <w:style w:type="character" w:customStyle="1" w:styleId="WW8Num5z0">
    <w:name w:val="WW8Num5z0"/>
    <w:rsid w:val="00742F2A"/>
    <w:rPr>
      <w:rFonts w:cs="Times New Roman"/>
    </w:rPr>
  </w:style>
  <w:style w:type="character" w:customStyle="1" w:styleId="WW8Num6z0">
    <w:name w:val="WW8Num6z0"/>
    <w:rsid w:val="00742F2A"/>
    <w:rPr>
      <w:rFonts w:cs="Times New Roman"/>
    </w:rPr>
  </w:style>
  <w:style w:type="character" w:customStyle="1" w:styleId="WW8Num7z0">
    <w:name w:val="WW8Num7z0"/>
    <w:rsid w:val="00742F2A"/>
    <w:rPr>
      <w:rFonts w:cs="Times New Roman"/>
    </w:rPr>
  </w:style>
  <w:style w:type="character" w:customStyle="1" w:styleId="WW8Num8z0">
    <w:name w:val="WW8Num8z0"/>
    <w:rsid w:val="00742F2A"/>
    <w:rPr>
      <w:rFonts w:cs="Times New Roman"/>
    </w:rPr>
  </w:style>
  <w:style w:type="character" w:customStyle="1" w:styleId="WW8Num9z0">
    <w:name w:val="WW8Num9z0"/>
    <w:rsid w:val="00742F2A"/>
    <w:rPr>
      <w:rFonts w:cs="Times New Roman"/>
    </w:rPr>
  </w:style>
  <w:style w:type="character" w:customStyle="1" w:styleId="WW8Num10z0">
    <w:name w:val="WW8Num10z0"/>
    <w:rsid w:val="00742F2A"/>
    <w:rPr>
      <w:rFonts w:cs="Times New Roman"/>
    </w:rPr>
  </w:style>
  <w:style w:type="character" w:customStyle="1" w:styleId="Fontepargpadro2">
    <w:name w:val="Fonte parág. padrão2"/>
    <w:rsid w:val="00742F2A"/>
  </w:style>
  <w:style w:type="character" w:customStyle="1" w:styleId="Ttulo3Char">
    <w:name w:val="Título 3 Char"/>
    <w:rsid w:val="00742F2A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rsid w:val="00742F2A"/>
    <w:rPr>
      <w:rFonts w:ascii="Calibri" w:hAnsi="Calibri" w:cs="Calibri"/>
      <w:b/>
      <w:bCs/>
      <w:sz w:val="28"/>
      <w:szCs w:val="28"/>
    </w:rPr>
  </w:style>
  <w:style w:type="character" w:customStyle="1" w:styleId="CabealhoChar">
    <w:name w:val="Cabeçalho Char"/>
    <w:rsid w:val="00742F2A"/>
    <w:rPr>
      <w:rFonts w:cs="Times New Roman"/>
      <w:sz w:val="24"/>
      <w:szCs w:val="24"/>
    </w:rPr>
  </w:style>
  <w:style w:type="character" w:customStyle="1" w:styleId="RodapChar">
    <w:name w:val="Rodapé Char"/>
    <w:rsid w:val="00742F2A"/>
    <w:rPr>
      <w:rFonts w:cs="Times New Roman"/>
      <w:sz w:val="24"/>
      <w:szCs w:val="24"/>
    </w:rPr>
  </w:style>
  <w:style w:type="character" w:customStyle="1" w:styleId="RecuodecorpodetextoChar">
    <w:name w:val="Recuo de corpo de texto Char"/>
    <w:rsid w:val="00742F2A"/>
    <w:rPr>
      <w:rFonts w:cs="Times New Roman"/>
      <w:sz w:val="24"/>
      <w:szCs w:val="24"/>
    </w:rPr>
  </w:style>
  <w:style w:type="character" w:styleId="Nmerodepgina">
    <w:name w:val="page number"/>
    <w:rsid w:val="00742F2A"/>
    <w:rPr>
      <w:rFonts w:cs="Times New Roman"/>
    </w:rPr>
  </w:style>
  <w:style w:type="character" w:customStyle="1" w:styleId="Fontepargpadro1">
    <w:name w:val="Fonte parág. padrão1"/>
    <w:rsid w:val="00742F2A"/>
  </w:style>
  <w:style w:type="character" w:customStyle="1" w:styleId="REVOGADOChar1">
    <w:name w:val="REVOGADO Char1"/>
    <w:rsid w:val="00742F2A"/>
    <w:rPr>
      <w:rFonts w:ascii="Arial" w:hAnsi="Arial" w:cs="Arial"/>
      <w:color w:val="FF0000"/>
      <w:sz w:val="16"/>
      <w:szCs w:val="16"/>
      <w:lang w:val="pt-BR" w:eastAsia="ar-SA" w:bidi="ar-SA"/>
    </w:rPr>
  </w:style>
  <w:style w:type="character" w:customStyle="1" w:styleId="MapadoDocumentoChar">
    <w:name w:val="Mapa do Documento Char"/>
    <w:rsid w:val="00742F2A"/>
    <w:rPr>
      <w:rFonts w:cs="Times New Roman"/>
      <w:sz w:val="2"/>
      <w:szCs w:val="2"/>
    </w:rPr>
  </w:style>
  <w:style w:type="character" w:customStyle="1" w:styleId="RedaoAnteriorChar">
    <w:name w:val="Redação Anterior Char"/>
    <w:rsid w:val="00742F2A"/>
    <w:rPr>
      <w:rFonts w:ascii="Arial" w:hAnsi="Arial" w:cs="Arial"/>
      <w:color w:val="0000FF"/>
      <w:sz w:val="16"/>
      <w:lang w:val="pt-BR" w:eastAsia="ar-SA" w:bidi="ar-SA"/>
    </w:rPr>
  </w:style>
  <w:style w:type="character" w:styleId="Hyperlink">
    <w:name w:val="Hyperlink"/>
    <w:rsid w:val="00742F2A"/>
    <w:rPr>
      <w:rFonts w:cs="Times New Roman"/>
      <w:color w:val="0000FF"/>
      <w:u w:val="single"/>
    </w:rPr>
  </w:style>
  <w:style w:type="character" w:customStyle="1" w:styleId="Estilo12pt">
    <w:name w:val="Estilo 12 pt"/>
    <w:rsid w:val="00742F2A"/>
    <w:rPr>
      <w:rFonts w:cs="Times New Roman"/>
      <w:sz w:val="28"/>
      <w:szCs w:val="28"/>
    </w:rPr>
  </w:style>
  <w:style w:type="character" w:customStyle="1" w:styleId="TextoAcordoChar">
    <w:name w:val="Texto Acordo* Char"/>
    <w:rsid w:val="00742F2A"/>
    <w:rPr>
      <w:rFonts w:ascii="Arial" w:hAnsi="Arial" w:cs="Arial"/>
      <w:sz w:val="22"/>
      <w:lang w:val="pt-PT" w:eastAsia="ar-SA" w:bidi="ar-SA"/>
    </w:rPr>
  </w:style>
  <w:style w:type="character" w:customStyle="1" w:styleId="CorpodetextoChar">
    <w:name w:val="Corpo de texto Char"/>
    <w:rsid w:val="00742F2A"/>
    <w:rPr>
      <w:rFonts w:cs="Times New Roman"/>
      <w:sz w:val="24"/>
      <w:szCs w:val="24"/>
    </w:rPr>
  </w:style>
  <w:style w:type="character" w:customStyle="1" w:styleId="Smbolosdenumerao">
    <w:name w:val="Símbolos de numeração"/>
    <w:rsid w:val="00742F2A"/>
  </w:style>
  <w:style w:type="paragraph" w:customStyle="1" w:styleId="Ttulo30">
    <w:name w:val="Título3"/>
    <w:basedOn w:val="Normal"/>
    <w:next w:val="Corpodetexto"/>
    <w:rsid w:val="00742F2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742F2A"/>
    <w:pPr>
      <w:spacing w:after="120"/>
    </w:pPr>
  </w:style>
  <w:style w:type="paragraph" w:styleId="Lista">
    <w:name w:val="List"/>
    <w:basedOn w:val="Corpodetexto"/>
    <w:rsid w:val="00742F2A"/>
    <w:rPr>
      <w:rFonts w:cs="Mangal"/>
    </w:rPr>
  </w:style>
  <w:style w:type="paragraph" w:customStyle="1" w:styleId="Legenda3">
    <w:name w:val="Legenda3"/>
    <w:basedOn w:val="Normal"/>
    <w:rsid w:val="00742F2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42F2A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742F2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"/>
    <w:rsid w:val="00742F2A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742F2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742F2A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rsid w:val="00742F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2F2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2F2A"/>
    <w:pPr>
      <w:widowControl w:val="0"/>
      <w:jc w:val="both"/>
    </w:pPr>
    <w:rPr>
      <w:color w:val="000000"/>
      <w:sz w:val="20"/>
      <w:szCs w:val="20"/>
    </w:rPr>
  </w:style>
  <w:style w:type="paragraph" w:customStyle="1" w:styleId="REVOGADO">
    <w:name w:val="REVOGADO"/>
    <w:basedOn w:val="Normal"/>
    <w:rsid w:val="00742F2A"/>
    <w:pPr>
      <w:autoSpaceDE w:val="0"/>
      <w:ind w:left="1134"/>
      <w:jc w:val="both"/>
    </w:pPr>
    <w:rPr>
      <w:rFonts w:ascii="Arial" w:hAnsi="Arial" w:cs="Arial"/>
      <w:color w:val="FF0000"/>
      <w:sz w:val="16"/>
      <w:szCs w:val="16"/>
    </w:rPr>
  </w:style>
  <w:style w:type="paragraph" w:customStyle="1" w:styleId="EstiloNotadeItemdeANEXOesquerda095cm">
    <w:name w:val="Estilo Nota de Item de ANEXO + À esquerda:  095 cm"/>
    <w:basedOn w:val="Normal"/>
    <w:rsid w:val="00742F2A"/>
    <w:pPr>
      <w:tabs>
        <w:tab w:val="left" w:pos="-720"/>
      </w:tabs>
      <w:ind w:left="540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MapadoDocumento1">
    <w:name w:val="Mapa do Documento1"/>
    <w:basedOn w:val="Normal"/>
    <w:rsid w:val="00742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daoAnterior">
    <w:name w:val="Redação Anterior"/>
    <w:basedOn w:val="Normal"/>
    <w:rsid w:val="00742F2A"/>
    <w:pPr>
      <w:autoSpaceDE w:val="0"/>
      <w:ind w:left="2268"/>
      <w:jc w:val="both"/>
    </w:pPr>
    <w:rPr>
      <w:rFonts w:ascii="Arial" w:hAnsi="Arial" w:cs="Arial"/>
      <w:color w:val="0000FF"/>
      <w:sz w:val="16"/>
      <w:szCs w:val="20"/>
    </w:rPr>
  </w:style>
  <w:style w:type="paragraph" w:customStyle="1" w:styleId="Default">
    <w:name w:val="Default"/>
    <w:rsid w:val="00742F2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742F2A"/>
    <w:pPr>
      <w:spacing w:before="280" w:after="119"/>
    </w:pPr>
  </w:style>
  <w:style w:type="paragraph" w:customStyle="1" w:styleId="PargrafodaLista1">
    <w:name w:val="Parágrafo da Lista1"/>
    <w:basedOn w:val="Normal"/>
    <w:rsid w:val="00742F2A"/>
    <w:pPr>
      <w:ind w:left="720"/>
    </w:pPr>
  </w:style>
  <w:style w:type="paragraph" w:customStyle="1" w:styleId="novaredao">
    <w:name w:val="novaredao"/>
    <w:basedOn w:val="Normal"/>
    <w:rsid w:val="00742F2A"/>
    <w:pPr>
      <w:spacing w:before="280" w:after="280"/>
    </w:pPr>
  </w:style>
  <w:style w:type="paragraph" w:customStyle="1" w:styleId="tabelasubtitulo">
    <w:name w:val="tabelasubtitulo"/>
    <w:basedOn w:val="Normal"/>
    <w:rsid w:val="00742F2A"/>
    <w:pPr>
      <w:spacing w:before="280" w:after="280"/>
    </w:pPr>
  </w:style>
  <w:style w:type="paragraph" w:customStyle="1" w:styleId="subtitulo">
    <w:name w:val="subtitulo"/>
    <w:basedOn w:val="Normal"/>
    <w:rsid w:val="00742F2A"/>
    <w:pPr>
      <w:spacing w:before="280" w:after="280"/>
    </w:pPr>
  </w:style>
  <w:style w:type="paragraph" w:customStyle="1" w:styleId="tabelajustificado">
    <w:name w:val="tabelajustificado"/>
    <w:basedOn w:val="Normal"/>
    <w:rsid w:val="00742F2A"/>
    <w:pPr>
      <w:spacing w:before="280" w:after="280"/>
    </w:pPr>
  </w:style>
  <w:style w:type="paragraph" w:customStyle="1" w:styleId="tabelaesquerda">
    <w:name w:val="tabelaesquerda"/>
    <w:basedOn w:val="Normal"/>
    <w:rsid w:val="00742F2A"/>
    <w:pPr>
      <w:spacing w:before="280" w:after="280"/>
    </w:pPr>
  </w:style>
  <w:style w:type="paragraph" w:customStyle="1" w:styleId="TextoAcordo">
    <w:name w:val="Texto Acordo*"/>
    <w:rsid w:val="00742F2A"/>
    <w:pPr>
      <w:suppressAutoHyphens/>
      <w:jc w:val="both"/>
    </w:pPr>
    <w:rPr>
      <w:rFonts w:ascii="Arial" w:hAnsi="Arial" w:cs="Arial"/>
      <w:sz w:val="22"/>
      <w:lang w:val="pt-PT" w:eastAsia="ar-SA"/>
    </w:rPr>
  </w:style>
  <w:style w:type="paragraph" w:customStyle="1" w:styleId="Tabelajustificado0">
    <w:name w:val="Tabela justificado*"/>
    <w:basedOn w:val="Normal"/>
    <w:rsid w:val="00742F2A"/>
    <w:pPr>
      <w:spacing w:before="28" w:after="28"/>
      <w:jc w:val="both"/>
    </w:pPr>
    <w:rPr>
      <w:rFonts w:ascii="Arial" w:hAnsi="Arial" w:cs="Arial"/>
      <w:sz w:val="18"/>
      <w:szCs w:val="18"/>
    </w:rPr>
  </w:style>
  <w:style w:type="paragraph" w:customStyle="1" w:styleId="TabelaSubtitulo0">
    <w:name w:val="Tabela Subtitulo*"/>
    <w:basedOn w:val="Normal"/>
    <w:rsid w:val="00742F2A"/>
    <w:pPr>
      <w:spacing w:before="28" w:after="28"/>
      <w:jc w:val="center"/>
    </w:pPr>
    <w:rPr>
      <w:rFonts w:ascii="Arial" w:hAnsi="Arial" w:cs="Arial"/>
      <w:sz w:val="18"/>
      <w:szCs w:val="18"/>
    </w:rPr>
  </w:style>
  <w:style w:type="paragraph" w:customStyle="1" w:styleId="NovaRedao0">
    <w:name w:val="Nova Redação*"/>
    <w:basedOn w:val="Normal"/>
    <w:rsid w:val="00742F2A"/>
    <w:pPr>
      <w:spacing w:after="60"/>
      <w:ind w:left="1985"/>
      <w:jc w:val="both"/>
    </w:pPr>
    <w:rPr>
      <w:rFonts w:ascii="Arial" w:hAnsi="Arial" w:cs="Arial"/>
      <w:sz w:val="20"/>
      <w:szCs w:val="20"/>
    </w:rPr>
  </w:style>
  <w:style w:type="paragraph" w:customStyle="1" w:styleId="L1">
    <w:name w:val="L1"/>
    <w:rsid w:val="00742F2A"/>
    <w:pPr>
      <w:tabs>
        <w:tab w:val="left" w:pos="1008"/>
        <w:tab w:val="left" w:pos="4464"/>
      </w:tabs>
      <w:suppressAutoHyphens/>
      <w:autoSpaceDE w:val="0"/>
      <w:spacing w:after="240"/>
      <w:ind w:left="4464" w:hanging="4464"/>
      <w:jc w:val="both"/>
    </w:pPr>
    <w:rPr>
      <w:rFonts w:ascii="Letter Gothic" w:hAnsi="Letter Gothic" w:cs="Letter Gothic"/>
      <w:sz w:val="24"/>
      <w:szCs w:val="24"/>
      <w:lang w:eastAsia="ar-SA"/>
    </w:rPr>
  </w:style>
  <w:style w:type="paragraph" w:customStyle="1" w:styleId="RedaoAnt">
    <w:name w:val="Redação Ant*"/>
    <w:rsid w:val="00742F2A"/>
    <w:pPr>
      <w:suppressAutoHyphens/>
      <w:spacing w:after="60"/>
      <w:ind w:left="2268" w:firstLine="680"/>
      <w:jc w:val="both"/>
    </w:pPr>
    <w:rPr>
      <w:rFonts w:ascii="Arial" w:hAnsi="Arial" w:cs="Arial"/>
      <w:color w:val="008000"/>
      <w:lang w:eastAsia="ar-SA"/>
    </w:rPr>
  </w:style>
  <w:style w:type="paragraph" w:customStyle="1" w:styleId="RemissoAnt">
    <w:name w:val="Remissão Ant*"/>
    <w:rsid w:val="00742F2A"/>
    <w:pPr>
      <w:suppressAutoHyphens/>
      <w:spacing w:before="60" w:after="60"/>
      <w:ind w:left="2268"/>
      <w:jc w:val="both"/>
    </w:pPr>
    <w:rPr>
      <w:rFonts w:ascii="Arial" w:hAnsi="Arial" w:cs="Arial"/>
      <w:color w:val="008000"/>
      <w:lang w:eastAsia="ar-SA"/>
    </w:rPr>
  </w:style>
  <w:style w:type="paragraph" w:customStyle="1" w:styleId="Remisso">
    <w:name w:val="Remissão*"/>
    <w:rsid w:val="00742F2A"/>
    <w:pPr>
      <w:suppressAutoHyphens/>
      <w:spacing w:before="60" w:after="60"/>
      <w:ind w:left="1418"/>
      <w:jc w:val="both"/>
    </w:pPr>
    <w:rPr>
      <w:rFonts w:ascii="Arial" w:hAnsi="Arial" w:cs="Arial"/>
      <w:color w:val="FF0000"/>
      <w:lang w:eastAsia="ar-SA"/>
    </w:rPr>
  </w:style>
  <w:style w:type="paragraph" w:customStyle="1" w:styleId="Contedodetabela">
    <w:name w:val="Conteúdo de tabela"/>
    <w:basedOn w:val="Normal"/>
    <w:rsid w:val="00742F2A"/>
    <w:pPr>
      <w:suppressLineNumbers/>
    </w:pPr>
  </w:style>
  <w:style w:type="paragraph" w:customStyle="1" w:styleId="Ttulodetabela">
    <w:name w:val="Título de tabela"/>
    <w:basedOn w:val="Contedodetabela"/>
    <w:rsid w:val="00742F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42F2A"/>
  </w:style>
  <w:style w:type="paragraph" w:customStyle="1" w:styleId="Recuodecorpodetexto31">
    <w:name w:val="Recuo de corpo de texto 31"/>
    <w:basedOn w:val="Normal"/>
    <w:rsid w:val="00742F2A"/>
    <w:pPr>
      <w:ind w:left="1418"/>
      <w:jc w:val="both"/>
    </w:pPr>
    <w:rPr>
      <w:rFonts w:ascii="Arial" w:hAnsi="Arial" w:cs="Arial"/>
      <w:kern w:val="1"/>
      <w:szCs w:val="20"/>
    </w:rPr>
  </w:style>
  <w:style w:type="paragraph" w:customStyle="1" w:styleId="Recuodecorpodetexto32">
    <w:name w:val="Recuo de corpo de texto 32"/>
    <w:basedOn w:val="Normal"/>
    <w:rsid w:val="00742F2A"/>
    <w:pPr>
      <w:ind w:left="1418"/>
      <w:jc w:val="both"/>
    </w:pPr>
    <w:rPr>
      <w:rFonts w:ascii="Arial" w:hAnsi="Arial" w:cs="Arial"/>
      <w:szCs w:val="20"/>
    </w:rPr>
  </w:style>
  <w:style w:type="paragraph" w:customStyle="1" w:styleId="Body1">
    <w:name w:val="Body 1"/>
    <w:rsid w:val="00742F2A"/>
    <w:pPr>
      <w:suppressAutoHyphens/>
    </w:pPr>
    <w:rPr>
      <w:rFonts w:ascii="Helvetica" w:eastAsia="Arial Unicode MS" w:hAnsi="Helvetica" w:cs="Helvetica"/>
      <w:color w:val="000000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95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E9CE-76D6-48E5-9971-AD156AA9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N.20545, DE 19 DE FEVEREIRO DE 2016</vt:lpstr>
    </vt:vector>
  </TitlesOfParts>
  <Company>SEFIN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N.20545, DE 19 DE FEVEREIRO DE 2016</dc:title>
  <dc:subject>Prorroga a data de vencimento para pagamento dos créditos tributários vencidos na data que especifica, bem como o prazo para entrega da Guia de informação e Apuração do ICMS Mensal – GIAM.</dc:subject>
  <dc:creator>PM</dc:creator>
  <cp:keywords/>
  <cp:lastModifiedBy>Maria Auxiliadora dos Santos</cp:lastModifiedBy>
  <cp:revision>6</cp:revision>
  <cp:lastPrinted>2017-07-19T14:07:00Z</cp:lastPrinted>
  <dcterms:created xsi:type="dcterms:W3CDTF">2017-07-19T13:41:00Z</dcterms:created>
  <dcterms:modified xsi:type="dcterms:W3CDTF">2017-07-25T13:23:00Z</dcterms:modified>
</cp:coreProperties>
</file>