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0C" w:rsidRPr="009B38D7" w:rsidRDefault="00DA290C" w:rsidP="00DA290C">
      <w:pPr>
        <w:ind w:firstLine="567"/>
        <w:jc w:val="center"/>
        <w:rPr>
          <w:bCs/>
        </w:rPr>
      </w:pPr>
      <w:r w:rsidRPr="009B38D7">
        <w:rPr>
          <w:bCs/>
        </w:rPr>
        <w:t>DECRETO N.</w:t>
      </w:r>
      <w:r>
        <w:rPr>
          <w:bCs/>
        </w:rPr>
        <w:t xml:space="preserve"> </w:t>
      </w:r>
      <w:r w:rsidR="00D6234E">
        <w:rPr>
          <w:bCs/>
        </w:rPr>
        <w:t>21.673</w:t>
      </w:r>
      <w:r w:rsidRPr="009B38D7">
        <w:rPr>
          <w:bCs/>
        </w:rPr>
        <w:t>, DE</w:t>
      </w:r>
      <w:r w:rsidR="00D6234E">
        <w:rPr>
          <w:bCs/>
        </w:rPr>
        <w:t xml:space="preserve"> 3</w:t>
      </w:r>
      <w:r w:rsidRPr="009B38D7">
        <w:rPr>
          <w:bCs/>
        </w:rPr>
        <w:t xml:space="preserve"> DE </w:t>
      </w:r>
      <w:r>
        <w:t>MARÇO</w:t>
      </w:r>
      <w:r w:rsidRPr="009B38D7">
        <w:rPr>
          <w:bCs/>
        </w:rPr>
        <w:t xml:space="preserve"> DE 2017.</w:t>
      </w:r>
    </w:p>
    <w:p w:rsidR="00DA290C" w:rsidRDefault="00DA290C" w:rsidP="00DA290C">
      <w:pPr>
        <w:ind w:firstLine="567"/>
        <w:jc w:val="both"/>
      </w:pPr>
      <w:r w:rsidRPr="009B38D7">
        <w:t xml:space="preserve"> </w:t>
      </w:r>
      <w:r w:rsidR="005713BC">
        <w:t>Alterações:</w:t>
      </w:r>
    </w:p>
    <w:p w:rsidR="005713BC" w:rsidRDefault="00196AF1" w:rsidP="00DA290C">
      <w:pPr>
        <w:ind w:firstLine="567"/>
        <w:jc w:val="both"/>
      </w:pPr>
      <w:hyperlink r:id="rId6" w:history="1">
        <w:r w:rsidR="005713BC" w:rsidRPr="00196AF1">
          <w:rPr>
            <w:rStyle w:val="Hyperlink"/>
          </w:rPr>
          <w:t>Alterado pelo Decreto n. 22.253, de 04/09/2017</w:t>
        </w:r>
      </w:hyperlink>
      <w:bookmarkStart w:id="0" w:name="_GoBack"/>
      <w:bookmarkEnd w:id="0"/>
      <w:r w:rsidR="005713BC">
        <w:t>.</w:t>
      </w:r>
    </w:p>
    <w:p w:rsidR="005713BC" w:rsidRPr="009B38D7" w:rsidRDefault="005713BC" w:rsidP="00DA290C">
      <w:pPr>
        <w:ind w:firstLine="567"/>
        <w:jc w:val="both"/>
      </w:pPr>
    </w:p>
    <w:p w:rsidR="00DA290C" w:rsidRPr="009B38D7" w:rsidRDefault="00A44E72" w:rsidP="00DA290C">
      <w:pPr>
        <w:pStyle w:val="Recuodecorpodetexto"/>
        <w:ind w:left="5103"/>
        <w:rPr>
          <w:iCs/>
          <w:szCs w:val="24"/>
        </w:rPr>
      </w:pPr>
      <w:r>
        <w:rPr>
          <w:iCs/>
          <w:szCs w:val="24"/>
        </w:rPr>
        <w:t>I</w:t>
      </w:r>
      <w:r w:rsidR="003A6EF5">
        <w:rPr>
          <w:iCs/>
          <w:szCs w:val="24"/>
        </w:rPr>
        <w:t>nstitui C</w:t>
      </w:r>
      <w:r w:rsidR="00F67907">
        <w:rPr>
          <w:iCs/>
          <w:szCs w:val="24"/>
        </w:rPr>
        <w:t>omissão</w:t>
      </w:r>
      <w:r w:rsidR="003A6EF5">
        <w:rPr>
          <w:iCs/>
          <w:szCs w:val="24"/>
        </w:rPr>
        <w:t xml:space="preserve"> Especial</w:t>
      </w:r>
      <w:r w:rsidR="00F67907">
        <w:rPr>
          <w:iCs/>
          <w:szCs w:val="24"/>
        </w:rPr>
        <w:t xml:space="preserve"> com vistas a adotar procedimentos para contratar instituição bancária oficial </w:t>
      </w:r>
      <w:r w:rsidR="003A6EF5">
        <w:rPr>
          <w:iCs/>
          <w:szCs w:val="24"/>
        </w:rPr>
        <w:t>objetivando a</w:t>
      </w:r>
      <w:r w:rsidR="00F67907">
        <w:rPr>
          <w:iCs/>
          <w:szCs w:val="24"/>
        </w:rPr>
        <w:t xml:space="preserve"> prestação de se</w:t>
      </w:r>
      <w:r w:rsidR="00AF1166">
        <w:rPr>
          <w:iCs/>
          <w:szCs w:val="24"/>
        </w:rPr>
        <w:t>rviços bancários ao G</w:t>
      </w:r>
      <w:r w:rsidR="00F67907">
        <w:rPr>
          <w:iCs/>
          <w:szCs w:val="24"/>
        </w:rPr>
        <w:t xml:space="preserve">overno </w:t>
      </w:r>
      <w:r w:rsidR="00DA290C">
        <w:rPr>
          <w:iCs/>
          <w:szCs w:val="24"/>
        </w:rPr>
        <w:t>do Estado de Rondônia</w:t>
      </w:r>
      <w:r w:rsidR="00DA290C">
        <w:t>.</w:t>
      </w:r>
    </w:p>
    <w:p w:rsidR="00DA290C" w:rsidRPr="009B38D7" w:rsidRDefault="00DA290C" w:rsidP="00DA290C">
      <w:pPr>
        <w:pStyle w:val="Recuodecorpodetexto"/>
        <w:ind w:left="0" w:firstLine="567"/>
        <w:rPr>
          <w:iCs/>
          <w:szCs w:val="24"/>
        </w:rPr>
      </w:pPr>
    </w:p>
    <w:p w:rsidR="00DA290C" w:rsidRDefault="00DA290C" w:rsidP="00DA290C">
      <w:pPr>
        <w:pStyle w:val="Recuodecorpodetexto2"/>
        <w:rPr>
          <w:szCs w:val="24"/>
        </w:rPr>
      </w:pPr>
      <w:r w:rsidRPr="009B38D7">
        <w:rPr>
          <w:szCs w:val="24"/>
        </w:rPr>
        <w:t>O GOVERNADOR DO ESTADO DE RONDÔNIA, no uso das atribuições que lhe confere o artigo 65, inc</w:t>
      </w:r>
      <w:r>
        <w:rPr>
          <w:szCs w:val="24"/>
        </w:rPr>
        <w:t>iso V, da Constituição Estadual,</w:t>
      </w:r>
    </w:p>
    <w:p w:rsidR="00DA290C" w:rsidRPr="009B38D7" w:rsidRDefault="00DA290C" w:rsidP="00DA290C">
      <w:pPr>
        <w:pStyle w:val="Recuodecorpodetexto2"/>
        <w:rPr>
          <w:szCs w:val="24"/>
        </w:rPr>
      </w:pPr>
    </w:p>
    <w:p w:rsidR="00DA290C" w:rsidRPr="009B38D7" w:rsidRDefault="00DA290C" w:rsidP="00DA290C">
      <w:pPr>
        <w:ind w:firstLine="567"/>
        <w:jc w:val="both"/>
      </w:pPr>
      <w:r w:rsidRPr="009B38D7">
        <w:rPr>
          <w:u w:val="words"/>
        </w:rPr>
        <w:t>D E C R E T A</w:t>
      </w:r>
      <w:r w:rsidRPr="009B38D7">
        <w:t>:</w:t>
      </w:r>
    </w:p>
    <w:p w:rsidR="00DA290C" w:rsidRPr="009B38D7" w:rsidRDefault="00DA290C" w:rsidP="00DA290C">
      <w:pPr>
        <w:ind w:firstLine="567"/>
        <w:jc w:val="both"/>
      </w:pPr>
    </w:p>
    <w:p w:rsidR="00DA290C" w:rsidRDefault="00DA290C" w:rsidP="00DA290C">
      <w:pPr>
        <w:ind w:firstLine="567"/>
        <w:jc w:val="both"/>
      </w:pPr>
      <w:r>
        <w:t xml:space="preserve">Art. 1º. Fica instituída </w:t>
      </w:r>
      <w:r w:rsidR="003A6EF5">
        <w:rPr>
          <w:iCs/>
        </w:rPr>
        <w:t>Comissão Especial com vistas a adotar procedimentos para contratar instituição bancária oficial objetivando a prestação de serviços bancários ao Governo do Estado de Rondônia</w:t>
      </w:r>
      <w:r>
        <w:t xml:space="preserve">.   </w:t>
      </w:r>
    </w:p>
    <w:p w:rsidR="00DA290C" w:rsidRDefault="00DA290C" w:rsidP="00DA290C">
      <w:pPr>
        <w:ind w:firstLine="567"/>
        <w:jc w:val="both"/>
      </w:pPr>
    </w:p>
    <w:p w:rsidR="00DA290C" w:rsidRDefault="00DA290C" w:rsidP="00DA290C">
      <w:pPr>
        <w:ind w:firstLine="567"/>
        <w:jc w:val="both"/>
        <w:rPr>
          <w:color w:val="000000"/>
        </w:rPr>
      </w:pPr>
      <w:r>
        <w:t>Art. 2º.</w:t>
      </w:r>
      <w:r w:rsidRPr="00DA290C">
        <w:rPr>
          <w:color w:val="000000"/>
        </w:rPr>
        <w:t xml:space="preserve"> </w:t>
      </w:r>
      <w:r w:rsidR="003A6EF5">
        <w:rPr>
          <w:color w:val="000000"/>
        </w:rPr>
        <w:t xml:space="preserve">A </w:t>
      </w:r>
      <w:r w:rsidR="003A6EF5">
        <w:rPr>
          <w:iCs/>
        </w:rPr>
        <w:t>Comissão Especial</w:t>
      </w:r>
      <w:r>
        <w:rPr>
          <w:color w:val="000000"/>
        </w:rPr>
        <w:t xml:space="preserve"> será composta pelos membros abaixo relacionados:</w:t>
      </w:r>
    </w:p>
    <w:p w:rsidR="00DA290C" w:rsidRDefault="00DA290C" w:rsidP="00DA290C">
      <w:pPr>
        <w:ind w:firstLine="567"/>
        <w:jc w:val="both"/>
      </w:pPr>
    </w:p>
    <w:p w:rsidR="00DA290C" w:rsidRDefault="00DA290C" w:rsidP="00DA290C">
      <w:pPr>
        <w:ind w:firstLine="567"/>
        <w:jc w:val="both"/>
      </w:pPr>
      <w:r>
        <w:t xml:space="preserve">I - </w:t>
      </w:r>
      <w:r w:rsidRPr="00DA290C">
        <w:t>Presidente:</w:t>
      </w:r>
      <w:r>
        <w:t xml:space="preserve"> Márcio Rogério Gabriel, matrícula nº</w:t>
      </w:r>
      <w:r w:rsidRPr="00127426">
        <w:t xml:space="preserve"> 300115686, Superintendente Estadual </w:t>
      </w:r>
      <w:r w:rsidR="00C914E7">
        <w:t>da Superintendência Estadual de Compras e Licitações - SUPEL</w:t>
      </w:r>
      <w:r>
        <w:t>;</w:t>
      </w:r>
    </w:p>
    <w:p w:rsidR="00DA290C" w:rsidRDefault="00DA290C" w:rsidP="00DA290C">
      <w:pPr>
        <w:ind w:firstLine="567"/>
        <w:jc w:val="both"/>
      </w:pPr>
    </w:p>
    <w:p w:rsidR="00DA290C" w:rsidRDefault="00DA290C" w:rsidP="00DA290C">
      <w:pPr>
        <w:ind w:firstLine="567"/>
        <w:jc w:val="both"/>
      </w:pPr>
      <w:r>
        <w:t xml:space="preserve">II - Membros: </w:t>
      </w:r>
    </w:p>
    <w:p w:rsidR="00DA290C" w:rsidRDefault="00DA290C" w:rsidP="00DA290C">
      <w:pPr>
        <w:autoSpaceDE w:val="0"/>
        <w:autoSpaceDN w:val="0"/>
        <w:adjustRightInd w:val="0"/>
        <w:ind w:left="851"/>
        <w:jc w:val="both"/>
      </w:pPr>
    </w:p>
    <w:p w:rsidR="00DA290C" w:rsidRDefault="00DA290C" w:rsidP="00DA290C">
      <w:pPr>
        <w:autoSpaceDE w:val="0"/>
        <w:autoSpaceDN w:val="0"/>
        <w:adjustRightInd w:val="0"/>
        <w:ind w:firstLine="567"/>
        <w:jc w:val="both"/>
      </w:pPr>
      <w:r>
        <w:t xml:space="preserve">a) </w:t>
      </w:r>
      <w:r w:rsidRPr="00127426">
        <w:t xml:space="preserve">Roberto </w:t>
      </w:r>
      <w:proofErr w:type="spellStart"/>
      <w:r w:rsidRPr="00127426">
        <w:t>Luis</w:t>
      </w:r>
      <w:proofErr w:type="spellEnd"/>
      <w:r w:rsidRPr="00127426">
        <w:t xml:space="preserve"> Costa Coelh</w:t>
      </w:r>
      <w:r>
        <w:t>o, matrícula nº</w:t>
      </w:r>
      <w:r w:rsidRPr="00127426">
        <w:t xml:space="preserve"> 300039631, Ger</w:t>
      </w:r>
      <w:r>
        <w:t xml:space="preserve">ente de Contas do Tesouro da </w:t>
      </w:r>
      <w:r w:rsidR="00C914E7" w:rsidRPr="00A85F65">
        <w:rPr>
          <w:bCs/>
        </w:rPr>
        <w:t>Secretaria de Estado de Finanças - SEFIN</w:t>
      </w:r>
      <w:r>
        <w:t>;</w:t>
      </w:r>
    </w:p>
    <w:p w:rsidR="00DA290C" w:rsidRPr="00127426" w:rsidRDefault="00DA290C" w:rsidP="00DA290C">
      <w:pPr>
        <w:autoSpaceDE w:val="0"/>
        <w:autoSpaceDN w:val="0"/>
        <w:adjustRightInd w:val="0"/>
        <w:ind w:firstLine="567"/>
        <w:jc w:val="both"/>
      </w:pPr>
    </w:p>
    <w:p w:rsidR="00DA290C" w:rsidRDefault="00DA290C" w:rsidP="00DA290C">
      <w:pPr>
        <w:autoSpaceDE w:val="0"/>
        <w:autoSpaceDN w:val="0"/>
        <w:adjustRightInd w:val="0"/>
        <w:ind w:firstLine="567"/>
        <w:jc w:val="both"/>
      </w:pPr>
      <w:r w:rsidRPr="00DA290C">
        <w:t>b)</w:t>
      </w:r>
      <w:r>
        <w:rPr>
          <w:b/>
        </w:rPr>
        <w:t xml:space="preserve"> </w:t>
      </w:r>
      <w:r w:rsidRPr="00127426">
        <w:t xml:space="preserve">Juliano de Sá </w:t>
      </w:r>
      <w:proofErr w:type="spellStart"/>
      <w:r w:rsidRPr="00127426">
        <w:t>Guidolin</w:t>
      </w:r>
      <w:proofErr w:type="spellEnd"/>
      <w:r>
        <w:t xml:space="preserve">, matrícula nº 300064104, Gerente de Administração e Finanças da </w:t>
      </w:r>
      <w:r w:rsidR="00C914E7" w:rsidRPr="00A85F65">
        <w:rPr>
          <w:bCs/>
        </w:rPr>
        <w:t>Secretaria de Estado de Finanças - SEFIN</w:t>
      </w:r>
      <w:r>
        <w:t>;</w:t>
      </w:r>
      <w:r w:rsidRPr="00127426">
        <w:t xml:space="preserve"> </w:t>
      </w:r>
    </w:p>
    <w:p w:rsidR="00DA290C" w:rsidRPr="00127426" w:rsidRDefault="00DA290C" w:rsidP="00DA290C">
      <w:pPr>
        <w:autoSpaceDE w:val="0"/>
        <w:autoSpaceDN w:val="0"/>
        <w:adjustRightInd w:val="0"/>
        <w:ind w:firstLine="567"/>
        <w:jc w:val="both"/>
      </w:pPr>
    </w:p>
    <w:p w:rsidR="00DA290C" w:rsidRPr="006E0E61" w:rsidRDefault="00DA290C" w:rsidP="00DA290C">
      <w:pPr>
        <w:autoSpaceDE w:val="0"/>
        <w:autoSpaceDN w:val="0"/>
        <w:adjustRightInd w:val="0"/>
        <w:ind w:firstLine="567"/>
        <w:jc w:val="both"/>
        <w:rPr>
          <w:strike/>
        </w:rPr>
      </w:pPr>
      <w:r w:rsidRPr="006E0E61">
        <w:rPr>
          <w:strike/>
        </w:rPr>
        <w:t>c)</w:t>
      </w:r>
      <w:r w:rsidRPr="006E0E61">
        <w:rPr>
          <w:b/>
          <w:strike/>
        </w:rPr>
        <w:t xml:space="preserve"> </w:t>
      </w:r>
      <w:r w:rsidRPr="006E0E61">
        <w:rPr>
          <w:strike/>
        </w:rPr>
        <w:t xml:space="preserve">Aline Piancó Maia, matrícula nº 300114509, Assessora de Gerência, da </w:t>
      </w:r>
      <w:r w:rsidR="00C914E7" w:rsidRPr="006E0E61">
        <w:rPr>
          <w:bCs/>
          <w:strike/>
        </w:rPr>
        <w:t>Secretaria de Estado de Finanças - SEFIN</w:t>
      </w:r>
      <w:r w:rsidRPr="006E0E61">
        <w:rPr>
          <w:strike/>
        </w:rPr>
        <w:t>;</w:t>
      </w:r>
    </w:p>
    <w:p w:rsidR="006E0E61" w:rsidRDefault="006E0E61" w:rsidP="006E0E61">
      <w:pPr>
        <w:ind w:firstLine="567"/>
        <w:jc w:val="both"/>
      </w:pPr>
    </w:p>
    <w:p w:rsidR="006E0E61" w:rsidRPr="006E0E61" w:rsidRDefault="006E0E61" w:rsidP="006E0E61">
      <w:pPr>
        <w:ind w:firstLine="567"/>
        <w:jc w:val="both"/>
        <w:rPr>
          <w:b/>
        </w:rPr>
      </w:pPr>
      <w:r w:rsidRPr="002279B2">
        <w:t xml:space="preserve">c) Davi Paulo </w:t>
      </w:r>
      <w:proofErr w:type="spellStart"/>
      <w:r w:rsidRPr="002279B2">
        <w:t>Schulze</w:t>
      </w:r>
      <w:proofErr w:type="spellEnd"/>
      <w:r w:rsidRPr="002279B2">
        <w:t>, matrícula nº 300039639, Técnico Tributário da Secretaria de Estado de Finanças - SEFIN;</w:t>
      </w:r>
      <w:r>
        <w:t xml:space="preserve"> </w:t>
      </w:r>
      <w:r>
        <w:rPr>
          <w:b/>
        </w:rPr>
        <w:t>(Redação dada pelo Decreto n. 22.253, de 04/09/2017).</w:t>
      </w:r>
    </w:p>
    <w:p w:rsidR="006E0E61" w:rsidRPr="002279B2" w:rsidRDefault="006E0E61" w:rsidP="006E0E61">
      <w:pPr>
        <w:ind w:firstLine="567"/>
        <w:jc w:val="both"/>
      </w:pPr>
    </w:p>
    <w:p w:rsidR="00DA290C" w:rsidRPr="00127426" w:rsidRDefault="00DA290C" w:rsidP="00DA290C">
      <w:pPr>
        <w:autoSpaceDE w:val="0"/>
        <w:autoSpaceDN w:val="0"/>
        <w:adjustRightInd w:val="0"/>
        <w:ind w:firstLine="567"/>
        <w:jc w:val="both"/>
      </w:pPr>
      <w:r w:rsidRPr="00DA290C">
        <w:t xml:space="preserve">d) </w:t>
      </w:r>
      <w:r w:rsidRPr="00127426">
        <w:t>Leona</w:t>
      </w:r>
      <w:r>
        <w:t>rdo Falcão Ribeiro, matrícula nº</w:t>
      </w:r>
      <w:r w:rsidRPr="00127426">
        <w:t xml:space="preserve"> 300116644, Procurador do Estado</w:t>
      </w:r>
      <w:r>
        <w:t>; e</w:t>
      </w:r>
    </w:p>
    <w:p w:rsidR="00DA290C" w:rsidRDefault="00DA290C" w:rsidP="00DA290C">
      <w:pPr>
        <w:ind w:firstLine="567"/>
        <w:jc w:val="both"/>
      </w:pPr>
    </w:p>
    <w:p w:rsidR="00DA290C" w:rsidRPr="00127426" w:rsidRDefault="00DA290C" w:rsidP="00DA290C">
      <w:pPr>
        <w:ind w:firstLine="567"/>
        <w:jc w:val="both"/>
      </w:pPr>
      <w:r w:rsidRPr="00DA290C">
        <w:t xml:space="preserve">e) </w:t>
      </w:r>
      <w:r w:rsidRPr="00127426">
        <w:t>Francisco Lop</w:t>
      </w:r>
      <w:r>
        <w:t>es Fernandes Netto, matrícula nº</w:t>
      </w:r>
      <w:r w:rsidRPr="00127426">
        <w:t xml:space="preserve"> 300098343, Controlador Geral do Estado</w:t>
      </w:r>
      <w:r>
        <w:t>.</w:t>
      </w:r>
    </w:p>
    <w:p w:rsidR="00DA290C" w:rsidRDefault="00DA290C" w:rsidP="00DA290C">
      <w:pPr>
        <w:jc w:val="both"/>
      </w:pPr>
    </w:p>
    <w:p w:rsidR="004B42A4" w:rsidRDefault="004B42A4" w:rsidP="004B42A4">
      <w:pPr>
        <w:ind w:firstLine="567"/>
        <w:jc w:val="both"/>
        <w:rPr>
          <w:bCs/>
        </w:rPr>
      </w:pPr>
      <w:r>
        <w:t xml:space="preserve">Art. 3º. </w:t>
      </w:r>
      <w:r w:rsidR="003A6EF5">
        <w:t>Fica a</w:t>
      </w:r>
      <w:r w:rsidRPr="006C7F48">
        <w:rPr>
          <w:bCs/>
        </w:rPr>
        <w:t xml:space="preserve"> presente </w:t>
      </w:r>
      <w:r w:rsidR="003A6EF5">
        <w:rPr>
          <w:iCs/>
        </w:rPr>
        <w:t>Comissão Especial</w:t>
      </w:r>
      <w:r w:rsidRPr="006C7F48">
        <w:rPr>
          <w:bCs/>
        </w:rPr>
        <w:t xml:space="preserve"> encarregada </w:t>
      </w:r>
      <w:r w:rsidR="003A6EF5">
        <w:rPr>
          <w:bCs/>
        </w:rPr>
        <w:t xml:space="preserve">de promover </w:t>
      </w:r>
      <w:r w:rsidR="00AA51FE">
        <w:rPr>
          <w:bCs/>
        </w:rPr>
        <w:t>os atos necessário</w:t>
      </w:r>
      <w:r w:rsidRPr="006C7F48">
        <w:rPr>
          <w:bCs/>
        </w:rPr>
        <w:t xml:space="preserve">s </w:t>
      </w:r>
      <w:r w:rsidR="008003C7">
        <w:rPr>
          <w:bCs/>
        </w:rPr>
        <w:t>à</w:t>
      </w:r>
      <w:r w:rsidR="003A6EF5">
        <w:rPr>
          <w:bCs/>
        </w:rPr>
        <w:t xml:space="preserve"> referida c</w:t>
      </w:r>
      <w:r w:rsidRPr="006C7F48">
        <w:rPr>
          <w:bCs/>
        </w:rPr>
        <w:t>ontratação, obedecendo fielmente aos ordenamentos legais pertinentes.</w:t>
      </w:r>
    </w:p>
    <w:p w:rsidR="004B42A4" w:rsidRDefault="004B42A4" w:rsidP="004B42A4">
      <w:pPr>
        <w:ind w:firstLine="567"/>
        <w:jc w:val="both"/>
        <w:rPr>
          <w:bCs/>
        </w:rPr>
      </w:pPr>
    </w:p>
    <w:p w:rsidR="004B42A4" w:rsidRDefault="004B42A4" w:rsidP="004B42A4">
      <w:pPr>
        <w:ind w:firstLine="567"/>
        <w:jc w:val="both"/>
        <w:rPr>
          <w:bCs/>
        </w:rPr>
      </w:pPr>
      <w:r>
        <w:rPr>
          <w:bCs/>
        </w:rPr>
        <w:t xml:space="preserve">Art. 4º. A participação dos membros na referida Comissão </w:t>
      </w:r>
      <w:r w:rsidR="003A6EF5">
        <w:rPr>
          <w:bCs/>
        </w:rPr>
        <w:t xml:space="preserve">Especial </w:t>
      </w:r>
      <w:r>
        <w:rPr>
          <w:bCs/>
        </w:rPr>
        <w:t>não será remunerada.</w:t>
      </w:r>
    </w:p>
    <w:p w:rsidR="00DA290C" w:rsidRDefault="00DA290C" w:rsidP="004B42A4">
      <w:pPr>
        <w:jc w:val="both"/>
      </w:pPr>
    </w:p>
    <w:p w:rsidR="00DA290C" w:rsidRPr="009B38D7" w:rsidRDefault="00DA290C" w:rsidP="00DA290C">
      <w:pPr>
        <w:ind w:firstLine="567"/>
        <w:jc w:val="both"/>
      </w:pPr>
      <w:r w:rsidRPr="009B38D7">
        <w:t xml:space="preserve">Art. </w:t>
      </w:r>
      <w:r>
        <w:t>5</w:t>
      </w:r>
      <w:r w:rsidRPr="009B38D7">
        <w:t>º. Este Decreto entra em vigor na data de sua publicação.</w:t>
      </w:r>
    </w:p>
    <w:p w:rsidR="00DA290C" w:rsidRPr="009B38D7" w:rsidRDefault="00DA290C" w:rsidP="00DA290C">
      <w:pPr>
        <w:ind w:firstLine="567"/>
        <w:jc w:val="both"/>
      </w:pPr>
    </w:p>
    <w:p w:rsidR="00DA290C" w:rsidRPr="009B38D7" w:rsidRDefault="00DA290C" w:rsidP="00DA290C">
      <w:pPr>
        <w:ind w:firstLine="567"/>
        <w:jc w:val="both"/>
      </w:pPr>
      <w:r w:rsidRPr="009B38D7">
        <w:t>Palácio do Governo do Estado de Rondônia, em</w:t>
      </w:r>
      <w:r w:rsidR="00D6234E">
        <w:t xml:space="preserve"> 3</w:t>
      </w:r>
      <w:r w:rsidRPr="009B38D7">
        <w:t xml:space="preserve"> de </w:t>
      </w:r>
      <w:r>
        <w:t>março</w:t>
      </w:r>
      <w:r w:rsidRPr="009B38D7">
        <w:t xml:space="preserve"> de 2017, 129º da República.</w:t>
      </w:r>
    </w:p>
    <w:p w:rsidR="00DA290C" w:rsidRPr="009B38D7" w:rsidRDefault="00DA290C" w:rsidP="004B42A4">
      <w:pPr>
        <w:jc w:val="both"/>
      </w:pPr>
    </w:p>
    <w:p w:rsidR="00DA290C" w:rsidRPr="009B38D7" w:rsidRDefault="00DA290C" w:rsidP="00DA290C">
      <w:pPr>
        <w:ind w:firstLine="567"/>
        <w:jc w:val="both"/>
      </w:pPr>
    </w:p>
    <w:p w:rsidR="00DA290C" w:rsidRPr="009B38D7" w:rsidRDefault="00DA290C" w:rsidP="00DA290C">
      <w:pPr>
        <w:pStyle w:val="Ttulo1"/>
        <w:ind w:left="0" w:firstLine="567"/>
        <w:jc w:val="center"/>
        <w:rPr>
          <w:b/>
          <w:szCs w:val="24"/>
        </w:rPr>
      </w:pPr>
      <w:r w:rsidRPr="009B38D7">
        <w:rPr>
          <w:b/>
          <w:szCs w:val="24"/>
        </w:rPr>
        <w:t>CONFÚCIO AIRES MOURA</w:t>
      </w:r>
    </w:p>
    <w:p w:rsidR="006E4D45" w:rsidRDefault="00DA290C" w:rsidP="004B42A4">
      <w:pPr>
        <w:ind w:firstLine="567"/>
        <w:jc w:val="center"/>
      </w:pPr>
      <w:r w:rsidRPr="009B38D7">
        <w:t>Governador</w:t>
      </w:r>
    </w:p>
    <w:sectPr w:rsidR="006E4D45" w:rsidSect="00DA290C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11" w:rsidRDefault="00AA51FE">
      <w:r>
        <w:separator/>
      </w:r>
    </w:p>
  </w:endnote>
  <w:endnote w:type="continuationSeparator" w:id="0">
    <w:p w:rsidR="00231511" w:rsidRDefault="00AA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A44E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196AF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196AF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11" w:rsidRDefault="00AA51FE">
      <w:r>
        <w:separator/>
      </w:r>
    </w:p>
  </w:footnote>
  <w:footnote w:type="continuationSeparator" w:id="0">
    <w:p w:rsidR="00231511" w:rsidRDefault="00AA5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A44E7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196AF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Pr="006A3D24" w:rsidRDefault="00A44E72" w:rsidP="00C76FA8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643113343" r:id="rId2"/>
      </w:object>
    </w:r>
  </w:p>
  <w:p w:rsidR="00AD0FF7" w:rsidRPr="006A3D24" w:rsidRDefault="00A44E72" w:rsidP="00C76FA8">
    <w:pPr>
      <w:jc w:val="center"/>
      <w:rPr>
        <w:b/>
      </w:rPr>
    </w:pPr>
    <w:r w:rsidRPr="006A3D24">
      <w:rPr>
        <w:b/>
      </w:rPr>
      <w:t>GOVERNO DO ESTADO DE RONDÔNIA</w:t>
    </w:r>
  </w:p>
  <w:p w:rsidR="00AD0FF7" w:rsidRPr="006A3D24" w:rsidRDefault="00A44E72" w:rsidP="00C76FA8">
    <w:pPr>
      <w:pStyle w:val="Cabealho"/>
      <w:jc w:val="center"/>
      <w:rPr>
        <w:b/>
        <w:sz w:val="24"/>
        <w:szCs w:val="24"/>
      </w:rPr>
    </w:pPr>
    <w:r w:rsidRPr="006A3D24">
      <w:rPr>
        <w:b/>
        <w:sz w:val="24"/>
        <w:szCs w:val="24"/>
      </w:rPr>
      <w:t>GOVERNADORIA</w:t>
    </w:r>
  </w:p>
  <w:p w:rsidR="00AD0FF7" w:rsidRDefault="00196AF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0C"/>
    <w:rsid w:val="00196AF1"/>
    <w:rsid w:val="002003C0"/>
    <w:rsid w:val="00231511"/>
    <w:rsid w:val="003A6EF5"/>
    <w:rsid w:val="004B42A4"/>
    <w:rsid w:val="005713BC"/>
    <w:rsid w:val="005B7FF8"/>
    <w:rsid w:val="006E0E61"/>
    <w:rsid w:val="006E4D45"/>
    <w:rsid w:val="008003C7"/>
    <w:rsid w:val="00A44E72"/>
    <w:rsid w:val="00AA51FE"/>
    <w:rsid w:val="00AF1166"/>
    <w:rsid w:val="00C914E7"/>
    <w:rsid w:val="00D6234E"/>
    <w:rsid w:val="00DA290C"/>
    <w:rsid w:val="00F6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6906A4BA-31C5-45E9-8F64-8322078C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290C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290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A290C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A290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A290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A290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DA290C"/>
  </w:style>
  <w:style w:type="paragraph" w:styleId="Cabealho">
    <w:name w:val="header"/>
    <w:basedOn w:val="Normal"/>
    <w:link w:val="CabealhoChar"/>
    <w:uiPriority w:val="99"/>
    <w:rsid w:val="00DA290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A29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A290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A29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6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2814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Brenda Taynah Siepamann Veloso</cp:lastModifiedBy>
  <cp:revision>4</cp:revision>
  <cp:lastPrinted>2017-02-23T16:18:00Z</cp:lastPrinted>
  <dcterms:created xsi:type="dcterms:W3CDTF">2017-09-05T11:38:00Z</dcterms:created>
  <dcterms:modified xsi:type="dcterms:W3CDTF">2020-02-13T19:32:00Z</dcterms:modified>
</cp:coreProperties>
</file>