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17294" w14:textId="4AA7D323" w:rsidR="00343C0C" w:rsidRPr="000B645F" w:rsidRDefault="00343C0C" w:rsidP="00343C0C">
      <w:pPr>
        <w:jc w:val="center"/>
        <w:rPr>
          <w:i/>
        </w:rPr>
      </w:pPr>
      <w:r w:rsidRPr="000B645F">
        <w:t xml:space="preserve">DECRETO N. </w:t>
      </w:r>
      <w:r w:rsidR="00433758">
        <w:t>21.623</w:t>
      </w:r>
      <w:r w:rsidRPr="000B645F">
        <w:t xml:space="preserve">, DE </w:t>
      </w:r>
      <w:r w:rsidR="00433758">
        <w:t>13</w:t>
      </w:r>
      <w:r w:rsidRPr="000B645F">
        <w:t xml:space="preserve"> DE FEVEREIRO DE 2017.</w:t>
      </w:r>
    </w:p>
    <w:p w14:paraId="00392B2A" w14:textId="77777777" w:rsidR="0057140C" w:rsidRDefault="0057140C" w:rsidP="0057140C">
      <w:pPr>
        <w:kinsoku w:val="0"/>
        <w:overflowPunct w:val="0"/>
        <w:ind w:left="4536" w:right="142"/>
        <w:jc w:val="both"/>
        <w:textAlignment w:val="baseline"/>
        <w:rPr>
          <w:spacing w:val="1"/>
        </w:rPr>
      </w:pPr>
    </w:p>
    <w:p w14:paraId="2D5DEFB2" w14:textId="1F993708" w:rsidR="00860A53" w:rsidRPr="0057140C" w:rsidRDefault="003A7E87" w:rsidP="003F62C7">
      <w:pPr>
        <w:kinsoku w:val="0"/>
        <w:overflowPunct w:val="0"/>
        <w:ind w:left="5103" w:right="142"/>
        <w:jc w:val="both"/>
        <w:textAlignment w:val="baseline"/>
        <w:rPr>
          <w:color w:val="000000"/>
        </w:rPr>
      </w:pPr>
      <w:r w:rsidRPr="0057140C">
        <w:t xml:space="preserve">Regulamenta o </w:t>
      </w:r>
      <w:r w:rsidR="003D004B" w:rsidRPr="0057140C">
        <w:t xml:space="preserve">Programa de Estágio de Estudantes no âmbito da </w:t>
      </w:r>
      <w:r w:rsidR="00343C0C" w:rsidRPr="00343C0C">
        <w:t>Secretaria de Estado da Justiça - SEJUS</w:t>
      </w:r>
      <w:r w:rsidR="0057140C">
        <w:t>.</w:t>
      </w:r>
    </w:p>
    <w:p w14:paraId="67C1C106" w14:textId="77777777" w:rsidR="002C5605" w:rsidRPr="0057140C" w:rsidRDefault="002C5605" w:rsidP="0057140C">
      <w:pPr>
        <w:pStyle w:val="Recuodecorpodetexto"/>
        <w:spacing w:after="0"/>
        <w:ind w:left="284" w:firstLine="567"/>
        <w:jc w:val="both"/>
      </w:pPr>
    </w:p>
    <w:p w14:paraId="5E69E99E" w14:textId="33017632" w:rsidR="00386CE9" w:rsidRDefault="00D00AB9" w:rsidP="00343C0C">
      <w:pPr>
        <w:pStyle w:val="Recuodecorpodetexto"/>
        <w:spacing w:after="0"/>
        <w:ind w:left="0" w:firstLine="567"/>
        <w:jc w:val="both"/>
      </w:pPr>
      <w:r w:rsidRPr="0057140C">
        <w:t xml:space="preserve">O </w:t>
      </w:r>
      <w:smartTag w:uri="schemas-houaiss/mini" w:element="verbetes">
        <w:r w:rsidRPr="0057140C">
          <w:t>GOVERNADOR</w:t>
        </w:r>
      </w:smartTag>
      <w:r w:rsidRPr="0057140C">
        <w:t xml:space="preserve"> DO </w:t>
      </w:r>
      <w:smartTag w:uri="schemas-houaiss/mini" w:element="verbetes">
        <w:r w:rsidRPr="0057140C">
          <w:t>ESTADO</w:t>
        </w:r>
      </w:smartTag>
      <w:r w:rsidRPr="0057140C">
        <w:t xml:space="preserve"> DE RONDÔNIA, no </w:t>
      </w:r>
      <w:smartTag w:uri="schemas-houaiss/mini" w:element="verbetes">
        <w:r w:rsidRPr="0057140C">
          <w:t>uso</w:t>
        </w:r>
      </w:smartTag>
      <w:r w:rsidRPr="0057140C">
        <w:t xml:space="preserve"> das </w:t>
      </w:r>
      <w:smartTag w:uri="schemas-houaiss/mini" w:element="verbetes">
        <w:r w:rsidRPr="0057140C">
          <w:t>atribuições</w:t>
        </w:r>
      </w:smartTag>
      <w:r w:rsidRPr="0057140C">
        <w:t xml:space="preserve"> </w:t>
      </w:r>
      <w:smartTag w:uri="schemas-houaiss/mini" w:element="verbetes">
        <w:r w:rsidRPr="0057140C">
          <w:t>que</w:t>
        </w:r>
      </w:smartTag>
      <w:r w:rsidRPr="0057140C">
        <w:t xml:space="preserve"> </w:t>
      </w:r>
      <w:smartTag w:uri="schemas-houaiss/mini" w:element="verbetes">
        <w:r w:rsidRPr="0057140C">
          <w:t>lhe</w:t>
        </w:r>
      </w:smartTag>
      <w:r w:rsidRPr="0057140C">
        <w:t xml:space="preserve"> confere o </w:t>
      </w:r>
      <w:smartTag w:uri="schemas-houaiss/mini" w:element="verbetes">
        <w:r w:rsidRPr="0057140C">
          <w:t>artigo</w:t>
        </w:r>
      </w:smartTag>
      <w:r w:rsidRPr="0057140C">
        <w:t xml:space="preserve"> 65, inciso V</w:t>
      </w:r>
      <w:r w:rsidR="002652B5">
        <w:t>,</w:t>
      </w:r>
      <w:r w:rsidR="00386CE9" w:rsidRPr="0057140C">
        <w:t xml:space="preserve"> </w:t>
      </w:r>
      <w:r w:rsidRPr="0057140C">
        <w:t xml:space="preserve">da Constituição Estadual, </w:t>
      </w:r>
      <w:r w:rsidR="00343C0C">
        <w:t>e c</w:t>
      </w:r>
      <w:r w:rsidR="00386CE9" w:rsidRPr="0057140C">
        <w:t xml:space="preserve">onsiderando </w:t>
      </w:r>
      <w:r w:rsidR="00D55F2F" w:rsidRPr="0057140C">
        <w:t xml:space="preserve">as disposições gerais acerca de estágio de estudantes insculpidas na </w:t>
      </w:r>
      <w:r w:rsidR="00386CE9" w:rsidRPr="0057140C">
        <w:t>Lei Federal nº 11.788, de 25 de setembro de 2008</w:t>
      </w:r>
      <w:r w:rsidR="00D55F2F" w:rsidRPr="0057140C">
        <w:t>,</w:t>
      </w:r>
    </w:p>
    <w:p w14:paraId="58BE33F7" w14:textId="77777777" w:rsidR="0057140C" w:rsidRPr="0057140C" w:rsidRDefault="0057140C" w:rsidP="0057140C">
      <w:pPr>
        <w:pStyle w:val="Recuodecorpodetexto"/>
        <w:spacing w:after="0"/>
        <w:ind w:left="284" w:firstLine="567"/>
        <w:jc w:val="both"/>
      </w:pPr>
    </w:p>
    <w:p w14:paraId="04AFEE84" w14:textId="2FC57B16" w:rsidR="00D00AB9" w:rsidRDefault="00D00AB9" w:rsidP="0057140C">
      <w:pPr>
        <w:pStyle w:val="Recuodecorpodetexto"/>
        <w:spacing w:after="0"/>
        <w:ind w:left="284" w:firstLine="567"/>
        <w:rPr>
          <w:u w:val="words"/>
        </w:rPr>
      </w:pPr>
      <w:r w:rsidRPr="0057140C">
        <w:rPr>
          <w:u w:val="words"/>
        </w:rPr>
        <w:t>D E C R E T A</w:t>
      </w:r>
      <w:r w:rsidR="00343C0C" w:rsidRPr="00343C0C">
        <w:t>:</w:t>
      </w:r>
    </w:p>
    <w:p w14:paraId="13DC7B47" w14:textId="77777777" w:rsidR="0057140C" w:rsidRPr="0057140C" w:rsidRDefault="0057140C" w:rsidP="0057140C">
      <w:pPr>
        <w:pStyle w:val="Recuodecorpodetexto"/>
        <w:spacing w:after="0"/>
        <w:ind w:left="284" w:firstLine="567"/>
        <w:rPr>
          <w:u w:val="words"/>
        </w:rPr>
      </w:pPr>
    </w:p>
    <w:p w14:paraId="2FC95A83" w14:textId="1AAA3F1D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Art. 1º. </w:t>
      </w:r>
      <w:r w:rsidR="003F62C7">
        <w:rPr>
          <w:rFonts w:ascii="Times New Roman" w:hAnsi="Times New Roman" w:cs="Times New Roman"/>
        </w:rPr>
        <w:t>Fica regulamentado o</w:t>
      </w:r>
      <w:r w:rsidRPr="0057140C">
        <w:rPr>
          <w:rFonts w:ascii="Times New Roman" w:hAnsi="Times New Roman" w:cs="Times New Roman"/>
        </w:rPr>
        <w:t xml:space="preserve"> Programa de Estágio de Estudantes no âmbito da Secretaria de Estado d</w:t>
      </w:r>
      <w:r w:rsidR="00343C0C">
        <w:rPr>
          <w:rFonts w:ascii="Times New Roman" w:hAnsi="Times New Roman" w:cs="Times New Roman"/>
        </w:rPr>
        <w:t xml:space="preserve">a Justiça </w:t>
      </w:r>
      <w:r w:rsidR="00FF0675">
        <w:rPr>
          <w:rFonts w:ascii="Times New Roman" w:hAnsi="Times New Roman" w:cs="Times New Roman"/>
        </w:rPr>
        <w:t>-</w:t>
      </w:r>
      <w:r w:rsidR="00343C0C">
        <w:rPr>
          <w:rFonts w:ascii="Times New Roman" w:hAnsi="Times New Roman" w:cs="Times New Roman"/>
        </w:rPr>
        <w:t xml:space="preserve"> SEJUS</w:t>
      </w:r>
      <w:r w:rsidR="003F62C7">
        <w:rPr>
          <w:rFonts w:ascii="Times New Roman" w:hAnsi="Times New Roman" w:cs="Times New Roman"/>
        </w:rPr>
        <w:t>,</w:t>
      </w:r>
      <w:r w:rsidRPr="0057140C">
        <w:rPr>
          <w:rFonts w:ascii="Times New Roman" w:hAnsi="Times New Roman" w:cs="Times New Roman"/>
        </w:rPr>
        <w:t xml:space="preserve"> sem prejuízo do previsto na legislação especial.</w:t>
      </w:r>
    </w:p>
    <w:p w14:paraId="0C71FF87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5AA21B5F" w14:textId="5E4AE0D6" w:rsidR="0095679B" w:rsidRDefault="00FF0675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Art. 2º. </w:t>
      </w:r>
      <w:r w:rsidR="0095679B" w:rsidRPr="0057140C">
        <w:rPr>
          <w:rFonts w:ascii="Times New Roman" w:hAnsi="Times New Roman" w:cs="Times New Roman"/>
        </w:rPr>
        <w:t xml:space="preserve">Para fins de execução </w:t>
      </w:r>
      <w:r>
        <w:rPr>
          <w:rFonts w:ascii="Times New Roman" w:hAnsi="Times New Roman" w:cs="Times New Roman"/>
        </w:rPr>
        <w:t>deste Regulamento,</w:t>
      </w:r>
      <w:r w:rsidR="003C3D39" w:rsidRPr="0057140C">
        <w:rPr>
          <w:rFonts w:ascii="Times New Roman" w:hAnsi="Times New Roman" w:cs="Times New Roman"/>
        </w:rPr>
        <w:t xml:space="preserve"> </w:t>
      </w:r>
      <w:r w:rsidR="0095679B" w:rsidRPr="0057140C">
        <w:rPr>
          <w:rFonts w:ascii="Times New Roman" w:hAnsi="Times New Roman" w:cs="Times New Roman"/>
        </w:rPr>
        <w:t>ficam estabelecidos os seguintes conceitos:</w:t>
      </w:r>
    </w:p>
    <w:p w14:paraId="0C64A262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1800E5CE" w14:textId="6DDC3970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</w:t>
      </w:r>
      <w:r w:rsidR="003F62C7">
        <w:rPr>
          <w:rFonts w:ascii="Times New Roman" w:hAnsi="Times New Roman" w:cs="Times New Roman"/>
        </w:rPr>
        <w:t>Concedente</w:t>
      </w:r>
      <w:r w:rsidRPr="0057140C">
        <w:rPr>
          <w:rFonts w:ascii="Times New Roman" w:hAnsi="Times New Roman" w:cs="Times New Roman"/>
        </w:rPr>
        <w:t xml:space="preserve">: compreende a </w:t>
      </w:r>
      <w:r w:rsidR="0069560C" w:rsidRPr="0057140C">
        <w:rPr>
          <w:rFonts w:ascii="Times New Roman" w:hAnsi="Times New Roman" w:cs="Times New Roman"/>
        </w:rPr>
        <w:t xml:space="preserve">SEJUS </w:t>
      </w:r>
      <w:r w:rsidRPr="0057140C">
        <w:rPr>
          <w:rFonts w:ascii="Times New Roman" w:hAnsi="Times New Roman" w:cs="Times New Roman"/>
        </w:rPr>
        <w:t>e seus órgãos, enquanto executora do Programa de Estágio de Estudantes;</w:t>
      </w:r>
    </w:p>
    <w:p w14:paraId="0BB62FE5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57CBE97" w14:textId="1C5CE8E8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</w:t>
      </w:r>
      <w:r w:rsidR="00AF0EF0">
        <w:rPr>
          <w:rFonts w:ascii="Times New Roman" w:hAnsi="Times New Roman" w:cs="Times New Roman"/>
        </w:rPr>
        <w:t>Instituição de Ensino</w:t>
      </w:r>
      <w:r w:rsidRPr="0057140C">
        <w:rPr>
          <w:rFonts w:ascii="Times New Roman" w:hAnsi="Times New Roman" w:cs="Times New Roman"/>
        </w:rPr>
        <w:t>: compreende as entidades de natureza pública ou privada, regularmente credenciadas ou autorizadas à oferta de cursos ou eventos de formação integrantes do ensino superior, ensino profissional, ensino médio, educação especial e anos finais do ensino fundamental na modalidade de educação de jovens e adultos;</w:t>
      </w:r>
    </w:p>
    <w:p w14:paraId="675810B2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DA88DE2" w14:textId="15464DBB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Estudante: compreende o brasileiro ou estrangeiro com matrícula e frequência regulares a curso ou evento de formação legalmente autorizado ou reconhecido, ofertado por </w:t>
      </w:r>
      <w:r w:rsidR="00AF0EF0">
        <w:rPr>
          <w:rFonts w:ascii="Times New Roman" w:hAnsi="Times New Roman" w:cs="Times New Roman"/>
        </w:rPr>
        <w:t>instituição de ensino</w:t>
      </w:r>
      <w:r w:rsidRPr="0057140C">
        <w:rPr>
          <w:rFonts w:ascii="Times New Roman" w:hAnsi="Times New Roman" w:cs="Times New Roman"/>
        </w:rPr>
        <w:t>, observado</w:t>
      </w:r>
      <w:r w:rsidR="0069560C" w:rsidRPr="0057140C">
        <w:rPr>
          <w:rFonts w:ascii="Times New Roman" w:hAnsi="Times New Roman" w:cs="Times New Roman"/>
        </w:rPr>
        <w:t>,</w:t>
      </w:r>
      <w:r w:rsidRPr="0057140C">
        <w:rPr>
          <w:rFonts w:ascii="Times New Roman" w:hAnsi="Times New Roman" w:cs="Times New Roman"/>
        </w:rPr>
        <w:t xml:space="preserve"> no caso do estrangeiro, a vigência do respectivo visto;</w:t>
      </w:r>
    </w:p>
    <w:p w14:paraId="388578D2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5657E7A6" w14:textId="312D60EB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IV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Estágio obrigatório: compreende aquele assim definido no projeto pedagógico do respectivo curso, e cujo cumprimento da carga horária e aprovação na correspondente avaliação </w:t>
      </w:r>
      <w:r w:rsidR="00FF0675">
        <w:rPr>
          <w:rFonts w:ascii="Times New Roman" w:hAnsi="Times New Roman" w:cs="Times New Roman"/>
        </w:rPr>
        <w:t>seja</w:t>
      </w:r>
      <w:r w:rsidRPr="0057140C">
        <w:rPr>
          <w:rFonts w:ascii="Times New Roman" w:hAnsi="Times New Roman" w:cs="Times New Roman"/>
        </w:rPr>
        <w:t xml:space="preserve"> requisito </w:t>
      </w:r>
      <w:r w:rsidR="002652B5">
        <w:rPr>
          <w:rFonts w:ascii="Times New Roman" w:hAnsi="Times New Roman" w:cs="Times New Roman"/>
        </w:rPr>
        <w:t>à</w:t>
      </w:r>
      <w:r w:rsidRPr="0057140C">
        <w:rPr>
          <w:rFonts w:ascii="Times New Roman" w:hAnsi="Times New Roman" w:cs="Times New Roman"/>
        </w:rPr>
        <w:t xml:space="preserve"> </w:t>
      </w:r>
      <w:r w:rsidR="008920B9" w:rsidRPr="0057140C">
        <w:rPr>
          <w:rFonts w:ascii="Times New Roman" w:hAnsi="Times New Roman" w:cs="Times New Roman"/>
        </w:rPr>
        <w:t>aprovação e obtenção do diploma ou certifica</w:t>
      </w:r>
      <w:r w:rsidR="00FF0675">
        <w:rPr>
          <w:rFonts w:ascii="Times New Roman" w:hAnsi="Times New Roman" w:cs="Times New Roman"/>
        </w:rPr>
        <w:t>do</w:t>
      </w:r>
      <w:r w:rsidR="008920B9" w:rsidRPr="0057140C">
        <w:rPr>
          <w:rFonts w:ascii="Times New Roman" w:hAnsi="Times New Roman" w:cs="Times New Roman"/>
        </w:rPr>
        <w:t>;</w:t>
      </w:r>
    </w:p>
    <w:p w14:paraId="7C4A2E26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055EAF43" w14:textId="1C4C8982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V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Estágio não obrigatório: compreende aquele desenvolvido como atividade opcional acrescida à carga horária regular e </w:t>
      </w:r>
      <w:r w:rsidR="002652B5">
        <w:rPr>
          <w:rFonts w:ascii="Times New Roman" w:hAnsi="Times New Roman" w:cs="Times New Roman"/>
        </w:rPr>
        <w:t>obrigatória do respectivo curso</w:t>
      </w:r>
      <w:r w:rsidRPr="0057140C">
        <w:rPr>
          <w:rFonts w:ascii="Times New Roman" w:hAnsi="Times New Roman" w:cs="Times New Roman"/>
        </w:rPr>
        <w:t xml:space="preserve"> e cuja obtenção do diploma ou certifica</w:t>
      </w:r>
      <w:r w:rsidR="00FF0675">
        <w:rPr>
          <w:rFonts w:ascii="Times New Roman" w:hAnsi="Times New Roman" w:cs="Times New Roman"/>
        </w:rPr>
        <w:t>do</w:t>
      </w:r>
      <w:r w:rsidRPr="0057140C">
        <w:rPr>
          <w:rFonts w:ascii="Times New Roman" w:hAnsi="Times New Roman" w:cs="Times New Roman"/>
        </w:rPr>
        <w:t xml:space="preserve"> de conclusão independe de seu cumprimento ou aprovação;</w:t>
      </w:r>
    </w:p>
    <w:p w14:paraId="44D95427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1C765CA8" w14:textId="3F7FEC70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VI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Ensino Superior: compreende os cursos sequenciais, tecnológicos, de graduação e de pós-graduação, inclusive aqueles em sentido estrito;</w:t>
      </w:r>
    </w:p>
    <w:p w14:paraId="607E28D1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03CD5F2B" w14:textId="443BB00B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VII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Ensino Profissional: compreende os cursos técnicos, </w:t>
      </w:r>
      <w:r w:rsidR="004A26E0" w:rsidRPr="0057140C">
        <w:rPr>
          <w:rFonts w:ascii="Times New Roman" w:hAnsi="Times New Roman" w:cs="Times New Roman"/>
        </w:rPr>
        <w:t xml:space="preserve">articulados com o </w:t>
      </w:r>
      <w:r w:rsidRPr="0057140C">
        <w:rPr>
          <w:rFonts w:ascii="Times New Roman" w:hAnsi="Times New Roman" w:cs="Times New Roman"/>
        </w:rPr>
        <w:t>ensino médio ou a ele subsequentes, bem como os cursos de formação profissional de trabalhadores</w:t>
      </w:r>
      <w:r w:rsidR="00EF43AA" w:rsidRPr="0057140C">
        <w:rPr>
          <w:rFonts w:ascii="Times New Roman" w:hAnsi="Times New Roman" w:cs="Times New Roman"/>
        </w:rPr>
        <w:t>,</w:t>
      </w:r>
      <w:r w:rsidRPr="0057140C">
        <w:rPr>
          <w:rFonts w:ascii="Times New Roman" w:hAnsi="Times New Roman" w:cs="Times New Roman"/>
        </w:rPr>
        <w:t xml:space="preserve"> </w:t>
      </w:r>
      <w:r w:rsidR="00EF43AA" w:rsidRPr="0057140C">
        <w:rPr>
          <w:rFonts w:ascii="Times New Roman" w:hAnsi="Times New Roman" w:cs="Times New Roman"/>
        </w:rPr>
        <w:t xml:space="preserve">articulados </w:t>
      </w:r>
      <w:r w:rsidRPr="0057140C">
        <w:rPr>
          <w:rFonts w:ascii="Times New Roman" w:hAnsi="Times New Roman" w:cs="Times New Roman"/>
        </w:rPr>
        <w:t>ou não aos anos finais do ensino fundamental;</w:t>
      </w:r>
    </w:p>
    <w:p w14:paraId="49910672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8C8A8B1" w14:textId="1FA7ED5C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VIII - Ensino </w:t>
      </w:r>
      <w:r w:rsidR="00FF0675">
        <w:rPr>
          <w:rFonts w:ascii="Times New Roman" w:hAnsi="Times New Roman" w:cs="Times New Roman"/>
        </w:rPr>
        <w:t>M</w:t>
      </w:r>
      <w:r w:rsidRPr="0057140C">
        <w:rPr>
          <w:rFonts w:ascii="Times New Roman" w:hAnsi="Times New Roman" w:cs="Times New Roman"/>
        </w:rPr>
        <w:t>édio: compreende todos os anos desse nível educacional;</w:t>
      </w:r>
    </w:p>
    <w:p w14:paraId="561D4D3B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4FC97B8" w14:textId="0BE421BA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lastRenderedPageBreak/>
        <w:t xml:space="preserve">IX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Educação Especial: compreende o atendimento educacional especializado aos estudantes com deficiência ou transtornos globais de desenvolvimento;</w:t>
      </w:r>
    </w:p>
    <w:p w14:paraId="3D28C3F9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29554CC8" w14:textId="45174B2A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X - Bolsa Estágio: compreende a contraprestação mensal concedida em espécie ao estudante, na proporção dos dias de comparecimento ao Programa de Estágio de Estudantes no mês de referência, devida também no período </w:t>
      </w:r>
      <w:r w:rsidR="00CF758C" w:rsidRPr="0057140C">
        <w:rPr>
          <w:rFonts w:ascii="Times New Roman" w:hAnsi="Times New Roman" w:cs="Times New Roman"/>
        </w:rPr>
        <w:t>de recesso;</w:t>
      </w:r>
    </w:p>
    <w:p w14:paraId="5FF304BE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86F4D74" w14:textId="534E16C1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XI </w:t>
      </w:r>
      <w:r w:rsidR="002652B5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Auxílio</w:t>
      </w:r>
      <w:r w:rsidR="002652B5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>Transporte: compreende a contraprestação mensal concedida em espécie ao estudante, na proporção dos dias de comparecimento ao Programa de Estágio de Es</w:t>
      </w:r>
      <w:r w:rsidR="00E15C2F" w:rsidRPr="0057140C">
        <w:rPr>
          <w:rFonts w:ascii="Times New Roman" w:hAnsi="Times New Roman" w:cs="Times New Roman"/>
        </w:rPr>
        <w:t xml:space="preserve">tudantes no mês de referência, </w:t>
      </w:r>
      <w:r w:rsidRPr="0057140C">
        <w:rPr>
          <w:rFonts w:ascii="Times New Roman" w:hAnsi="Times New Roman" w:cs="Times New Roman"/>
        </w:rPr>
        <w:t xml:space="preserve">com finalidade de indenizá-lo quanto </w:t>
      </w:r>
      <w:r w:rsidR="00FF0675">
        <w:rPr>
          <w:rFonts w:ascii="Times New Roman" w:hAnsi="Times New Roman" w:cs="Times New Roman"/>
        </w:rPr>
        <w:t>à</w:t>
      </w:r>
      <w:r w:rsidRPr="0057140C">
        <w:rPr>
          <w:rFonts w:ascii="Times New Roman" w:hAnsi="Times New Roman" w:cs="Times New Roman"/>
        </w:rPr>
        <w:t>s despesas com</w:t>
      </w:r>
      <w:r w:rsidR="00FF0675">
        <w:rPr>
          <w:rFonts w:ascii="Times New Roman" w:hAnsi="Times New Roman" w:cs="Times New Roman"/>
        </w:rPr>
        <w:t xml:space="preserve"> o</w:t>
      </w:r>
      <w:r w:rsidRPr="0057140C">
        <w:rPr>
          <w:rFonts w:ascii="Times New Roman" w:hAnsi="Times New Roman" w:cs="Times New Roman"/>
        </w:rPr>
        <w:t xml:space="preserve"> deslocamento necessário ao cumprimento de suas atividades na</w:t>
      </w:r>
      <w:r w:rsidR="00E15C2F" w:rsidRPr="0057140C">
        <w:rPr>
          <w:rFonts w:ascii="Times New Roman" w:hAnsi="Times New Roman" w:cs="Times New Roman"/>
        </w:rPr>
        <w:t xml:space="preserve"> SEJUS</w:t>
      </w:r>
      <w:r w:rsidRPr="0057140C">
        <w:rPr>
          <w:rFonts w:ascii="Times New Roman" w:hAnsi="Times New Roman" w:cs="Times New Roman"/>
        </w:rPr>
        <w:t>, vedado o pagamento durante o período de recesso;</w:t>
      </w:r>
    </w:p>
    <w:p w14:paraId="0909CC56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0FB28D7" w14:textId="3E7233CD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XII - Seguro de Acidentes Pessoais: compreende o contrato específico firmado pela </w:t>
      </w:r>
      <w:r w:rsidR="003F62C7">
        <w:rPr>
          <w:rFonts w:ascii="Times New Roman" w:hAnsi="Times New Roman" w:cs="Times New Roman"/>
        </w:rPr>
        <w:t>Concedente</w:t>
      </w:r>
      <w:r w:rsidRPr="0057140C">
        <w:rPr>
          <w:rFonts w:ascii="Times New Roman" w:hAnsi="Times New Roman" w:cs="Times New Roman"/>
        </w:rPr>
        <w:t xml:space="preserve"> com entidade seguradora, objetivando a proteção dos estudantes em face de sinistros resultantes em morte, incapacidade total ou parcial, temporária ou permanente, ocorridas exclusivamente durante sua permanência no Programa de Estágio de Estudantes;</w:t>
      </w:r>
      <w:r w:rsidR="008F02E7" w:rsidRPr="0057140C">
        <w:rPr>
          <w:rFonts w:ascii="Times New Roman" w:hAnsi="Times New Roman" w:cs="Times New Roman"/>
        </w:rPr>
        <w:t xml:space="preserve"> </w:t>
      </w:r>
    </w:p>
    <w:p w14:paraId="57F0B484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6E5AA7CE" w14:textId="75CBD050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XIII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Convênio de Concessão de Estágio</w:t>
      </w:r>
      <w:r w:rsidR="008F02E7" w:rsidRPr="0057140C">
        <w:rPr>
          <w:rFonts w:ascii="Times New Roman" w:hAnsi="Times New Roman" w:cs="Times New Roman"/>
        </w:rPr>
        <w:t xml:space="preserve"> - CCE</w:t>
      </w:r>
      <w:r w:rsidRPr="0057140C">
        <w:rPr>
          <w:rFonts w:ascii="Times New Roman" w:hAnsi="Times New Roman" w:cs="Times New Roman"/>
        </w:rPr>
        <w:t>: compreende o instrumento jurídico</w:t>
      </w:r>
      <w:r w:rsidR="00E00958" w:rsidRPr="0057140C">
        <w:rPr>
          <w:rFonts w:ascii="Times New Roman" w:hAnsi="Times New Roman" w:cs="Times New Roman"/>
        </w:rPr>
        <w:t xml:space="preserve"> </w:t>
      </w:r>
      <w:r w:rsidRPr="0057140C">
        <w:rPr>
          <w:rFonts w:ascii="Times New Roman" w:hAnsi="Times New Roman" w:cs="Times New Roman"/>
        </w:rPr>
        <w:t xml:space="preserve">celebrado entre </w:t>
      </w:r>
      <w:r w:rsidR="003F62C7">
        <w:rPr>
          <w:rFonts w:ascii="Times New Roman" w:hAnsi="Times New Roman" w:cs="Times New Roman"/>
        </w:rPr>
        <w:t>Concedente</w:t>
      </w:r>
      <w:r w:rsidRPr="0057140C">
        <w:rPr>
          <w:rFonts w:ascii="Times New Roman" w:hAnsi="Times New Roman" w:cs="Times New Roman"/>
        </w:rPr>
        <w:t xml:space="preserve"> e</w:t>
      </w:r>
      <w:r w:rsidR="00FF0675">
        <w:rPr>
          <w:rFonts w:ascii="Times New Roman" w:hAnsi="Times New Roman" w:cs="Times New Roman"/>
        </w:rPr>
        <w:t xml:space="preserve"> a</w:t>
      </w:r>
      <w:r w:rsidRPr="0057140C">
        <w:rPr>
          <w:rFonts w:ascii="Times New Roman" w:hAnsi="Times New Roman" w:cs="Times New Roman"/>
        </w:rPr>
        <w:t xml:space="preserve"> </w:t>
      </w:r>
      <w:r w:rsidR="00AF0EF0">
        <w:rPr>
          <w:rFonts w:ascii="Times New Roman" w:hAnsi="Times New Roman" w:cs="Times New Roman"/>
        </w:rPr>
        <w:t>instituição de ensino</w:t>
      </w:r>
      <w:r w:rsidR="00DE4C94" w:rsidRPr="0057140C">
        <w:rPr>
          <w:rFonts w:ascii="Times New Roman" w:hAnsi="Times New Roman" w:cs="Times New Roman"/>
        </w:rPr>
        <w:t>, mediante p</w:t>
      </w:r>
      <w:r w:rsidR="00FF0675">
        <w:rPr>
          <w:rFonts w:ascii="Times New Roman" w:hAnsi="Times New Roman" w:cs="Times New Roman"/>
        </w:rPr>
        <w:t>révia aprovação da Procuradoria-</w:t>
      </w:r>
      <w:r w:rsidR="00DE4C94" w:rsidRPr="0057140C">
        <w:rPr>
          <w:rFonts w:ascii="Times New Roman" w:hAnsi="Times New Roman" w:cs="Times New Roman"/>
        </w:rPr>
        <w:t xml:space="preserve">Geral do Estado, </w:t>
      </w:r>
      <w:r w:rsidRPr="0057140C">
        <w:rPr>
          <w:rFonts w:ascii="Times New Roman" w:hAnsi="Times New Roman" w:cs="Times New Roman"/>
        </w:rPr>
        <w:t>contendo as obrigações de cada partícipe, as condições legais para manutenção da regularidade do estágio</w:t>
      </w:r>
      <w:r w:rsidR="00FF0675">
        <w:rPr>
          <w:rFonts w:ascii="Times New Roman" w:hAnsi="Times New Roman" w:cs="Times New Roman"/>
        </w:rPr>
        <w:t>,</w:t>
      </w:r>
      <w:r w:rsidRPr="0057140C">
        <w:rPr>
          <w:rFonts w:ascii="Times New Roman" w:hAnsi="Times New Roman" w:cs="Times New Roman"/>
        </w:rPr>
        <w:t xml:space="preserve"> e ainda</w:t>
      </w:r>
      <w:r w:rsidR="002652B5">
        <w:rPr>
          <w:rFonts w:ascii="Times New Roman" w:hAnsi="Times New Roman" w:cs="Times New Roman"/>
        </w:rPr>
        <w:t>,</w:t>
      </w:r>
      <w:r w:rsidRPr="0057140C">
        <w:rPr>
          <w:rFonts w:ascii="Times New Roman" w:hAnsi="Times New Roman" w:cs="Times New Roman"/>
        </w:rPr>
        <w:t xml:space="preserve"> a indicação do processo educativo </w:t>
      </w:r>
      <w:r w:rsidR="00FF0675">
        <w:rPr>
          <w:rFonts w:ascii="Times New Roman" w:hAnsi="Times New Roman" w:cs="Times New Roman"/>
        </w:rPr>
        <w:t>abrangido</w:t>
      </w:r>
      <w:r w:rsidRPr="0057140C">
        <w:rPr>
          <w:rFonts w:ascii="Times New Roman" w:hAnsi="Times New Roman" w:cs="Times New Roman"/>
        </w:rPr>
        <w:t xml:space="preserve"> nas atividades programadas para os educandos; </w:t>
      </w:r>
    </w:p>
    <w:p w14:paraId="484A0B69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26E472AA" w14:textId="668D40B1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XIV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Termo de Compromisso de Estágio</w:t>
      </w:r>
      <w:r w:rsidR="008F02E7" w:rsidRPr="0057140C">
        <w:rPr>
          <w:rFonts w:ascii="Times New Roman" w:hAnsi="Times New Roman" w:cs="Times New Roman"/>
        </w:rPr>
        <w:t xml:space="preserve"> - TCE</w:t>
      </w:r>
      <w:r w:rsidRPr="0057140C">
        <w:rPr>
          <w:rFonts w:ascii="Times New Roman" w:hAnsi="Times New Roman" w:cs="Times New Roman"/>
        </w:rPr>
        <w:t xml:space="preserve">: compreende o instrumento jurídico </w:t>
      </w:r>
      <w:r w:rsidR="00DE4C94" w:rsidRPr="0057140C">
        <w:rPr>
          <w:rFonts w:ascii="Times New Roman" w:hAnsi="Times New Roman" w:cs="Times New Roman"/>
        </w:rPr>
        <w:t>previam</w:t>
      </w:r>
      <w:r w:rsidR="000B754E">
        <w:rPr>
          <w:rFonts w:ascii="Times New Roman" w:hAnsi="Times New Roman" w:cs="Times New Roman"/>
        </w:rPr>
        <w:t>ente aprovado pela Procuradoria-</w:t>
      </w:r>
      <w:r w:rsidR="00DE4C94" w:rsidRPr="0057140C">
        <w:rPr>
          <w:rFonts w:ascii="Times New Roman" w:hAnsi="Times New Roman" w:cs="Times New Roman"/>
        </w:rPr>
        <w:t>Geral do Estado</w:t>
      </w:r>
      <w:r w:rsidR="0062633E" w:rsidRPr="0057140C">
        <w:rPr>
          <w:rFonts w:ascii="Times New Roman" w:hAnsi="Times New Roman" w:cs="Times New Roman"/>
        </w:rPr>
        <w:t xml:space="preserve"> e</w:t>
      </w:r>
      <w:r w:rsidR="00DE4C94" w:rsidRPr="0057140C">
        <w:rPr>
          <w:rFonts w:ascii="Times New Roman" w:hAnsi="Times New Roman" w:cs="Times New Roman"/>
        </w:rPr>
        <w:t xml:space="preserve"> </w:t>
      </w:r>
      <w:r w:rsidRPr="0057140C">
        <w:rPr>
          <w:rFonts w:ascii="Times New Roman" w:hAnsi="Times New Roman" w:cs="Times New Roman"/>
        </w:rPr>
        <w:t xml:space="preserve">celebrado entre </w:t>
      </w:r>
      <w:r w:rsidR="003F62C7">
        <w:rPr>
          <w:rFonts w:ascii="Times New Roman" w:hAnsi="Times New Roman" w:cs="Times New Roman"/>
        </w:rPr>
        <w:t>Concedente</w:t>
      </w:r>
      <w:r w:rsidRPr="0057140C">
        <w:rPr>
          <w:rFonts w:ascii="Times New Roman" w:hAnsi="Times New Roman" w:cs="Times New Roman"/>
        </w:rPr>
        <w:t xml:space="preserve">, </w:t>
      </w:r>
      <w:r w:rsidR="00AF0EF0">
        <w:rPr>
          <w:rFonts w:ascii="Times New Roman" w:hAnsi="Times New Roman" w:cs="Times New Roman"/>
        </w:rPr>
        <w:t>instituição de ensino</w:t>
      </w:r>
      <w:r w:rsidRPr="0057140C">
        <w:rPr>
          <w:rFonts w:ascii="Times New Roman" w:hAnsi="Times New Roman" w:cs="Times New Roman"/>
        </w:rPr>
        <w:t xml:space="preserve"> e </w:t>
      </w:r>
      <w:r w:rsidR="000B754E">
        <w:rPr>
          <w:rFonts w:ascii="Times New Roman" w:hAnsi="Times New Roman" w:cs="Times New Roman"/>
        </w:rPr>
        <w:t>e</w:t>
      </w:r>
      <w:r w:rsidRPr="0057140C">
        <w:rPr>
          <w:rFonts w:ascii="Times New Roman" w:hAnsi="Times New Roman" w:cs="Times New Roman"/>
        </w:rPr>
        <w:t xml:space="preserve">studante, </w:t>
      </w:r>
      <w:r w:rsidR="000B754E">
        <w:rPr>
          <w:rFonts w:ascii="Times New Roman" w:hAnsi="Times New Roman" w:cs="Times New Roman"/>
        </w:rPr>
        <w:t xml:space="preserve">sendo </w:t>
      </w:r>
      <w:r w:rsidRPr="0057140C">
        <w:rPr>
          <w:rFonts w:ascii="Times New Roman" w:hAnsi="Times New Roman" w:cs="Times New Roman"/>
        </w:rPr>
        <w:t>este regularmente assistido ou representado na forma da lei civil, contendo a reprodução dos pertinentes dispositivos do Convênio de Concessão de Estágio, e ainda</w:t>
      </w:r>
      <w:r w:rsidR="002652B5">
        <w:rPr>
          <w:rFonts w:ascii="Times New Roman" w:hAnsi="Times New Roman" w:cs="Times New Roman"/>
        </w:rPr>
        <w:t>,</w:t>
      </w:r>
      <w:r w:rsidRPr="0057140C">
        <w:rPr>
          <w:rFonts w:ascii="Times New Roman" w:hAnsi="Times New Roman" w:cs="Times New Roman"/>
        </w:rPr>
        <w:t xml:space="preserve"> outras disposições referentes </w:t>
      </w:r>
      <w:r w:rsidR="002652B5">
        <w:rPr>
          <w:rFonts w:ascii="Times New Roman" w:hAnsi="Times New Roman" w:cs="Times New Roman"/>
        </w:rPr>
        <w:t>à</w:t>
      </w:r>
      <w:r w:rsidRPr="0057140C">
        <w:rPr>
          <w:rFonts w:ascii="Times New Roman" w:hAnsi="Times New Roman" w:cs="Times New Roman"/>
        </w:rPr>
        <w:t xml:space="preserve"> adequada participação do Estudante no Programa de Estágio;</w:t>
      </w:r>
    </w:p>
    <w:p w14:paraId="5BA4A4B8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250F9BBB" w14:textId="1CA043A4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XV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Orientador de Estágio: compreende o professor designado pela </w:t>
      </w:r>
      <w:r w:rsidR="00AF0EF0">
        <w:rPr>
          <w:rFonts w:ascii="Times New Roman" w:hAnsi="Times New Roman" w:cs="Times New Roman"/>
        </w:rPr>
        <w:t>instituição de ensino</w:t>
      </w:r>
      <w:r w:rsidRPr="0057140C">
        <w:rPr>
          <w:rFonts w:ascii="Times New Roman" w:hAnsi="Times New Roman" w:cs="Times New Roman"/>
        </w:rPr>
        <w:t xml:space="preserve"> para acompanhamento e orientação das atividades desenvolvidas pelo educando no âmbito do Programa de Estágio de Estudantes, </w:t>
      </w:r>
      <w:r w:rsidR="002652B5">
        <w:rPr>
          <w:rFonts w:ascii="Times New Roman" w:hAnsi="Times New Roman" w:cs="Times New Roman"/>
        </w:rPr>
        <w:t>além de</w:t>
      </w:r>
      <w:r w:rsidRPr="0057140C">
        <w:rPr>
          <w:rFonts w:ascii="Times New Roman" w:hAnsi="Times New Roman" w:cs="Times New Roman"/>
        </w:rPr>
        <w:t xml:space="preserve"> avaliá-lo quanto aos resultados alcançados e o correspondente aproveitamento para a sua formação;</w:t>
      </w:r>
      <w:r w:rsidR="002652B5">
        <w:rPr>
          <w:rFonts w:ascii="Times New Roman" w:hAnsi="Times New Roman" w:cs="Times New Roman"/>
        </w:rPr>
        <w:t xml:space="preserve"> e</w:t>
      </w:r>
    </w:p>
    <w:p w14:paraId="564FFE0F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62D622B5" w14:textId="4D2C5A2F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XVI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Supervisor de Estágio: compreende o profissional da área de formação do </w:t>
      </w:r>
      <w:r w:rsidR="002652B5">
        <w:rPr>
          <w:rFonts w:ascii="Times New Roman" w:hAnsi="Times New Roman" w:cs="Times New Roman"/>
        </w:rPr>
        <w:t>e</w:t>
      </w:r>
      <w:r w:rsidRPr="0057140C">
        <w:rPr>
          <w:rFonts w:ascii="Times New Roman" w:hAnsi="Times New Roman" w:cs="Times New Roman"/>
        </w:rPr>
        <w:t xml:space="preserve">studante designado pela </w:t>
      </w:r>
      <w:r w:rsidR="003F62C7">
        <w:rPr>
          <w:rFonts w:ascii="Times New Roman" w:hAnsi="Times New Roman" w:cs="Times New Roman"/>
        </w:rPr>
        <w:t>Concedente</w:t>
      </w:r>
      <w:r w:rsidRPr="0057140C">
        <w:rPr>
          <w:rFonts w:ascii="Times New Roman" w:hAnsi="Times New Roman" w:cs="Times New Roman"/>
        </w:rPr>
        <w:t xml:space="preserve"> para atribuição de tarefas e acompanhamento das atividades desenvolvidas pelo educando no âmbito do Programa de Estágio de Estudantes, bem como avaliá-lo quanto aos resultados alcançados.</w:t>
      </w:r>
    </w:p>
    <w:p w14:paraId="55D26FC5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622EE4F3" w14:textId="5F8C7770" w:rsidR="00C5117C" w:rsidRDefault="00C5117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Parágrafo único. </w:t>
      </w:r>
      <w:r w:rsidR="004A6788" w:rsidRPr="0057140C">
        <w:rPr>
          <w:rFonts w:ascii="Times New Roman" w:hAnsi="Times New Roman" w:cs="Times New Roman"/>
        </w:rPr>
        <w:t xml:space="preserve">O Convênio de Concessão de Estágio e o Termo de Compromisso de Estágio observarão </w:t>
      </w:r>
      <w:r w:rsidR="002652B5">
        <w:rPr>
          <w:rFonts w:ascii="Times New Roman" w:hAnsi="Times New Roman" w:cs="Times New Roman"/>
        </w:rPr>
        <w:t>a</w:t>
      </w:r>
      <w:r w:rsidR="004A6788" w:rsidRPr="0057140C">
        <w:rPr>
          <w:rFonts w:ascii="Times New Roman" w:hAnsi="Times New Roman" w:cs="Times New Roman"/>
        </w:rPr>
        <w:t xml:space="preserve"> minuta previamente aprovada pelo Procurador-Geral do Estado.</w:t>
      </w:r>
    </w:p>
    <w:p w14:paraId="0516CF1B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BFE686C" w14:textId="6239DA7B" w:rsidR="0095679B" w:rsidRDefault="009806F9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3</w:t>
      </w:r>
      <w:r w:rsidR="0095679B" w:rsidRPr="0057140C">
        <w:rPr>
          <w:rFonts w:ascii="Times New Roman" w:hAnsi="Times New Roman" w:cs="Times New Roman"/>
        </w:rPr>
        <w:t xml:space="preserve">º. O Programa de Estágio de Estudantes da </w:t>
      </w:r>
      <w:r w:rsidR="00B10B65" w:rsidRPr="0057140C">
        <w:rPr>
          <w:rFonts w:ascii="Times New Roman" w:hAnsi="Times New Roman" w:cs="Times New Roman"/>
        </w:rPr>
        <w:t>SEJUS</w:t>
      </w:r>
      <w:r w:rsidR="00343C0C">
        <w:rPr>
          <w:rFonts w:ascii="Times New Roman" w:hAnsi="Times New Roman" w:cs="Times New Roman"/>
        </w:rPr>
        <w:t xml:space="preserve"> </w:t>
      </w:r>
      <w:r w:rsidR="0095679B" w:rsidRPr="0057140C">
        <w:rPr>
          <w:rFonts w:ascii="Times New Roman" w:hAnsi="Times New Roman" w:cs="Times New Roman"/>
        </w:rPr>
        <w:t>objetiva complementa</w:t>
      </w:r>
      <w:r w:rsidR="000B754E">
        <w:rPr>
          <w:rFonts w:ascii="Times New Roman" w:hAnsi="Times New Roman" w:cs="Times New Roman"/>
        </w:rPr>
        <w:t xml:space="preserve">r </w:t>
      </w:r>
      <w:r w:rsidR="0095679B" w:rsidRPr="0057140C">
        <w:rPr>
          <w:rFonts w:ascii="Times New Roman" w:hAnsi="Times New Roman" w:cs="Times New Roman"/>
        </w:rPr>
        <w:t>a formação de educandos mediante oportunização de experiências que estimulem a contextualização curricular e o aprendizado de competências próprias do exercício profissional, permitindo ao estudante o aprimoramento técnico, cultural, científico e de relacionamento institucional e pessoal.</w:t>
      </w:r>
    </w:p>
    <w:p w14:paraId="5713FFEC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9F8DBEF" w14:textId="3CD6485A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1º. O Programa de Estágio de Estudantes da </w:t>
      </w:r>
      <w:r w:rsidR="00B10B65" w:rsidRPr="0057140C">
        <w:rPr>
          <w:rFonts w:ascii="Times New Roman" w:hAnsi="Times New Roman" w:cs="Times New Roman"/>
        </w:rPr>
        <w:t>SEJUS</w:t>
      </w:r>
      <w:r w:rsidRPr="0057140C">
        <w:rPr>
          <w:rFonts w:ascii="Times New Roman" w:hAnsi="Times New Roman" w:cs="Times New Roman"/>
        </w:rPr>
        <w:t xml:space="preserve"> é acessível a</w:t>
      </w:r>
      <w:r w:rsidR="000B754E">
        <w:rPr>
          <w:rFonts w:ascii="Times New Roman" w:hAnsi="Times New Roman" w:cs="Times New Roman"/>
        </w:rPr>
        <w:t>os</w:t>
      </w:r>
      <w:r w:rsidRPr="0057140C">
        <w:rPr>
          <w:rFonts w:ascii="Times New Roman" w:hAnsi="Times New Roman" w:cs="Times New Roman"/>
        </w:rPr>
        <w:t xml:space="preserve"> estudantes:</w:t>
      </w:r>
    </w:p>
    <w:p w14:paraId="5B1A64D2" w14:textId="70B8C26F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lastRenderedPageBreak/>
        <w:t xml:space="preserve">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do ensino superior, inclusive em nível de pós</w:t>
      </w:r>
      <w:r w:rsidR="000B754E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>graduação, mediante segmentação por cursos específicos ou áreas de formação, matriculados até o penúltimo p</w:t>
      </w:r>
      <w:r w:rsidR="000B754E">
        <w:rPr>
          <w:rFonts w:ascii="Times New Roman" w:hAnsi="Times New Roman" w:cs="Times New Roman"/>
        </w:rPr>
        <w:t>eríodo letivo, e no caso da pós-</w:t>
      </w:r>
      <w:r w:rsidRPr="0057140C">
        <w:rPr>
          <w:rFonts w:ascii="Times New Roman" w:hAnsi="Times New Roman" w:cs="Times New Roman"/>
        </w:rPr>
        <w:t xml:space="preserve">graduação, quando a conclusão estiver prevista para período igual ou superior a </w:t>
      </w:r>
      <w:r w:rsidR="000B754E">
        <w:rPr>
          <w:rFonts w:ascii="Times New Roman" w:hAnsi="Times New Roman" w:cs="Times New Roman"/>
        </w:rPr>
        <w:t>6 (</w:t>
      </w:r>
      <w:r w:rsidRPr="0057140C">
        <w:rPr>
          <w:rFonts w:ascii="Times New Roman" w:hAnsi="Times New Roman" w:cs="Times New Roman"/>
        </w:rPr>
        <w:t>seis</w:t>
      </w:r>
      <w:r w:rsidR="000B754E">
        <w:rPr>
          <w:rFonts w:ascii="Times New Roman" w:hAnsi="Times New Roman" w:cs="Times New Roman"/>
        </w:rPr>
        <w:t>)</w:t>
      </w:r>
      <w:r w:rsidRPr="0057140C">
        <w:rPr>
          <w:rFonts w:ascii="Times New Roman" w:hAnsi="Times New Roman" w:cs="Times New Roman"/>
        </w:rPr>
        <w:t xml:space="preserve"> meses;</w:t>
      </w:r>
    </w:p>
    <w:p w14:paraId="607F98CB" w14:textId="77777777" w:rsidR="002652B5" w:rsidRDefault="002652B5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1E9AB604" w14:textId="7F38AFDC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do ensino profissional, mediante segmentação por cursos específicos ou áreas de formação, desde que a conclusão esteja prevista para período igual ou superior a </w:t>
      </w:r>
      <w:r w:rsidR="000B754E">
        <w:rPr>
          <w:rFonts w:ascii="Times New Roman" w:hAnsi="Times New Roman" w:cs="Times New Roman"/>
        </w:rPr>
        <w:t>6 (</w:t>
      </w:r>
      <w:r w:rsidRPr="0057140C">
        <w:rPr>
          <w:rFonts w:ascii="Times New Roman" w:hAnsi="Times New Roman" w:cs="Times New Roman"/>
        </w:rPr>
        <w:t>seis</w:t>
      </w:r>
      <w:r w:rsidR="000B754E">
        <w:rPr>
          <w:rFonts w:ascii="Times New Roman" w:hAnsi="Times New Roman" w:cs="Times New Roman"/>
        </w:rPr>
        <w:t>)</w:t>
      </w:r>
      <w:r w:rsidRPr="0057140C">
        <w:rPr>
          <w:rFonts w:ascii="Times New Roman" w:hAnsi="Times New Roman" w:cs="Times New Roman"/>
        </w:rPr>
        <w:t xml:space="preserve"> meses;</w:t>
      </w:r>
    </w:p>
    <w:p w14:paraId="154603EF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3045763F" w14:textId="1C8B0DE4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do ensino médio, incluindo os estudantes de cursos técnicos</w:t>
      </w:r>
      <w:r w:rsidR="001F2A4F" w:rsidRPr="0057140C">
        <w:rPr>
          <w:rFonts w:ascii="Times New Roman" w:hAnsi="Times New Roman" w:cs="Times New Roman"/>
        </w:rPr>
        <w:t xml:space="preserve"> </w:t>
      </w:r>
      <w:r w:rsidR="00903E1C" w:rsidRPr="0057140C">
        <w:rPr>
          <w:rFonts w:ascii="Times New Roman" w:hAnsi="Times New Roman" w:cs="Times New Roman"/>
        </w:rPr>
        <w:t xml:space="preserve">ofertados em articulação </w:t>
      </w:r>
      <w:r w:rsidR="00342A38" w:rsidRPr="0057140C">
        <w:rPr>
          <w:rFonts w:ascii="Times New Roman" w:hAnsi="Times New Roman" w:cs="Times New Roman"/>
        </w:rPr>
        <w:t>com o ensino médio</w:t>
      </w:r>
      <w:r w:rsidR="00403D1E" w:rsidRPr="0057140C">
        <w:rPr>
          <w:rFonts w:ascii="Times New Roman" w:hAnsi="Times New Roman" w:cs="Times New Roman"/>
        </w:rPr>
        <w:t xml:space="preserve"> </w:t>
      </w:r>
      <w:r w:rsidRPr="0057140C">
        <w:rPr>
          <w:rFonts w:ascii="Times New Roman" w:hAnsi="Times New Roman" w:cs="Times New Roman"/>
        </w:rPr>
        <w:t xml:space="preserve">que não optem por concorrer às vagas referidas no inciso anterior, desde que a conclusão esteja prevista para período igual ou superior a </w:t>
      </w:r>
      <w:r w:rsidR="000B754E">
        <w:rPr>
          <w:rFonts w:ascii="Times New Roman" w:hAnsi="Times New Roman" w:cs="Times New Roman"/>
        </w:rPr>
        <w:t>6 (</w:t>
      </w:r>
      <w:r w:rsidRPr="0057140C">
        <w:rPr>
          <w:rFonts w:ascii="Times New Roman" w:hAnsi="Times New Roman" w:cs="Times New Roman"/>
        </w:rPr>
        <w:t>seis</w:t>
      </w:r>
      <w:r w:rsidR="000B754E">
        <w:rPr>
          <w:rFonts w:ascii="Times New Roman" w:hAnsi="Times New Roman" w:cs="Times New Roman"/>
        </w:rPr>
        <w:t>)</w:t>
      </w:r>
      <w:r w:rsidRPr="0057140C">
        <w:rPr>
          <w:rFonts w:ascii="Times New Roman" w:hAnsi="Times New Roman" w:cs="Times New Roman"/>
        </w:rPr>
        <w:t xml:space="preserve"> meses;</w:t>
      </w:r>
    </w:p>
    <w:p w14:paraId="3A119874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3D60A9A" w14:textId="1A15841B" w:rsidR="0095679B" w:rsidRDefault="00DB4A1F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IV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do </w:t>
      </w:r>
      <w:r w:rsidR="0095679B" w:rsidRPr="0057140C">
        <w:rPr>
          <w:rFonts w:ascii="Times New Roman" w:hAnsi="Times New Roman" w:cs="Times New Roman"/>
        </w:rPr>
        <w:t xml:space="preserve">ensino fundamental, exclusivamente aos estudantes dos anos finais na modalidade de educação de jovens e adultos, desde que a conclusão esteja prevista para período igual ou superior a </w:t>
      </w:r>
      <w:r w:rsidR="000B754E">
        <w:rPr>
          <w:rFonts w:ascii="Times New Roman" w:hAnsi="Times New Roman" w:cs="Times New Roman"/>
        </w:rPr>
        <w:t>6 (</w:t>
      </w:r>
      <w:r w:rsidR="0095679B" w:rsidRPr="0057140C">
        <w:rPr>
          <w:rFonts w:ascii="Times New Roman" w:hAnsi="Times New Roman" w:cs="Times New Roman"/>
        </w:rPr>
        <w:t>seis</w:t>
      </w:r>
      <w:r w:rsidR="000B754E">
        <w:rPr>
          <w:rFonts w:ascii="Times New Roman" w:hAnsi="Times New Roman" w:cs="Times New Roman"/>
        </w:rPr>
        <w:t>)</w:t>
      </w:r>
      <w:r w:rsidR="0095679B" w:rsidRPr="0057140C">
        <w:rPr>
          <w:rFonts w:ascii="Times New Roman" w:hAnsi="Times New Roman" w:cs="Times New Roman"/>
        </w:rPr>
        <w:t xml:space="preserve"> meses</w:t>
      </w:r>
      <w:r w:rsidR="002652B5">
        <w:rPr>
          <w:rFonts w:ascii="Times New Roman" w:hAnsi="Times New Roman" w:cs="Times New Roman"/>
        </w:rPr>
        <w:t>; e</w:t>
      </w:r>
    </w:p>
    <w:p w14:paraId="6E4E9D7C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561AD3A" w14:textId="7AEC9715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V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da educação especial.</w:t>
      </w:r>
    </w:p>
    <w:p w14:paraId="50126F8F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252EF054" w14:textId="1982C023" w:rsidR="006843B8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>§ 2º. O ingresso de estudantes referidos nos incisos I a IV</w:t>
      </w:r>
      <w:r w:rsidR="000B754E">
        <w:rPr>
          <w:rFonts w:ascii="Times New Roman" w:hAnsi="Times New Roman" w:cs="Times New Roman"/>
        </w:rPr>
        <w:t>, § 1º, deste artigo,</w:t>
      </w:r>
      <w:r w:rsidRPr="0057140C">
        <w:rPr>
          <w:rFonts w:ascii="Times New Roman" w:hAnsi="Times New Roman" w:cs="Times New Roman"/>
        </w:rPr>
        <w:t xml:space="preserve"> dar-se-á mediante seleção pública</w:t>
      </w:r>
      <w:r w:rsidR="006843B8" w:rsidRPr="0057140C">
        <w:rPr>
          <w:rFonts w:ascii="Times New Roman" w:hAnsi="Times New Roman" w:cs="Times New Roman"/>
        </w:rPr>
        <w:t xml:space="preserve"> constituída, alternativa ou cumulativamente, de avaliação de histórico escolar ou acadêmico, avaliação curricular,</w:t>
      </w:r>
      <w:r w:rsidR="000B754E">
        <w:rPr>
          <w:rFonts w:ascii="Times New Roman" w:hAnsi="Times New Roman" w:cs="Times New Roman"/>
        </w:rPr>
        <w:t xml:space="preserve"> </w:t>
      </w:r>
      <w:r w:rsidR="006843B8" w:rsidRPr="0057140C">
        <w:rPr>
          <w:rFonts w:ascii="Times New Roman" w:hAnsi="Times New Roman" w:cs="Times New Roman"/>
        </w:rPr>
        <w:t xml:space="preserve">conhecimentos </w:t>
      </w:r>
      <w:r w:rsidRPr="0057140C">
        <w:rPr>
          <w:rFonts w:ascii="Times New Roman" w:hAnsi="Times New Roman" w:cs="Times New Roman"/>
        </w:rPr>
        <w:t>gerais</w:t>
      </w:r>
      <w:r w:rsidR="006843B8" w:rsidRPr="0057140C">
        <w:rPr>
          <w:rFonts w:ascii="Times New Roman" w:hAnsi="Times New Roman" w:cs="Times New Roman"/>
        </w:rPr>
        <w:t>,</w:t>
      </w:r>
      <w:r w:rsidR="000B754E">
        <w:rPr>
          <w:rFonts w:ascii="Times New Roman" w:hAnsi="Times New Roman" w:cs="Times New Roman"/>
        </w:rPr>
        <w:t xml:space="preserve"> </w:t>
      </w:r>
      <w:r w:rsidR="006843B8" w:rsidRPr="0057140C">
        <w:rPr>
          <w:rFonts w:ascii="Times New Roman" w:hAnsi="Times New Roman" w:cs="Times New Roman"/>
        </w:rPr>
        <w:t xml:space="preserve">conhecimentos </w:t>
      </w:r>
      <w:r w:rsidRPr="0057140C">
        <w:rPr>
          <w:rFonts w:ascii="Times New Roman" w:hAnsi="Times New Roman" w:cs="Times New Roman"/>
        </w:rPr>
        <w:t xml:space="preserve">específicos </w:t>
      </w:r>
      <w:r w:rsidR="006843B8" w:rsidRPr="0057140C">
        <w:rPr>
          <w:rFonts w:ascii="Times New Roman" w:hAnsi="Times New Roman" w:cs="Times New Roman"/>
        </w:rPr>
        <w:t>ao nível de ensino ou área de formação.</w:t>
      </w:r>
    </w:p>
    <w:p w14:paraId="58FC8466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3F3F90DE" w14:textId="4679C9EA" w:rsidR="0095679B" w:rsidRDefault="006843B8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3º. A seleção referida no parágrafo </w:t>
      </w:r>
      <w:r w:rsidR="000B754E">
        <w:rPr>
          <w:rFonts w:ascii="Times New Roman" w:hAnsi="Times New Roman" w:cs="Times New Roman"/>
        </w:rPr>
        <w:t>anterior</w:t>
      </w:r>
      <w:r w:rsidRPr="0057140C">
        <w:rPr>
          <w:rFonts w:ascii="Times New Roman" w:hAnsi="Times New Roman" w:cs="Times New Roman"/>
        </w:rPr>
        <w:t xml:space="preserve"> será realizada pelas respectivas instituições de ensino, </w:t>
      </w:r>
      <w:r w:rsidR="00431176" w:rsidRPr="0057140C">
        <w:rPr>
          <w:rFonts w:ascii="Times New Roman" w:hAnsi="Times New Roman" w:cs="Times New Roman"/>
        </w:rPr>
        <w:t xml:space="preserve">pelos </w:t>
      </w:r>
      <w:r w:rsidRPr="0057140C">
        <w:rPr>
          <w:rFonts w:ascii="Times New Roman" w:hAnsi="Times New Roman" w:cs="Times New Roman"/>
        </w:rPr>
        <w:t>agente</w:t>
      </w:r>
      <w:r w:rsidR="00431176" w:rsidRPr="0057140C">
        <w:rPr>
          <w:rFonts w:ascii="Times New Roman" w:hAnsi="Times New Roman" w:cs="Times New Roman"/>
        </w:rPr>
        <w:t>s</w:t>
      </w:r>
      <w:r w:rsidRPr="0057140C">
        <w:rPr>
          <w:rFonts w:ascii="Times New Roman" w:hAnsi="Times New Roman" w:cs="Times New Roman"/>
        </w:rPr>
        <w:t xml:space="preserve"> de integração </w:t>
      </w:r>
      <w:r w:rsidR="00431176" w:rsidRPr="0057140C">
        <w:rPr>
          <w:rFonts w:ascii="Times New Roman" w:hAnsi="Times New Roman" w:cs="Times New Roman"/>
        </w:rPr>
        <w:t xml:space="preserve">ou pela </w:t>
      </w:r>
      <w:r w:rsidR="003F62C7">
        <w:rPr>
          <w:rFonts w:ascii="Times New Roman" w:hAnsi="Times New Roman" w:cs="Times New Roman"/>
        </w:rPr>
        <w:t>Concedente</w:t>
      </w:r>
      <w:r w:rsidR="003C4952" w:rsidRPr="0057140C">
        <w:rPr>
          <w:rFonts w:ascii="Times New Roman" w:hAnsi="Times New Roman" w:cs="Times New Roman"/>
        </w:rPr>
        <w:t>,</w:t>
      </w:r>
      <w:r w:rsidR="00431176" w:rsidRPr="0057140C">
        <w:rPr>
          <w:rFonts w:ascii="Times New Roman" w:hAnsi="Times New Roman" w:cs="Times New Roman"/>
        </w:rPr>
        <w:t xml:space="preserve"> na forma estabelecida no Convênio de Concessão de Estágio, </w:t>
      </w:r>
      <w:r w:rsidR="003C4952" w:rsidRPr="0057140C">
        <w:rPr>
          <w:rFonts w:ascii="Times New Roman" w:hAnsi="Times New Roman" w:cs="Times New Roman"/>
        </w:rPr>
        <w:t xml:space="preserve">ficando a admissão dos estudantes condicionada, em qualquer caso, à estrita observância </w:t>
      </w:r>
      <w:r w:rsidR="00431176" w:rsidRPr="0057140C">
        <w:rPr>
          <w:rFonts w:ascii="Times New Roman" w:hAnsi="Times New Roman" w:cs="Times New Roman"/>
        </w:rPr>
        <w:t xml:space="preserve">da </w:t>
      </w:r>
      <w:r w:rsidR="0095679B" w:rsidRPr="0057140C">
        <w:rPr>
          <w:rFonts w:ascii="Times New Roman" w:hAnsi="Times New Roman" w:cs="Times New Roman"/>
        </w:rPr>
        <w:t>ordem</w:t>
      </w:r>
      <w:r w:rsidR="00431176" w:rsidRPr="0057140C">
        <w:rPr>
          <w:rFonts w:ascii="Times New Roman" w:hAnsi="Times New Roman" w:cs="Times New Roman"/>
        </w:rPr>
        <w:t xml:space="preserve"> classificatória</w:t>
      </w:r>
      <w:r w:rsidR="0095679B" w:rsidRPr="0057140C">
        <w:rPr>
          <w:rFonts w:ascii="Times New Roman" w:hAnsi="Times New Roman" w:cs="Times New Roman"/>
        </w:rPr>
        <w:t>.</w:t>
      </w:r>
    </w:p>
    <w:p w14:paraId="6A701BB0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04A565CD" w14:textId="72C88905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</w:t>
      </w:r>
      <w:r w:rsidR="00E02CE0" w:rsidRPr="0057140C">
        <w:rPr>
          <w:rFonts w:ascii="Times New Roman" w:hAnsi="Times New Roman" w:cs="Times New Roman"/>
        </w:rPr>
        <w:t>4</w:t>
      </w:r>
      <w:r w:rsidRPr="0057140C">
        <w:rPr>
          <w:rFonts w:ascii="Times New Roman" w:hAnsi="Times New Roman" w:cs="Times New Roman"/>
        </w:rPr>
        <w:t>º. O ingresso de estudantes referidos no inciso V</w:t>
      </w:r>
      <w:r w:rsidR="002652B5">
        <w:rPr>
          <w:rFonts w:ascii="Times New Roman" w:hAnsi="Times New Roman" w:cs="Times New Roman"/>
        </w:rPr>
        <w:t xml:space="preserve">, do § 1º, deste artigo, </w:t>
      </w:r>
      <w:r w:rsidRPr="0057140C">
        <w:rPr>
          <w:rFonts w:ascii="Times New Roman" w:hAnsi="Times New Roman" w:cs="Times New Roman"/>
        </w:rPr>
        <w:t>dar-se-á mediante avaliação de comissão especial</w:t>
      </w:r>
      <w:r w:rsidR="00895335" w:rsidRPr="0057140C">
        <w:rPr>
          <w:rFonts w:ascii="Times New Roman" w:hAnsi="Times New Roman" w:cs="Times New Roman"/>
        </w:rPr>
        <w:t>, constituída nos termos do § 5</w:t>
      </w:r>
      <w:r w:rsidR="00910D42" w:rsidRPr="0057140C">
        <w:rPr>
          <w:rFonts w:ascii="Times New Roman" w:hAnsi="Times New Roman" w:cs="Times New Roman"/>
        </w:rPr>
        <w:t>º</w:t>
      </w:r>
      <w:r w:rsidR="006C7BFA">
        <w:rPr>
          <w:rFonts w:ascii="Times New Roman" w:hAnsi="Times New Roman" w:cs="Times New Roman"/>
        </w:rPr>
        <w:t>,</w:t>
      </w:r>
      <w:r w:rsidR="00895335" w:rsidRPr="0057140C">
        <w:rPr>
          <w:rFonts w:ascii="Times New Roman" w:hAnsi="Times New Roman" w:cs="Times New Roman"/>
        </w:rPr>
        <w:t xml:space="preserve"> deste artigo, </w:t>
      </w:r>
      <w:r w:rsidRPr="0057140C">
        <w:rPr>
          <w:rFonts w:ascii="Times New Roman" w:hAnsi="Times New Roman" w:cs="Times New Roman"/>
        </w:rPr>
        <w:t>que aferirá:</w:t>
      </w:r>
    </w:p>
    <w:p w14:paraId="69E31896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583F1215" w14:textId="2DEDFB51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a compatibilidade da deficiência ou dos transtornos globais de desenvolvimento do estudante com as atividades a serem desenvolvidas no Programa de Estágio, observadas as necessárias adaptações;</w:t>
      </w:r>
    </w:p>
    <w:p w14:paraId="483310AD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06A59AB5" w14:textId="50FB7CF8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a potencial efetividade do plano de acompanhamento de atividades proposto pelo </w:t>
      </w:r>
      <w:r w:rsidR="006C7BFA" w:rsidRPr="0057140C">
        <w:rPr>
          <w:rFonts w:ascii="Times New Roman" w:hAnsi="Times New Roman" w:cs="Times New Roman"/>
        </w:rPr>
        <w:t>orientador de estágio;</w:t>
      </w:r>
    </w:p>
    <w:p w14:paraId="6A13A30C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1A2CB486" w14:textId="123D682D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a condição socioeconômica do grupo familiar integrado pelo estudante, f</w:t>
      </w:r>
      <w:r w:rsidR="006C7BFA">
        <w:rPr>
          <w:rFonts w:ascii="Times New Roman" w:hAnsi="Times New Roman" w:cs="Times New Roman"/>
        </w:rPr>
        <w:t>omentando o ingresso daqueles que se encontram</w:t>
      </w:r>
      <w:r w:rsidRPr="0057140C">
        <w:rPr>
          <w:rFonts w:ascii="Times New Roman" w:hAnsi="Times New Roman" w:cs="Times New Roman"/>
        </w:rPr>
        <w:t xml:space="preserve"> </w:t>
      </w:r>
      <w:r w:rsidR="002652B5">
        <w:rPr>
          <w:rFonts w:ascii="Times New Roman" w:hAnsi="Times New Roman" w:cs="Times New Roman"/>
        </w:rPr>
        <w:t xml:space="preserve">em </w:t>
      </w:r>
      <w:r w:rsidRPr="0057140C">
        <w:rPr>
          <w:rFonts w:ascii="Times New Roman" w:hAnsi="Times New Roman" w:cs="Times New Roman"/>
        </w:rPr>
        <w:t>situação de maior vulnerabilidade social.</w:t>
      </w:r>
    </w:p>
    <w:p w14:paraId="0E62FA46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C14856A" w14:textId="50882B7C" w:rsidR="00CF5340" w:rsidRDefault="00CF5340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5º. A </w:t>
      </w:r>
      <w:r w:rsidR="006C7BFA">
        <w:rPr>
          <w:rFonts w:ascii="Times New Roman" w:hAnsi="Times New Roman" w:cs="Times New Roman"/>
        </w:rPr>
        <w:t>C</w:t>
      </w:r>
      <w:r w:rsidRPr="0057140C">
        <w:rPr>
          <w:rFonts w:ascii="Times New Roman" w:hAnsi="Times New Roman" w:cs="Times New Roman"/>
        </w:rPr>
        <w:t>om</w:t>
      </w:r>
      <w:r w:rsidR="00895335" w:rsidRPr="0057140C">
        <w:rPr>
          <w:rFonts w:ascii="Times New Roman" w:hAnsi="Times New Roman" w:cs="Times New Roman"/>
        </w:rPr>
        <w:t xml:space="preserve">issão </w:t>
      </w:r>
      <w:r w:rsidR="006C7BFA">
        <w:rPr>
          <w:rFonts w:ascii="Times New Roman" w:hAnsi="Times New Roman" w:cs="Times New Roman"/>
        </w:rPr>
        <w:t>E</w:t>
      </w:r>
      <w:r w:rsidR="00895335" w:rsidRPr="0057140C">
        <w:rPr>
          <w:rFonts w:ascii="Times New Roman" w:hAnsi="Times New Roman" w:cs="Times New Roman"/>
        </w:rPr>
        <w:t xml:space="preserve">special de </w:t>
      </w:r>
      <w:r w:rsidR="006C7BFA">
        <w:rPr>
          <w:rFonts w:ascii="Times New Roman" w:hAnsi="Times New Roman" w:cs="Times New Roman"/>
        </w:rPr>
        <w:t>A</w:t>
      </w:r>
      <w:r w:rsidR="00895335" w:rsidRPr="0057140C">
        <w:rPr>
          <w:rFonts w:ascii="Times New Roman" w:hAnsi="Times New Roman" w:cs="Times New Roman"/>
        </w:rPr>
        <w:t xml:space="preserve">valiação </w:t>
      </w:r>
      <w:r w:rsidRPr="0057140C">
        <w:rPr>
          <w:rFonts w:ascii="Times New Roman" w:hAnsi="Times New Roman" w:cs="Times New Roman"/>
        </w:rPr>
        <w:t xml:space="preserve">será designada pelo dirigente máximo da </w:t>
      </w:r>
      <w:r w:rsidR="003F62C7">
        <w:rPr>
          <w:rFonts w:ascii="Times New Roman" w:hAnsi="Times New Roman" w:cs="Times New Roman"/>
        </w:rPr>
        <w:t>Concedente</w:t>
      </w:r>
      <w:r w:rsidRPr="0057140C">
        <w:rPr>
          <w:rFonts w:ascii="Times New Roman" w:hAnsi="Times New Roman" w:cs="Times New Roman"/>
        </w:rPr>
        <w:t xml:space="preserve"> que poderá delegar a competência, motivadamente, à </w:t>
      </w:r>
      <w:r w:rsidR="00AF0EF0">
        <w:rPr>
          <w:rFonts w:ascii="Times New Roman" w:hAnsi="Times New Roman" w:cs="Times New Roman"/>
        </w:rPr>
        <w:t>instituição de ensino</w:t>
      </w:r>
      <w:r w:rsidRPr="0057140C">
        <w:rPr>
          <w:rFonts w:ascii="Times New Roman" w:hAnsi="Times New Roman" w:cs="Times New Roman"/>
        </w:rPr>
        <w:t xml:space="preserve"> ou agente de integração.</w:t>
      </w:r>
    </w:p>
    <w:p w14:paraId="06280D06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01636F2" w14:textId="58D2346D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Art. </w:t>
      </w:r>
      <w:r w:rsidR="009806F9">
        <w:rPr>
          <w:rFonts w:ascii="Times New Roman" w:hAnsi="Times New Roman" w:cs="Times New Roman"/>
        </w:rPr>
        <w:t>4</w:t>
      </w:r>
      <w:r w:rsidRPr="0057140C">
        <w:rPr>
          <w:rFonts w:ascii="Times New Roman" w:hAnsi="Times New Roman" w:cs="Times New Roman"/>
        </w:rPr>
        <w:t>º. As atividades a serem desenvolvidas pelos estudantes deverão guardar pertinência com a área de formação acadêmica ou profissional, exceto em relação</w:t>
      </w:r>
      <w:r w:rsidR="002652B5">
        <w:rPr>
          <w:rFonts w:ascii="Times New Roman" w:hAnsi="Times New Roman" w:cs="Times New Roman"/>
        </w:rPr>
        <w:t xml:space="preserve"> aos</w:t>
      </w:r>
      <w:r w:rsidRPr="0057140C">
        <w:rPr>
          <w:rFonts w:ascii="Times New Roman" w:hAnsi="Times New Roman" w:cs="Times New Roman"/>
        </w:rPr>
        <w:t xml:space="preserve"> alunos do ensino médio e da e</w:t>
      </w:r>
      <w:r w:rsidR="006C7BFA">
        <w:rPr>
          <w:rFonts w:ascii="Times New Roman" w:hAnsi="Times New Roman" w:cs="Times New Roman"/>
        </w:rPr>
        <w:t>ducação especial, cujas tarefas</w:t>
      </w:r>
      <w:r w:rsidRPr="0057140C">
        <w:rPr>
          <w:rFonts w:ascii="Times New Roman" w:hAnsi="Times New Roman" w:cs="Times New Roman"/>
        </w:rPr>
        <w:t xml:space="preserve"> de natureza administrativa deverão ser atribuídas em correspondência às aptidões identificadas pela </w:t>
      </w:r>
      <w:r w:rsidR="00AF0EF0">
        <w:rPr>
          <w:rFonts w:ascii="Times New Roman" w:hAnsi="Times New Roman" w:cs="Times New Roman"/>
        </w:rPr>
        <w:t>instituição de ensino</w:t>
      </w:r>
      <w:r w:rsidRPr="0057140C">
        <w:rPr>
          <w:rFonts w:ascii="Times New Roman" w:hAnsi="Times New Roman" w:cs="Times New Roman"/>
        </w:rPr>
        <w:t xml:space="preserve"> e </w:t>
      </w:r>
      <w:r w:rsidR="00747C5C" w:rsidRPr="0057140C">
        <w:rPr>
          <w:rFonts w:ascii="Times New Roman" w:hAnsi="Times New Roman" w:cs="Times New Roman"/>
        </w:rPr>
        <w:t>consignadas</w:t>
      </w:r>
      <w:r w:rsidRPr="0057140C">
        <w:rPr>
          <w:rFonts w:ascii="Times New Roman" w:hAnsi="Times New Roman" w:cs="Times New Roman"/>
        </w:rPr>
        <w:t xml:space="preserve"> no Termo de Compromisso.</w:t>
      </w:r>
    </w:p>
    <w:p w14:paraId="49885E7E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2F46B995" w14:textId="72C62292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lastRenderedPageBreak/>
        <w:t xml:space="preserve">Art. </w:t>
      </w:r>
      <w:r w:rsidR="009806F9">
        <w:rPr>
          <w:rFonts w:ascii="Times New Roman" w:hAnsi="Times New Roman" w:cs="Times New Roman"/>
        </w:rPr>
        <w:t>5</w:t>
      </w:r>
      <w:r w:rsidRPr="0057140C">
        <w:rPr>
          <w:rFonts w:ascii="Times New Roman" w:hAnsi="Times New Roman" w:cs="Times New Roman"/>
        </w:rPr>
        <w:t>º. Os integrantes do Programa de Estágio de Estudantes ficam sujeitos ao cumprimento de jornada diária de</w:t>
      </w:r>
      <w:r w:rsidR="006C7BFA">
        <w:rPr>
          <w:rFonts w:ascii="Times New Roman" w:hAnsi="Times New Roman" w:cs="Times New Roman"/>
        </w:rPr>
        <w:t xml:space="preserve"> 6h</w:t>
      </w:r>
      <w:r w:rsidRPr="0057140C">
        <w:rPr>
          <w:rFonts w:ascii="Times New Roman" w:hAnsi="Times New Roman" w:cs="Times New Roman"/>
        </w:rPr>
        <w:t xml:space="preserve"> </w:t>
      </w:r>
      <w:r w:rsidR="006C7BFA">
        <w:rPr>
          <w:rFonts w:ascii="Times New Roman" w:hAnsi="Times New Roman" w:cs="Times New Roman"/>
        </w:rPr>
        <w:t>(</w:t>
      </w:r>
      <w:r w:rsidRPr="0057140C">
        <w:rPr>
          <w:rFonts w:ascii="Times New Roman" w:hAnsi="Times New Roman" w:cs="Times New Roman"/>
        </w:rPr>
        <w:t>seis horas</w:t>
      </w:r>
      <w:r w:rsidR="006C7BFA">
        <w:rPr>
          <w:rFonts w:ascii="Times New Roman" w:hAnsi="Times New Roman" w:cs="Times New Roman"/>
        </w:rPr>
        <w:t>)</w:t>
      </w:r>
      <w:r w:rsidRPr="0057140C">
        <w:rPr>
          <w:rFonts w:ascii="Times New Roman" w:hAnsi="Times New Roman" w:cs="Times New Roman"/>
        </w:rPr>
        <w:t xml:space="preserve"> e jornada semanal de </w:t>
      </w:r>
      <w:r w:rsidR="006C7BFA">
        <w:rPr>
          <w:rFonts w:ascii="Times New Roman" w:hAnsi="Times New Roman" w:cs="Times New Roman"/>
        </w:rPr>
        <w:t>30h (</w:t>
      </w:r>
      <w:r w:rsidRPr="0057140C">
        <w:rPr>
          <w:rFonts w:ascii="Times New Roman" w:hAnsi="Times New Roman" w:cs="Times New Roman"/>
        </w:rPr>
        <w:t>trinta horas</w:t>
      </w:r>
      <w:r w:rsidR="006C7BFA">
        <w:rPr>
          <w:rFonts w:ascii="Times New Roman" w:hAnsi="Times New Roman" w:cs="Times New Roman"/>
        </w:rPr>
        <w:t>)</w:t>
      </w:r>
      <w:r w:rsidRPr="0057140C">
        <w:rPr>
          <w:rFonts w:ascii="Times New Roman" w:hAnsi="Times New Roman" w:cs="Times New Roman"/>
        </w:rPr>
        <w:t>.</w:t>
      </w:r>
    </w:p>
    <w:p w14:paraId="0F9DF446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31AEAF3" w14:textId="4E5DAB90" w:rsidR="00747C5C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1º. </w:t>
      </w:r>
      <w:r w:rsidR="00747C5C" w:rsidRPr="0057140C">
        <w:rPr>
          <w:rFonts w:ascii="Times New Roman" w:hAnsi="Times New Roman" w:cs="Times New Roman"/>
        </w:rPr>
        <w:t>O controle de cumprimento da jornada será realizado preferencialmente mediante registro eletrônico de comparecimento.</w:t>
      </w:r>
    </w:p>
    <w:p w14:paraId="39B0D581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74A5089" w14:textId="47DCD664" w:rsidR="0095679B" w:rsidRDefault="00747C5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2º. </w:t>
      </w:r>
      <w:r w:rsidR="0095679B" w:rsidRPr="0057140C">
        <w:rPr>
          <w:rFonts w:ascii="Times New Roman" w:hAnsi="Times New Roman" w:cs="Times New Roman"/>
        </w:rPr>
        <w:t xml:space="preserve">Excetua-se do disposto no </w:t>
      </w:r>
      <w:r w:rsidR="0095679B" w:rsidRPr="006C7BFA">
        <w:rPr>
          <w:rFonts w:ascii="Times New Roman" w:hAnsi="Times New Roman" w:cs="Times New Roman"/>
        </w:rPr>
        <w:t>caput</w:t>
      </w:r>
      <w:r w:rsidR="006C7BFA">
        <w:rPr>
          <w:rFonts w:ascii="Times New Roman" w:hAnsi="Times New Roman" w:cs="Times New Roman"/>
        </w:rPr>
        <w:t>, deste artigo,</w:t>
      </w:r>
      <w:r w:rsidR="0095679B" w:rsidRPr="0057140C">
        <w:rPr>
          <w:rFonts w:ascii="Times New Roman" w:hAnsi="Times New Roman" w:cs="Times New Roman"/>
        </w:rPr>
        <w:t xml:space="preserve"> os estudantes da educação especial e dos anos finais do ensino fundamental na modalidade de ensino de jovens </w:t>
      </w:r>
      <w:r w:rsidR="002652B5">
        <w:rPr>
          <w:rFonts w:ascii="Times New Roman" w:hAnsi="Times New Roman" w:cs="Times New Roman"/>
        </w:rPr>
        <w:t xml:space="preserve">e </w:t>
      </w:r>
      <w:r w:rsidR="0095679B" w:rsidRPr="0057140C">
        <w:rPr>
          <w:rFonts w:ascii="Times New Roman" w:hAnsi="Times New Roman" w:cs="Times New Roman"/>
        </w:rPr>
        <w:t xml:space="preserve">adultos cuja jornada máxima diária é de </w:t>
      </w:r>
      <w:r w:rsidR="006C7BFA">
        <w:rPr>
          <w:rFonts w:ascii="Times New Roman" w:hAnsi="Times New Roman" w:cs="Times New Roman"/>
        </w:rPr>
        <w:t>4h (</w:t>
      </w:r>
      <w:r w:rsidR="0095679B" w:rsidRPr="0057140C">
        <w:rPr>
          <w:rFonts w:ascii="Times New Roman" w:hAnsi="Times New Roman" w:cs="Times New Roman"/>
        </w:rPr>
        <w:t>quatro horas</w:t>
      </w:r>
      <w:r w:rsidR="006C7BFA">
        <w:rPr>
          <w:rFonts w:ascii="Times New Roman" w:hAnsi="Times New Roman" w:cs="Times New Roman"/>
        </w:rPr>
        <w:t>)</w:t>
      </w:r>
      <w:r w:rsidR="0095679B" w:rsidRPr="0057140C">
        <w:rPr>
          <w:rFonts w:ascii="Times New Roman" w:hAnsi="Times New Roman" w:cs="Times New Roman"/>
        </w:rPr>
        <w:t xml:space="preserve">, e a jornada semanal máxima de </w:t>
      </w:r>
      <w:r w:rsidR="006C7BFA">
        <w:rPr>
          <w:rFonts w:ascii="Times New Roman" w:hAnsi="Times New Roman" w:cs="Times New Roman"/>
        </w:rPr>
        <w:t>20h (</w:t>
      </w:r>
      <w:r w:rsidR="0095679B" w:rsidRPr="0057140C">
        <w:rPr>
          <w:rFonts w:ascii="Times New Roman" w:hAnsi="Times New Roman" w:cs="Times New Roman"/>
        </w:rPr>
        <w:t>vinte horas</w:t>
      </w:r>
      <w:r w:rsidR="006C7BFA">
        <w:rPr>
          <w:rFonts w:ascii="Times New Roman" w:hAnsi="Times New Roman" w:cs="Times New Roman"/>
        </w:rPr>
        <w:t>)</w:t>
      </w:r>
      <w:r w:rsidR="0095679B" w:rsidRPr="0057140C">
        <w:rPr>
          <w:rFonts w:ascii="Times New Roman" w:hAnsi="Times New Roman" w:cs="Times New Roman"/>
        </w:rPr>
        <w:t xml:space="preserve">. </w:t>
      </w:r>
    </w:p>
    <w:p w14:paraId="4FFB98EB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09007595" w14:textId="0964D04C" w:rsidR="0095679B" w:rsidRDefault="00747C5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>§ 3</w:t>
      </w:r>
      <w:r w:rsidR="0095679B" w:rsidRPr="0057140C">
        <w:rPr>
          <w:rFonts w:ascii="Times New Roman" w:hAnsi="Times New Roman" w:cs="Times New Roman"/>
        </w:rPr>
        <w:t xml:space="preserve">º. A carga horária </w:t>
      </w:r>
      <w:r w:rsidR="002652B5">
        <w:rPr>
          <w:rFonts w:ascii="Times New Roman" w:hAnsi="Times New Roman" w:cs="Times New Roman"/>
        </w:rPr>
        <w:t>definida</w:t>
      </w:r>
      <w:r w:rsidR="0095679B" w:rsidRPr="0057140C">
        <w:rPr>
          <w:rFonts w:ascii="Times New Roman" w:hAnsi="Times New Roman" w:cs="Times New Roman"/>
        </w:rPr>
        <w:t xml:space="preserve"> neste artigo será reduzida à metade durante os dias designados para a aplicação de verificações de aprendizagem, consoante pactuado no Termo de Compromisso de Estágio, desde que previamente estabelecid</w:t>
      </w:r>
      <w:r w:rsidR="002652B5">
        <w:rPr>
          <w:rFonts w:ascii="Times New Roman" w:hAnsi="Times New Roman" w:cs="Times New Roman"/>
        </w:rPr>
        <w:t>a</w:t>
      </w:r>
      <w:r w:rsidR="0095679B" w:rsidRPr="0057140C">
        <w:rPr>
          <w:rFonts w:ascii="Times New Roman" w:hAnsi="Times New Roman" w:cs="Times New Roman"/>
        </w:rPr>
        <w:t xml:space="preserve"> no calendário acadêmico ou escolar, ou indicado em certidão ou declaração específica expedida pe</w:t>
      </w:r>
      <w:r w:rsidR="006C7BFA">
        <w:rPr>
          <w:rFonts w:ascii="Times New Roman" w:hAnsi="Times New Roman" w:cs="Times New Roman"/>
        </w:rPr>
        <w:t>la</w:t>
      </w:r>
      <w:r w:rsidR="0095679B" w:rsidRPr="0057140C">
        <w:rPr>
          <w:rFonts w:ascii="Times New Roman" w:hAnsi="Times New Roman" w:cs="Times New Roman"/>
        </w:rPr>
        <w:t xml:space="preserve"> </w:t>
      </w:r>
      <w:r w:rsidR="00AF0EF0">
        <w:rPr>
          <w:rFonts w:ascii="Times New Roman" w:hAnsi="Times New Roman" w:cs="Times New Roman"/>
        </w:rPr>
        <w:t>instituição de ensino</w:t>
      </w:r>
      <w:r w:rsidR="0095679B" w:rsidRPr="0057140C">
        <w:rPr>
          <w:rFonts w:ascii="Times New Roman" w:hAnsi="Times New Roman" w:cs="Times New Roman"/>
        </w:rPr>
        <w:t>.</w:t>
      </w:r>
    </w:p>
    <w:p w14:paraId="02264E29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1AB987D" w14:textId="7D4917C4" w:rsidR="0095679B" w:rsidRDefault="00747C5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>§ 4</w:t>
      </w:r>
      <w:r w:rsidR="0095679B" w:rsidRPr="0057140C">
        <w:rPr>
          <w:rFonts w:ascii="Times New Roman" w:hAnsi="Times New Roman" w:cs="Times New Roman"/>
        </w:rPr>
        <w:t xml:space="preserve">º. A redução da jornada deverá ser comunicada ao chefe do setor </w:t>
      </w:r>
      <w:r w:rsidR="006C7BFA">
        <w:rPr>
          <w:rFonts w:ascii="Times New Roman" w:hAnsi="Times New Roman" w:cs="Times New Roman"/>
        </w:rPr>
        <w:t>em que</w:t>
      </w:r>
      <w:r w:rsidR="0095679B" w:rsidRPr="0057140C">
        <w:rPr>
          <w:rFonts w:ascii="Times New Roman" w:hAnsi="Times New Roman" w:cs="Times New Roman"/>
        </w:rPr>
        <w:t xml:space="preserve"> o estudante desenvolve suas atividades de estágio, bem como ao respectivo </w:t>
      </w:r>
      <w:r w:rsidR="002652B5">
        <w:rPr>
          <w:rFonts w:ascii="Times New Roman" w:hAnsi="Times New Roman" w:cs="Times New Roman"/>
        </w:rPr>
        <w:t>s</w:t>
      </w:r>
      <w:r w:rsidR="0095679B" w:rsidRPr="0057140C">
        <w:rPr>
          <w:rFonts w:ascii="Times New Roman" w:hAnsi="Times New Roman" w:cs="Times New Roman"/>
        </w:rPr>
        <w:t xml:space="preserve">upervisor de </w:t>
      </w:r>
      <w:r w:rsidR="002652B5">
        <w:rPr>
          <w:rFonts w:ascii="Times New Roman" w:hAnsi="Times New Roman" w:cs="Times New Roman"/>
        </w:rPr>
        <w:t>e</w:t>
      </w:r>
      <w:r w:rsidR="0095679B" w:rsidRPr="0057140C">
        <w:rPr>
          <w:rFonts w:ascii="Times New Roman" w:hAnsi="Times New Roman" w:cs="Times New Roman"/>
        </w:rPr>
        <w:t>stágio, no prazo de até</w:t>
      </w:r>
      <w:r w:rsidR="006C7BFA">
        <w:rPr>
          <w:rFonts w:ascii="Times New Roman" w:hAnsi="Times New Roman" w:cs="Times New Roman"/>
        </w:rPr>
        <w:t xml:space="preserve"> 5 (</w:t>
      </w:r>
      <w:r w:rsidR="0095679B" w:rsidRPr="0057140C">
        <w:rPr>
          <w:rFonts w:ascii="Times New Roman" w:hAnsi="Times New Roman" w:cs="Times New Roman"/>
        </w:rPr>
        <w:t>cinco</w:t>
      </w:r>
      <w:r w:rsidR="006C7BFA">
        <w:rPr>
          <w:rFonts w:ascii="Times New Roman" w:hAnsi="Times New Roman" w:cs="Times New Roman"/>
        </w:rPr>
        <w:t>)</w:t>
      </w:r>
      <w:r w:rsidR="0095679B" w:rsidRPr="0057140C">
        <w:rPr>
          <w:rFonts w:ascii="Times New Roman" w:hAnsi="Times New Roman" w:cs="Times New Roman"/>
        </w:rPr>
        <w:t xml:space="preserve"> dias úteis antes de seu início, com a correspondente anotação no registro de frequência.</w:t>
      </w:r>
    </w:p>
    <w:p w14:paraId="129125C2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5F05D890" w14:textId="65B5F7FF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Art. </w:t>
      </w:r>
      <w:r w:rsidR="009806F9">
        <w:rPr>
          <w:rFonts w:ascii="Times New Roman" w:hAnsi="Times New Roman" w:cs="Times New Roman"/>
        </w:rPr>
        <w:t>6</w:t>
      </w:r>
      <w:r w:rsidRPr="0057140C">
        <w:rPr>
          <w:rFonts w:ascii="Times New Roman" w:hAnsi="Times New Roman" w:cs="Times New Roman"/>
        </w:rPr>
        <w:t xml:space="preserve">º. A permanência dos educandos no Programa de Estágio de Estudantes da </w:t>
      </w:r>
      <w:r w:rsidR="00B10B65" w:rsidRPr="0057140C">
        <w:rPr>
          <w:rFonts w:ascii="Times New Roman" w:hAnsi="Times New Roman" w:cs="Times New Roman"/>
        </w:rPr>
        <w:t>SEJUS</w:t>
      </w:r>
      <w:r w:rsidR="00343C0C">
        <w:rPr>
          <w:rFonts w:ascii="Times New Roman" w:hAnsi="Times New Roman" w:cs="Times New Roman"/>
        </w:rPr>
        <w:t xml:space="preserve"> </w:t>
      </w:r>
      <w:r w:rsidRPr="0057140C">
        <w:rPr>
          <w:rFonts w:ascii="Times New Roman" w:hAnsi="Times New Roman" w:cs="Times New Roman"/>
        </w:rPr>
        <w:t xml:space="preserve">é limitada a </w:t>
      </w:r>
      <w:r w:rsidR="000F2183">
        <w:rPr>
          <w:rFonts w:ascii="Times New Roman" w:hAnsi="Times New Roman" w:cs="Times New Roman"/>
        </w:rPr>
        <w:t>2 (</w:t>
      </w:r>
      <w:r w:rsidRPr="0057140C">
        <w:rPr>
          <w:rFonts w:ascii="Times New Roman" w:hAnsi="Times New Roman" w:cs="Times New Roman"/>
        </w:rPr>
        <w:t>dois</w:t>
      </w:r>
      <w:r w:rsidR="000F2183">
        <w:rPr>
          <w:rFonts w:ascii="Times New Roman" w:hAnsi="Times New Roman" w:cs="Times New Roman"/>
        </w:rPr>
        <w:t>)</w:t>
      </w:r>
      <w:r w:rsidRPr="0057140C">
        <w:rPr>
          <w:rFonts w:ascii="Times New Roman" w:hAnsi="Times New Roman" w:cs="Times New Roman"/>
        </w:rPr>
        <w:t xml:space="preserve"> anos.</w:t>
      </w:r>
    </w:p>
    <w:p w14:paraId="6562330E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E51EE8A" w14:textId="30588B15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Parágrafo único. Excetua-se da limitação referida no </w:t>
      </w:r>
      <w:r w:rsidRPr="000F2183">
        <w:rPr>
          <w:rFonts w:ascii="Times New Roman" w:hAnsi="Times New Roman" w:cs="Times New Roman"/>
        </w:rPr>
        <w:t xml:space="preserve">caput </w:t>
      </w:r>
      <w:r w:rsidRPr="0057140C">
        <w:rPr>
          <w:rFonts w:ascii="Times New Roman" w:hAnsi="Times New Roman" w:cs="Times New Roman"/>
        </w:rPr>
        <w:t>os estudantes</w:t>
      </w:r>
      <w:r w:rsidR="000F2183">
        <w:rPr>
          <w:rFonts w:ascii="Times New Roman" w:hAnsi="Times New Roman" w:cs="Times New Roman"/>
        </w:rPr>
        <w:t xml:space="preserve"> com necessidades especiais</w:t>
      </w:r>
      <w:r w:rsidRPr="0057140C">
        <w:rPr>
          <w:rFonts w:ascii="Times New Roman" w:hAnsi="Times New Roman" w:cs="Times New Roman"/>
        </w:rPr>
        <w:t>, inclusive àqueles da educação especial, cujo período máximo de permanência no Programa de Estágio de Estudantes deverá ser pactuado pelos partícipes no correspondente Termo de Compromisso de Estágio.</w:t>
      </w:r>
    </w:p>
    <w:p w14:paraId="034D9E0B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2839295B" w14:textId="3385205E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Art. </w:t>
      </w:r>
      <w:r w:rsidR="009806F9">
        <w:rPr>
          <w:rFonts w:ascii="Times New Roman" w:hAnsi="Times New Roman" w:cs="Times New Roman"/>
        </w:rPr>
        <w:t>7</w:t>
      </w:r>
      <w:r w:rsidRPr="0057140C">
        <w:rPr>
          <w:rFonts w:ascii="Times New Roman" w:hAnsi="Times New Roman" w:cs="Times New Roman"/>
        </w:rPr>
        <w:t xml:space="preserve">º. O quantitativo de vagas em cada nível ou modalidade </w:t>
      </w:r>
      <w:r w:rsidR="009E0A0F" w:rsidRPr="0057140C">
        <w:rPr>
          <w:rFonts w:ascii="Times New Roman" w:hAnsi="Times New Roman" w:cs="Times New Roman"/>
        </w:rPr>
        <w:t xml:space="preserve">de ensino </w:t>
      </w:r>
      <w:r w:rsidRPr="0057140C">
        <w:rPr>
          <w:rFonts w:ascii="Times New Roman" w:hAnsi="Times New Roman" w:cs="Times New Roman"/>
        </w:rPr>
        <w:t xml:space="preserve">e o valor correspondente às </w:t>
      </w:r>
      <w:r w:rsidR="002652B5">
        <w:rPr>
          <w:rFonts w:ascii="Times New Roman" w:hAnsi="Times New Roman" w:cs="Times New Roman"/>
        </w:rPr>
        <w:t>b</w:t>
      </w:r>
      <w:r w:rsidRPr="0057140C">
        <w:rPr>
          <w:rFonts w:ascii="Times New Roman" w:hAnsi="Times New Roman" w:cs="Times New Roman"/>
        </w:rPr>
        <w:t xml:space="preserve">olsas </w:t>
      </w:r>
      <w:r w:rsidR="002652B5">
        <w:rPr>
          <w:rFonts w:ascii="Times New Roman" w:hAnsi="Times New Roman" w:cs="Times New Roman"/>
        </w:rPr>
        <w:t>e</w:t>
      </w:r>
      <w:r w:rsidRPr="0057140C">
        <w:rPr>
          <w:rFonts w:ascii="Times New Roman" w:hAnsi="Times New Roman" w:cs="Times New Roman"/>
        </w:rPr>
        <w:t xml:space="preserve">stágio e ao </w:t>
      </w:r>
      <w:r w:rsidR="002652B5">
        <w:rPr>
          <w:rFonts w:ascii="Times New Roman" w:hAnsi="Times New Roman" w:cs="Times New Roman"/>
        </w:rPr>
        <w:t>a</w:t>
      </w:r>
      <w:r w:rsidRPr="0057140C">
        <w:rPr>
          <w:rFonts w:ascii="Times New Roman" w:hAnsi="Times New Roman" w:cs="Times New Roman"/>
        </w:rPr>
        <w:t>uxílio</w:t>
      </w:r>
      <w:r w:rsidR="002652B5">
        <w:rPr>
          <w:rFonts w:ascii="Times New Roman" w:hAnsi="Times New Roman" w:cs="Times New Roman"/>
        </w:rPr>
        <w:t>-t</w:t>
      </w:r>
      <w:r w:rsidRPr="0057140C">
        <w:rPr>
          <w:rFonts w:ascii="Times New Roman" w:hAnsi="Times New Roman" w:cs="Times New Roman"/>
        </w:rPr>
        <w:t xml:space="preserve">ransporte serão estabelecidos em ato específico do </w:t>
      </w:r>
      <w:r w:rsidR="00747C5C" w:rsidRPr="0057140C">
        <w:rPr>
          <w:rFonts w:ascii="Times New Roman" w:hAnsi="Times New Roman" w:cs="Times New Roman"/>
        </w:rPr>
        <w:t>Secretário de Estado da Justiça</w:t>
      </w:r>
      <w:r w:rsidR="00936C83" w:rsidRPr="0057140C">
        <w:rPr>
          <w:rFonts w:ascii="Times New Roman" w:hAnsi="Times New Roman" w:cs="Times New Roman"/>
        </w:rPr>
        <w:t>, após manifestação da Procuradoria</w:t>
      </w:r>
      <w:r w:rsidR="000F2183">
        <w:rPr>
          <w:rFonts w:ascii="Times New Roman" w:hAnsi="Times New Roman" w:cs="Times New Roman"/>
        </w:rPr>
        <w:t>-</w:t>
      </w:r>
      <w:r w:rsidR="00936C83" w:rsidRPr="0057140C">
        <w:rPr>
          <w:rFonts w:ascii="Times New Roman" w:hAnsi="Times New Roman" w:cs="Times New Roman"/>
        </w:rPr>
        <w:t>Geral do Estado.</w:t>
      </w:r>
    </w:p>
    <w:p w14:paraId="53B4CC6F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13ADA7D" w14:textId="410B0EED" w:rsidR="009E0A0F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1º. </w:t>
      </w:r>
      <w:r w:rsidR="009E0A0F" w:rsidRPr="0057140C">
        <w:rPr>
          <w:rFonts w:ascii="Times New Roman" w:hAnsi="Times New Roman" w:cs="Times New Roman"/>
        </w:rPr>
        <w:t xml:space="preserve">O quantitativo de vagas em relação ao </w:t>
      </w:r>
      <w:r w:rsidR="002652B5">
        <w:rPr>
          <w:rFonts w:ascii="Times New Roman" w:hAnsi="Times New Roman" w:cs="Times New Roman"/>
        </w:rPr>
        <w:t>Q</w:t>
      </w:r>
      <w:r w:rsidR="009E0A0F" w:rsidRPr="0057140C">
        <w:rPr>
          <w:rFonts w:ascii="Times New Roman" w:hAnsi="Times New Roman" w:cs="Times New Roman"/>
        </w:rPr>
        <w:t xml:space="preserve">uadro de </w:t>
      </w:r>
      <w:r w:rsidR="002652B5">
        <w:rPr>
          <w:rFonts w:ascii="Times New Roman" w:hAnsi="Times New Roman" w:cs="Times New Roman"/>
        </w:rPr>
        <w:t>P</w:t>
      </w:r>
      <w:r w:rsidR="009E0A0F" w:rsidRPr="0057140C">
        <w:rPr>
          <w:rFonts w:ascii="Times New Roman" w:hAnsi="Times New Roman" w:cs="Times New Roman"/>
        </w:rPr>
        <w:t xml:space="preserve">essoal da </w:t>
      </w:r>
      <w:r w:rsidR="003F62C7">
        <w:rPr>
          <w:rFonts w:ascii="Times New Roman" w:hAnsi="Times New Roman" w:cs="Times New Roman"/>
        </w:rPr>
        <w:t>Concedente</w:t>
      </w:r>
      <w:r w:rsidR="009E0A0F" w:rsidRPr="0057140C">
        <w:rPr>
          <w:rFonts w:ascii="Times New Roman" w:hAnsi="Times New Roman" w:cs="Times New Roman"/>
        </w:rPr>
        <w:t xml:space="preserve">, excetuadas </w:t>
      </w:r>
      <w:r w:rsidR="002652B5">
        <w:rPr>
          <w:rFonts w:ascii="Times New Roman" w:hAnsi="Times New Roman" w:cs="Times New Roman"/>
        </w:rPr>
        <w:t xml:space="preserve">às </w:t>
      </w:r>
      <w:r w:rsidR="009E0A0F" w:rsidRPr="0057140C">
        <w:rPr>
          <w:rFonts w:ascii="Times New Roman" w:hAnsi="Times New Roman" w:cs="Times New Roman"/>
        </w:rPr>
        <w:t xml:space="preserve">destinadas ao </w:t>
      </w:r>
      <w:r w:rsidR="002F3A9A" w:rsidRPr="0057140C">
        <w:rPr>
          <w:rFonts w:ascii="Times New Roman" w:hAnsi="Times New Roman" w:cs="Times New Roman"/>
        </w:rPr>
        <w:t xml:space="preserve">ensino superior e profissional de nível médio, </w:t>
      </w:r>
      <w:r w:rsidR="009E0A0F" w:rsidRPr="0057140C">
        <w:rPr>
          <w:rFonts w:ascii="Times New Roman" w:hAnsi="Times New Roman" w:cs="Times New Roman"/>
        </w:rPr>
        <w:t>observará os seguintes limites</w:t>
      </w:r>
      <w:r w:rsidR="005C4383" w:rsidRPr="0057140C">
        <w:rPr>
          <w:rFonts w:ascii="Times New Roman" w:hAnsi="Times New Roman" w:cs="Times New Roman"/>
        </w:rPr>
        <w:t>,</w:t>
      </w:r>
      <w:r w:rsidR="009E0A0F" w:rsidRPr="0057140C">
        <w:rPr>
          <w:rFonts w:ascii="Times New Roman" w:hAnsi="Times New Roman" w:cs="Times New Roman"/>
        </w:rPr>
        <w:t xml:space="preserve"> </w:t>
      </w:r>
      <w:r w:rsidR="005C4383" w:rsidRPr="0057140C">
        <w:rPr>
          <w:rFonts w:ascii="Times New Roman" w:hAnsi="Times New Roman" w:cs="Times New Roman"/>
        </w:rPr>
        <w:t>considerando cada estabelecimento individualmente</w:t>
      </w:r>
      <w:r w:rsidR="009E0A0F" w:rsidRPr="0057140C">
        <w:rPr>
          <w:rFonts w:ascii="Times New Roman" w:hAnsi="Times New Roman" w:cs="Times New Roman"/>
        </w:rPr>
        <w:t>:</w:t>
      </w:r>
    </w:p>
    <w:p w14:paraId="3DF7DDF7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28E290D2" w14:textId="18932EF6" w:rsidR="009E0A0F" w:rsidRDefault="009E0A0F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de 1 (um) a 5 (cinco) servidores: 1 (uma) vaga; </w:t>
      </w:r>
    </w:p>
    <w:p w14:paraId="690B2C56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5C45A0C3" w14:textId="1D222902" w:rsidR="009E0A0F" w:rsidRDefault="009E0A0F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de 6 (seis) a 10 (dez) servidores: até 2 (duas) vagas; </w:t>
      </w:r>
    </w:p>
    <w:p w14:paraId="6CB0D6C0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527A960" w14:textId="60487F2D" w:rsidR="009E0A0F" w:rsidRDefault="009E0A0F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de 11 (onze) a 25 (vinte e cinco) servidores: até 5 (cinco) vagas; </w:t>
      </w:r>
      <w:r w:rsidR="002652B5">
        <w:rPr>
          <w:rFonts w:ascii="Times New Roman" w:hAnsi="Times New Roman" w:cs="Times New Roman"/>
        </w:rPr>
        <w:t>e</w:t>
      </w:r>
    </w:p>
    <w:p w14:paraId="572B7916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5EAC03E0" w14:textId="5B9F36D5" w:rsidR="009E0A0F" w:rsidRDefault="009E0A0F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IV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acima de 25 (vinte e cinco) servidores: até o correspondente a 20% (vinte por cento) desse quantitativo.</w:t>
      </w:r>
    </w:p>
    <w:p w14:paraId="39D12C37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2CF52C95" w14:textId="3A5EB6FC" w:rsidR="009E0A0F" w:rsidRDefault="009E0A0F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</w:t>
      </w:r>
      <w:r w:rsidR="005C4383" w:rsidRPr="0057140C">
        <w:rPr>
          <w:rFonts w:ascii="Times New Roman" w:hAnsi="Times New Roman" w:cs="Times New Roman"/>
        </w:rPr>
        <w:t>2</w:t>
      </w:r>
      <w:r w:rsidR="002652B5">
        <w:rPr>
          <w:rFonts w:ascii="Times New Roman" w:hAnsi="Times New Roman" w:cs="Times New Roman"/>
        </w:rPr>
        <w:t>º. Para fins do disposto</w:t>
      </w:r>
      <w:r w:rsidRPr="0057140C">
        <w:rPr>
          <w:rFonts w:ascii="Times New Roman" w:hAnsi="Times New Roman" w:cs="Times New Roman"/>
        </w:rPr>
        <w:t xml:space="preserve"> no parágrafo anterior considera-se estabelecimento</w:t>
      </w:r>
      <w:r w:rsidR="002652B5">
        <w:rPr>
          <w:rFonts w:ascii="Times New Roman" w:hAnsi="Times New Roman" w:cs="Times New Roman"/>
        </w:rPr>
        <w:t>s</w:t>
      </w:r>
      <w:r w:rsidRPr="0057140C">
        <w:rPr>
          <w:rFonts w:ascii="Times New Roman" w:hAnsi="Times New Roman" w:cs="Times New Roman"/>
        </w:rPr>
        <w:t>:</w:t>
      </w:r>
    </w:p>
    <w:p w14:paraId="289A110D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2866D4E6" w14:textId="64F4A753" w:rsidR="009E0A0F" w:rsidRDefault="009E0A0F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as unidades prisionais; </w:t>
      </w:r>
    </w:p>
    <w:p w14:paraId="32F56A9C" w14:textId="5E9EBE28" w:rsidR="009E0A0F" w:rsidRDefault="009E0A0F" w:rsidP="00A448CD">
      <w:pPr>
        <w:pStyle w:val="Standard"/>
        <w:tabs>
          <w:tab w:val="left" w:pos="1276"/>
        </w:tabs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lastRenderedPageBreak/>
        <w:t xml:space="preserve">II -  </w:t>
      </w:r>
      <w:r w:rsidR="000F2183">
        <w:rPr>
          <w:rFonts w:ascii="Times New Roman" w:hAnsi="Times New Roman" w:cs="Times New Roman"/>
        </w:rPr>
        <w:t xml:space="preserve">as </w:t>
      </w:r>
      <w:r w:rsidRPr="0057140C">
        <w:rPr>
          <w:rFonts w:ascii="Times New Roman" w:hAnsi="Times New Roman" w:cs="Times New Roman"/>
        </w:rPr>
        <w:t>unidades de internação de adolescentes em conflito com a lei;</w:t>
      </w:r>
      <w:r w:rsidR="002652B5">
        <w:rPr>
          <w:rFonts w:ascii="Times New Roman" w:hAnsi="Times New Roman" w:cs="Times New Roman"/>
        </w:rPr>
        <w:t xml:space="preserve"> e</w:t>
      </w:r>
    </w:p>
    <w:p w14:paraId="6AF0D8CD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69F4AEB" w14:textId="4590BB6B" w:rsidR="009E0A0F" w:rsidRDefault="009E0A0F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a</w:t>
      </w:r>
      <w:r w:rsidR="000F2183">
        <w:rPr>
          <w:rFonts w:ascii="Times New Roman" w:hAnsi="Times New Roman" w:cs="Times New Roman"/>
        </w:rPr>
        <w:t xml:space="preserve"> sede da Secretaria de Estado da</w:t>
      </w:r>
      <w:r w:rsidRPr="0057140C">
        <w:rPr>
          <w:rFonts w:ascii="Times New Roman" w:hAnsi="Times New Roman" w:cs="Times New Roman"/>
        </w:rPr>
        <w:t xml:space="preserve"> Justiça, compreendida inclusive as unidades que lhe são diretamente vinculadas, ainda que instaladas em locais físicos distintos.</w:t>
      </w:r>
    </w:p>
    <w:p w14:paraId="34BA1733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0AF1F1DB" w14:textId="5848F485" w:rsidR="002652B5" w:rsidRDefault="009E0A0F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</w:t>
      </w:r>
      <w:r w:rsidR="00610789" w:rsidRPr="0057140C">
        <w:rPr>
          <w:rFonts w:ascii="Times New Roman" w:hAnsi="Times New Roman" w:cs="Times New Roman"/>
        </w:rPr>
        <w:t>3</w:t>
      </w:r>
      <w:r w:rsidRPr="0057140C">
        <w:rPr>
          <w:rFonts w:ascii="Times New Roman" w:hAnsi="Times New Roman" w:cs="Times New Roman"/>
        </w:rPr>
        <w:t xml:space="preserve">º. O valor da </w:t>
      </w:r>
      <w:r w:rsidR="002652B5">
        <w:rPr>
          <w:rFonts w:ascii="Times New Roman" w:hAnsi="Times New Roman" w:cs="Times New Roman"/>
        </w:rPr>
        <w:t>b</w:t>
      </w:r>
      <w:r w:rsidRPr="0057140C">
        <w:rPr>
          <w:rFonts w:ascii="Times New Roman" w:hAnsi="Times New Roman" w:cs="Times New Roman"/>
        </w:rPr>
        <w:t xml:space="preserve">olsa </w:t>
      </w:r>
      <w:r w:rsidR="002652B5">
        <w:rPr>
          <w:rFonts w:ascii="Times New Roman" w:hAnsi="Times New Roman" w:cs="Times New Roman"/>
        </w:rPr>
        <w:t>e</w:t>
      </w:r>
      <w:r w:rsidRPr="0057140C">
        <w:rPr>
          <w:rFonts w:ascii="Times New Roman" w:hAnsi="Times New Roman" w:cs="Times New Roman"/>
        </w:rPr>
        <w:t xml:space="preserve">stágio não excederá a </w:t>
      </w:r>
      <w:r w:rsidR="000F2183">
        <w:rPr>
          <w:rFonts w:ascii="Times New Roman" w:hAnsi="Times New Roman" w:cs="Times New Roman"/>
        </w:rPr>
        <w:t>2 (</w:t>
      </w:r>
      <w:r w:rsidRPr="0057140C">
        <w:rPr>
          <w:rFonts w:ascii="Times New Roman" w:hAnsi="Times New Roman" w:cs="Times New Roman"/>
        </w:rPr>
        <w:t>dois</w:t>
      </w:r>
      <w:r w:rsidR="000F2183">
        <w:rPr>
          <w:rFonts w:ascii="Times New Roman" w:hAnsi="Times New Roman" w:cs="Times New Roman"/>
        </w:rPr>
        <w:t>)</w:t>
      </w:r>
      <w:r w:rsidRPr="0057140C">
        <w:rPr>
          <w:rFonts w:ascii="Times New Roman" w:hAnsi="Times New Roman" w:cs="Times New Roman"/>
        </w:rPr>
        <w:t xml:space="preserve"> salários mínimos nacionais, podendo ser revisto periodicamente, vedado o reajust</w:t>
      </w:r>
      <w:r w:rsidR="000F2183">
        <w:rPr>
          <w:rFonts w:ascii="Times New Roman" w:hAnsi="Times New Roman" w:cs="Times New Roman"/>
        </w:rPr>
        <w:t>e</w:t>
      </w:r>
      <w:r w:rsidRPr="0057140C">
        <w:rPr>
          <w:rFonts w:ascii="Times New Roman" w:hAnsi="Times New Roman" w:cs="Times New Roman"/>
        </w:rPr>
        <w:t xml:space="preserve"> automático.</w:t>
      </w:r>
    </w:p>
    <w:p w14:paraId="23FE259B" w14:textId="7ED8128E" w:rsidR="009E0A0F" w:rsidRDefault="009E0A0F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 </w:t>
      </w:r>
    </w:p>
    <w:p w14:paraId="2F74F56B" w14:textId="7E73579F" w:rsidR="00E81F15" w:rsidRDefault="00E81F15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</w:t>
      </w:r>
      <w:r w:rsidR="00610789" w:rsidRPr="0057140C">
        <w:rPr>
          <w:rFonts w:ascii="Times New Roman" w:hAnsi="Times New Roman" w:cs="Times New Roman"/>
        </w:rPr>
        <w:t>4</w:t>
      </w:r>
      <w:r w:rsidRPr="0057140C">
        <w:rPr>
          <w:rFonts w:ascii="Times New Roman" w:hAnsi="Times New Roman" w:cs="Times New Roman"/>
        </w:rPr>
        <w:t>º. São assegurados aos estudantes</w:t>
      </w:r>
      <w:r w:rsidR="000F2183">
        <w:rPr>
          <w:rFonts w:ascii="Times New Roman" w:hAnsi="Times New Roman" w:cs="Times New Roman"/>
        </w:rPr>
        <w:t xml:space="preserve"> com</w:t>
      </w:r>
      <w:r w:rsidRPr="0057140C">
        <w:rPr>
          <w:rFonts w:ascii="Times New Roman" w:hAnsi="Times New Roman" w:cs="Times New Roman"/>
        </w:rPr>
        <w:t xml:space="preserve"> necessidades especiais 10% (dez por cento) das vagas disponibilizadas em cada curso ou área de conhecimento, arredondando-se para o primeiro inteiro imediatamente superior, quando a aplicação do percentual resultar em fração igual ou superior a 0,50 (cinquenta décimos por cento).</w:t>
      </w:r>
    </w:p>
    <w:p w14:paraId="6E85BAC0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12308D0" w14:textId="581080F6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</w:t>
      </w:r>
      <w:r w:rsidR="00610789" w:rsidRPr="0057140C">
        <w:rPr>
          <w:rFonts w:ascii="Times New Roman" w:hAnsi="Times New Roman" w:cs="Times New Roman"/>
        </w:rPr>
        <w:t>5</w:t>
      </w:r>
      <w:r w:rsidRPr="0057140C">
        <w:rPr>
          <w:rFonts w:ascii="Times New Roman" w:hAnsi="Times New Roman" w:cs="Times New Roman"/>
        </w:rPr>
        <w:t xml:space="preserve">º. O estagiário que for titular de cargo ou emprego público somente fará jus à percepção estabelecida </w:t>
      </w:r>
      <w:r w:rsidRPr="000F2183">
        <w:rPr>
          <w:rFonts w:ascii="Times New Roman" w:hAnsi="Times New Roman" w:cs="Times New Roman"/>
        </w:rPr>
        <w:t>no caput</w:t>
      </w:r>
      <w:r w:rsidR="000F2183">
        <w:rPr>
          <w:rFonts w:ascii="Times New Roman" w:hAnsi="Times New Roman" w:cs="Times New Roman"/>
        </w:rPr>
        <w:t>, deste artigo,</w:t>
      </w:r>
      <w:r w:rsidRPr="0057140C">
        <w:rPr>
          <w:rFonts w:ascii="Times New Roman" w:hAnsi="Times New Roman" w:cs="Times New Roman"/>
        </w:rPr>
        <w:t xml:space="preserve"> mediante comprovação periódica do integral cumprimento de sua jornada laboral no órgão ou entidade de origem, bem como</w:t>
      </w:r>
      <w:r w:rsidR="002652B5">
        <w:rPr>
          <w:rFonts w:ascii="Times New Roman" w:hAnsi="Times New Roman" w:cs="Times New Roman"/>
        </w:rPr>
        <w:t xml:space="preserve"> o</w:t>
      </w:r>
      <w:r w:rsidRPr="0057140C">
        <w:rPr>
          <w:rFonts w:ascii="Times New Roman" w:hAnsi="Times New Roman" w:cs="Times New Roman"/>
        </w:rPr>
        <w:t xml:space="preserve"> cumprimento integral da carga horária das atividades do estágio.</w:t>
      </w:r>
    </w:p>
    <w:p w14:paraId="1B5A3BEF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815F2A5" w14:textId="4BA175AA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Art. </w:t>
      </w:r>
      <w:r w:rsidR="009806F9">
        <w:rPr>
          <w:rFonts w:ascii="Times New Roman" w:hAnsi="Times New Roman" w:cs="Times New Roman"/>
        </w:rPr>
        <w:t>8</w:t>
      </w:r>
      <w:r w:rsidRPr="0057140C">
        <w:rPr>
          <w:rFonts w:ascii="Times New Roman" w:hAnsi="Times New Roman" w:cs="Times New Roman"/>
        </w:rPr>
        <w:t xml:space="preserve">º. Os estagiários admitidos </w:t>
      </w:r>
      <w:r w:rsidR="000F2183">
        <w:rPr>
          <w:rFonts w:ascii="Times New Roman" w:hAnsi="Times New Roman" w:cs="Times New Roman"/>
        </w:rPr>
        <w:t>n</w:t>
      </w:r>
      <w:r w:rsidRPr="0057140C">
        <w:rPr>
          <w:rFonts w:ascii="Times New Roman" w:hAnsi="Times New Roman" w:cs="Times New Roman"/>
        </w:rPr>
        <w:t xml:space="preserve">o Programa de Estágio de Estudantes </w:t>
      </w:r>
      <w:r w:rsidR="000F2183">
        <w:rPr>
          <w:rFonts w:ascii="Times New Roman" w:hAnsi="Times New Roman" w:cs="Times New Roman"/>
        </w:rPr>
        <w:t xml:space="preserve">possuem </w:t>
      </w:r>
      <w:r w:rsidRPr="0057140C">
        <w:rPr>
          <w:rFonts w:ascii="Times New Roman" w:hAnsi="Times New Roman" w:cs="Times New Roman"/>
        </w:rPr>
        <w:t xml:space="preserve">com a </w:t>
      </w:r>
      <w:r w:rsidR="00E81F15" w:rsidRPr="0057140C">
        <w:rPr>
          <w:rFonts w:ascii="Times New Roman" w:hAnsi="Times New Roman" w:cs="Times New Roman"/>
        </w:rPr>
        <w:t xml:space="preserve">SEJUS </w:t>
      </w:r>
      <w:r w:rsidRPr="0057140C">
        <w:rPr>
          <w:rFonts w:ascii="Times New Roman" w:hAnsi="Times New Roman" w:cs="Times New Roman"/>
        </w:rPr>
        <w:t xml:space="preserve">vínculo </w:t>
      </w:r>
      <w:r w:rsidR="00E81F15" w:rsidRPr="0057140C">
        <w:rPr>
          <w:rFonts w:ascii="Times New Roman" w:hAnsi="Times New Roman" w:cs="Times New Roman"/>
        </w:rPr>
        <w:t xml:space="preserve">jurídico </w:t>
      </w:r>
      <w:r w:rsidRPr="0057140C">
        <w:rPr>
          <w:rFonts w:ascii="Times New Roman" w:hAnsi="Times New Roman" w:cs="Times New Roman"/>
        </w:rPr>
        <w:t xml:space="preserve">de natureza </w:t>
      </w:r>
      <w:r w:rsidR="00E94551" w:rsidRPr="0057140C">
        <w:rPr>
          <w:rFonts w:ascii="Times New Roman" w:hAnsi="Times New Roman" w:cs="Times New Roman"/>
        </w:rPr>
        <w:t xml:space="preserve">exclusivamente </w:t>
      </w:r>
      <w:r w:rsidRPr="0057140C">
        <w:rPr>
          <w:rFonts w:ascii="Times New Roman" w:hAnsi="Times New Roman" w:cs="Times New Roman"/>
        </w:rPr>
        <w:t>administrativa, não se caracterizando relação de cargo, emprego ou função pública, ou laboral de qualquer outra espécie.</w:t>
      </w:r>
    </w:p>
    <w:p w14:paraId="6FB9EDC1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D0A9109" w14:textId="57D8928F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>Parágrafo único. Os estudantes inscritos ou que desejarem se inscrever na Previdência Social, inclusive na qualidade de segurado facultativo, consoante autorização do art</w:t>
      </w:r>
      <w:r w:rsidR="00A02E07">
        <w:rPr>
          <w:rFonts w:ascii="Times New Roman" w:hAnsi="Times New Roman" w:cs="Times New Roman"/>
        </w:rPr>
        <w:t>igo</w:t>
      </w:r>
      <w:r w:rsidRPr="0057140C">
        <w:rPr>
          <w:rFonts w:ascii="Times New Roman" w:hAnsi="Times New Roman" w:cs="Times New Roman"/>
        </w:rPr>
        <w:t xml:space="preserve"> 11, inciso VII</w:t>
      </w:r>
      <w:r w:rsidR="00A02E07">
        <w:rPr>
          <w:rFonts w:ascii="Times New Roman" w:hAnsi="Times New Roman" w:cs="Times New Roman"/>
        </w:rPr>
        <w:t>,</w:t>
      </w:r>
      <w:r w:rsidRPr="0057140C">
        <w:rPr>
          <w:rFonts w:ascii="Times New Roman" w:hAnsi="Times New Roman" w:cs="Times New Roman"/>
        </w:rPr>
        <w:t xml:space="preserve"> do Decreto Federal nº 3.048, de 6 de maio de 1999, são </w:t>
      </w:r>
      <w:r w:rsidR="00C64FF9" w:rsidRPr="0057140C">
        <w:rPr>
          <w:rFonts w:ascii="Times New Roman" w:hAnsi="Times New Roman" w:cs="Times New Roman"/>
        </w:rPr>
        <w:t xml:space="preserve">os </w:t>
      </w:r>
      <w:r w:rsidRPr="0057140C">
        <w:rPr>
          <w:rFonts w:ascii="Times New Roman" w:hAnsi="Times New Roman" w:cs="Times New Roman"/>
        </w:rPr>
        <w:t xml:space="preserve">responsáveis </w:t>
      </w:r>
      <w:r w:rsidR="00C64FF9" w:rsidRPr="0057140C">
        <w:rPr>
          <w:rFonts w:ascii="Times New Roman" w:hAnsi="Times New Roman" w:cs="Times New Roman"/>
        </w:rPr>
        <w:t xml:space="preserve">exclusivos </w:t>
      </w:r>
      <w:r w:rsidRPr="0057140C">
        <w:rPr>
          <w:rFonts w:ascii="Times New Roman" w:hAnsi="Times New Roman" w:cs="Times New Roman"/>
        </w:rPr>
        <w:t xml:space="preserve">pela inscrição, recolhimento das correspondentes contribuições e demais </w:t>
      </w:r>
      <w:r w:rsidR="0040717D" w:rsidRPr="0057140C">
        <w:rPr>
          <w:rFonts w:ascii="Times New Roman" w:hAnsi="Times New Roman" w:cs="Times New Roman"/>
        </w:rPr>
        <w:t xml:space="preserve">obrigações </w:t>
      </w:r>
      <w:r w:rsidR="00A9456C" w:rsidRPr="0057140C">
        <w:rPr>
          <w:rFonts w:ascii="Times New Roman" w:hAnsi="Times New Roman" w:cs="Times New Roman"/>
        </w:rPr>
        <w:t>inerentes</w:t>
      </w:r>
      <w:r w:rsidR="0040717D" w:rsidRPr="0057140C">
        <w:rPr>
          <w:rFonts w:ascii="Times New Roman" w:hAnsi="Times New Roman" w:cs="Times New Roman"/>
        </w:rPr>
        <w:t>.</w:t>
      </w:r>
    </w:p>
    <w:p w14:paraId="4AE2EC37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196AF218" w14:textId="0A8A4C1C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Art. </w:t>
      </w:r>
      <w:r w:rsidR="009806F9">
        <w:rPr>
          <w:rFonts w:ascii="Times New Roman" w:hAnsi="Times New Roman" w:cs="Times New Roman"/>
        </w:rPr>
        <w:t>9</w:t>
      </w:r>
      <w:r w:rsidRPr="0057140C">
        <w:rPr>
          <w:rFonts w:ascii="Times New Roman" w:hAnsi="Times New Roman" w:cs="Times New Roman"/>
        </w:rPr>
        <w:t>º. O provimento das vagas do Programa de Estágio de Estudante</w:t>
      </w:r>
      <w:r w:rsidR="00021215" w:rsidRPr="0057140C">
        <w:rPr>
          <w:rFonts w:ascii="Times New Roman" w:hAnsi="Times New Roman" w:cs="Times New Roman"/>
        </w:rPr>
        <w:t>s</w:t>
      </w:r>
      <w:r w:rsidRPr="0057140C">
        <w:rPr>
          <w:rFonts w:ascii="Times New Roman" w:hAnsi="Times New Roman" w:cs="Times New Roman"/>
        </w:rPr>
        <w:t xml:space="preserve"> será realizado</w:t>
      </w:r>
      <w:r w:rsidR="00181B48" w:rsidRPr="0057140C">
        <w:rPr>
          <w:rFonts w:ascii="Times New Roman" w:hAnsi="Times New Roman" w:cs="Times New Roman"/>
        </w:rPr>
        <w:t xml:space="preserve"> </w:t>
      </w:r>
      <w:r w:rsidR="00A02E07">
        <w:rPr>
          <w:rFonts w:ascii="Times New Roman" w:hAnsi="Times New Roman" w:cs="Times New Roman"/>
        </w:rPr>
        <w:t>por meio</w:t>
      </w:r>
      <w:r w:rsidR="00181B48" w:rsidRPr="0057140C">
        <w:rPr>
          <w:rFonts w:ascii="Times New Roman" w:hAnsi="Times New Roman" w:cs="Times New Roman"/>
        </w:rPr>
        <w:t xml:space="preserve"> d</w:t>
      </w:r>
      <w:r w:rsidR="00A02E07">
        <w:rPr>
          <w:rFonts w:ascii="Times New Roman" w:hAnsi="Times New Roman" w:cs="Times New Roman"/>
        </w:rPr>
        <w:t>e ato do Secretário de Estado da</w:t>
      </w:r>
      <w:r w:rsidR="00181B48" w:rsidRPr="0057140C">
        <w:rPr>
          <w:rFonts w:ascii="Times New Roman" w:hAnsi="Times New Roman" w:cs="Times New Roman"/>
        </w:rPr>
        <w:t xml:space="preserve"> Justiça</w:t>
      </w:r>
      <w:r w:rsidR="00270055" w:rsidRPr="0057140C">
        <w:rPr>
          <w:rFonts w:ascii="Times New Roman" w:hAnsi="Times New Roman" w:cs="Times New Roman"/>
        </w:rPr>
        <w:t>, sendo condição para a celebração do Termo de Compromisso de Es</w:t>
      </w:r>
      <w:r w:rsidR="00B03840" w:rsidRPr="0057140C">
        <w:rPr>
          <w:rFonts w:ascii="Times New Roman" w:hAnsi="Times New Roman" w:cs="Times New Roman"/>
        </w:rPr>
        <w:t>tágio que o estudante comprove:</w:t>
      </w:r>
    </w:p>
    <w:p w14:paraId="7E8CD16B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551D547D" w14:textId="5634A6A6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 </w:t>
      </w:r>
      <w:r w:rsidR="00A02E07">
        <w:rPr>
          <w:rFonts w:ascii="Times New Roman" w:hAnsi="Times New Roman" w:cs="Times New Roman"/>
        </w:rPr>
        <w:t>-</w:t>
      </w:r>
      <w:r w:rsidR="00270055" w:rsidRPr="0057140C">
        <w:rPr>
          <w:rFonts w:ascii="Times New Roman" w:hAnsi="Times New Roman" w:cs="Times New Roman"/>
        </w:rPr>
        <w:t xml:space="preserve"> </w:t>
      </w:r>
      <w:r w:rsidR="00A02E07">
        <w:rPr>
          <w:rFonts w:ascii="Times New Roman" w:hAnsi="Times New Roman" w:cs="Times New Roman"/>
        </w:rPr>
        <w:t xml:space="preserve">sua matrícula em </w:t>
      </w:r>
      <w:r w:rsidR="00AF0EF0">
        <w:rPr>
          <w:rFonts w:ascii="Times New Roman" w:hAnsi="Times New Roman" w:cs="Times New Roman"/>
        </w:rPr>
        <w:t>instituição de ensino</w:t>
      </w:r>
      <w:r w:rsidR="00A02E07">
        <w:rPr>
          <w:rFonts w:ascii="Times New Roman" w:hAnsi="Times New Roman" w:cs="Times New Roman"/>
        </w:rPr>
        <w:t>,</w:t>
      </w:r>
      <w:r w:rsidR="00270055" w:rsidRPr="0057140C">
        <w:rPr>
          <w:rFonts w:ascii="Times New Roman" w:hAnsi="Times New Roman" w:cs="Times New Roman"/>
        </w:rPr>
        <w:t xml:space="preserve"> </w:t>
      </w:r>
      <w:r w:rsidRPr="0057140C">
        <w:rPr>
          <w:rFonts w:ascii="Times New Roman" w:hAnsi="Times New Roman" w:cs="Times New Roman"/>
        </w:rPr>
        <w:t>n</w:t>
      </w:r>
      <w:r w:rsidR="00270055" w:rsidRPr="0057140C">
        <w:rPr>
          <w:rFonts w:ascii="Times New Roman" w:hAnsi="Times New Roman" w:cs="Times New Roman"/>
        </w:rPr>
        <w:t xml:space="preserve">os </w:t>
      </w:r>
      <w:r w:rsidR="00B03840" w:rsidRPr="0057140C">
        <w:rPr>
          <w:rFonts w:ascii="Times New Roman" w:hAnsi="Times New Roman" w:cs="Times New Roman"/>
        </w:rPr>
        <w:t>termos d</w:t>
      </w:r>
      <w:r w:rsidR="00270055" w:rsidRPr="0057140C">
        <w:rPr>
          <w:rFonts w:ascii="Times New Roman" w:hAnsi="Times New Roman" w:cs="Times New Roman"/>
        </w:rPr>
        <w:t>o art</w:t>
      </w:r>
      <w:r w:rsidR="00A02E07">
        <w:rPr>
          <w:rFonts w:ascii="Times New Roman" w:hAnsi="Times New Roman" w:cs="Times New Roman"/>
        </w:rPr>
        <w:t>igo</w:t>
      </w:r>
      <w:r w:rsidR="00270055" w:rsidRPr="0057140C">
        <w:rPr>
          <w:rFonts w:ascii="Times New Roman" w:hAnsi="Times New Roman" w:cs="Times New Roman"/>
        </w:rPr>
        <w:t xml:space="preserve"> 2º, § 1º</w:t>
      </w:r>
      <w:r w:rsidR="00A02E07">
        <w:rPr>
          <w:rFonts w:ascii="Times New Roman" w:hAnsi="Times New Roman" w:cs="Times New Roman"/>
        </w:rPr>
        <w:t>,</w:t>
      </w:r>
      <w:r w:rsidR="00270055" w:rsidRPr="0057140C">
        <w:rPr>
          <w:rFonts w:ascii="Times New Roman" w:hAnsi="Times New Roman" w:cs="Times New Roman"/>
        </w:rPr>
        <w:t xml:space="preserve"> deste</w:t>
      </w:r>
      <w:r w:rsidRPr="0057140C">
        <w:rPr>
          <w:rFonts w:ascii="Times New Roman" w:hAnsi="Times New Roman" w:cs="Times New Roman"/>
        </w:rPr>
        <w:t xml:space="preserve"> </w:t>
      </w:r>
      <w:r w:rsidR="00270055" w:rsidRPr="0057140C">
        <w:rPr>
          <w:rFonts w:ascii="Times New Roman" w:hAnsi="Times New Roman" w:cs="Times New Roman"/>
        </w:rPr>
        <w:t>Decreto</w:t>
      </w:r>
      <w:r w:rsidRPr="0057140C">
        <w:rPr>
          <w:rFonts w:ascii="Times New Roman" w:hAnsi="Times New Roman" w:cs="Times New Roman"/>
        </w:rPr>
        <w:t>;</w:t>
      </w:r>
    </w:p>
    <w:p w14:paraId="7B4AF519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613F16B3" w14:textId="6AA35842" w:rsidR="0095679B" w:rsidRDefault="00270055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sua identificação </w:t>
      </w:r>
      <w:r w:rsidR="0095679B" w:rsidRPr="0057140C">
        <w:rPr>
          <w:rFonts w:ascii="Times New Roman" w:hAnsi="Times New Roman" w:cs="Times New Roman"/>
        </w:rPr>
        <w:t xml:space="preserve">civil, mediante apresentação de cédula de identidade ou documento equivalente, assim reconhecido por </w:t>
      </w:r>
      <w:r w:rsidR="00A02E07">
        <w:rPr>
          <w:rFonts w:ascii="Times New Roman" w:hAnsi="Times New Roman" w:cs="Times New Roman"/>
        </w:rPr>
        <w:t>L</w:t>
      </w:r>
      <w:r w:rsidR="0095679B" w:rsidRPr="0057140C">
        <w:rPr>
          <w:rFonts w:ascii="Times New Roman" w:hAnsi="Times New Roman" w:cs="Times New Roman"/>
        </w:rPr>
        <w:t>ei;</w:t>
      </w:r>
    </w:p>
    <w:p w14:paraId="05A9AA69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C56C252" w14:textId="59BD06E2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>I</w:t>
      </w:r>
      <w:r w:rsidR="00270055" w:rsidRPr="0057140C">
        <w:rPr>
          <w:rFonts w:ascii="Times New Roman" w:hAnsi="Times New Roman" w:cs="Times New Roman"/>
        </w:rPr>
        <w:t>II</w:t>
      </w:r>
      <w:r w:rsidRPr="0057140C">
        <w:rPr>
          <w:rFonts w:ascii="Times New Roman" w:hAnsi="Times New Roman" w:cs="Times New Roman"/>
        </w:rPr>
        <w:t xml:space="preserve"> </w:t>
      </w:r>
      <w:r w:rsidR="00A02E07">
        <w:rPr>
          <w:rFonts w:ascii="Times New Roman" w:hAnsi="Times New Roman" w:cs="Times New Roman"/>
        </w:rPr>
        <w:t>-</w:t>
      </w:r>
      <w:r w:rsidR="00270055" w:rsidRPr="0057140C">
        <w:rPr>
          <w:rFonts w:ascii="Times New Roman" w:hAnsi="Times New Roman" w:cs="Times New Roman"/>
        </w:rPr>
        <w:t xml:space="preserve"> </w:t>
      </w:r>
      <w:r w:rsidR="00A02E07">
        <w:rPr>
          <w:rFonts w:ascii="Times New Roman" w:hAnsi="Times New Roman" w:cs="Times New Roman"/>
        </w:rPr>
        <w:t>sua inscrição</w:t>
      </w:r>
      <w:r w:rsidR="00B03840" w:rsidRPr="0057140C">
        <w:rPr>
          <w:rFonts w:ascii="Times New Roman" w:hAnsi="Times New Roman" w:cs="Times New Roman"/>
        </w:rPr>
        <w:t xml:space="preserve"> </w:t>
      </w:r>
      <w:r w:rsidRPr="0057140C">
        <w:rPr>
          <w:rFonts w:ascii="Times New Roman" w:hAnsi="Times New Roman" w:cs="Times New Roman"/>
        </w:rPr>
        <w:t>no Cad</w:t>
      </w:r>
      <w:r w:rsidR="00A02E07">
        <w:rPr>
          <w:rFonts w:ascii="Times New Roman" w:hAnsi="Times New Roman" w:cs="Times New Roman"/>
        </w:rPr>
        <w:t>astro Nacional de Pessoa Física</w:t>
      </w:r>
      <w:r w:rsidRPr="0057140C">
        <w:rPr>
          <w:rFonts w:ascii="Times New Roman" w:hAnsi="Times New Roman" w:cs="Times New Roman"/>
        </w:rPr>
        <w:t xml:space="preserve"> do Ministério da Fazenda;</w:t>
      </w:r>
    </w:p>
    <w:p w14:paraId="58FB2807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37698FD8" w14:textId="177DD450" w:rsidR="0095679B" w:rsidRDefault="00270055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>I</w:t>
      </w:r>
      <w:r w:rsidR="0095679B" w:rsidRPr="0057140C">
        <w:rPr>
          <w:rFonts w:ascii="Times New Roman" w:hAnsi="Times New Roman" w:cs="Times New Roman"/>
        </w:rPr>
        <w:t xml:space="preserve">V </w:t>
      </w:r>
      <w:r w:rsidR="0057140C">
        <w:rPr>
          <w:rFonts w:ascii="Times New Roman" w:hAnsi="Times New Roman" w:cs="Times New Roman"/>
        </w:rPr>
        <w:t>-</w:t>
      </w:r>
      <w:r w:rsidR="00B03840" w:rsidRPr="0057140C">
        <w:rPr>
          <w:rFonts w:ascii="Times New Roman" w:hAnsi="Times New Roman" w:cs="Times New Roman"/>
        </w:rPr>
        <w:t xml:space="preserve"> sua </w:t>
      </w:r>
      <w:r w:rsidR="0095679B" w:rsidRPr="0057140C">
        <w:rPr>
          <w:rFonts w:ascii="Times New Roman" w:hAnsi="Times New Roman" w:cs="Times New Roman"/>
        </w:rPr>
        <w:t>residência, mediante apresentação de contas de consumo de serviços públicos (água, energia elétrica, telecomunicações, gás), serviços financeiros (correspondências bancárias, inclusive faturas e boletos) ou declaração do candidato com firma reconhecida;</w:t>
      </w:r>
    </w:p>
    <w:p w14:paraId="363B82FD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67C012F4" w14:textId="19766094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V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</w:t>
      </w:r>
      <w:r w:rsidR="00B03840" w:rsidRPr="0057140C">
        <w:rPr>
          <w:rFonts w:ascii="Times New Roman" w:hAnsi="Times New Roman" w:cs="Times New Roman"/>
        </w:rPr>
        <w:t xml:space="preserve">seu </w:t>
      </w:r>
      <w:r w:rsidRPr="0057140C">
        <w:rPr>
          <w:rFonts w:ascii="Times New Roman" w:hAnsi="Times New Roman" w:cs="Times New Roman"/>
        </w:rPr>
        <w:t>histórico criminal, mediante apresentação de certidão criminal, expedida pela Justiça Federal e Justiça Estadual do domicílio do estudante, e certidão de antecedentes criminais, expedida pela Polícia Federal e Polícia Civil, também do domicílio do estudante;</w:t>
      </w:r>
    </w:p>
    <w:p w14:paraId="241CF3B6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EA41167" w14:textId="2C8D4417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lastRenderedPageBreak/>
        <w:t xml:space="preserve">VI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</w:t>
      </w:r>
      <w:r w:rsidR="00A02E07">
        <w:rPr>
          <w:rFonts w:ascii="Times New Roman" w:hAnsi="Times New Roman" w:cs="Times New Roman"/>
        </w:rPr>
        <w:t>sua</w:t>
      </w:r>
      <w:r w:rsidR="00B03840" w:rsidRPr="0057140C">
        <w:rPr>
          <w:rFonts w:ascii="Times New Roman" w:hAnsi="Times New Roman" w:cs="Times New Roman"/>
        </w:rPr>
        <w:t xml:space="preserve"> </w:t>
      </w:r>
      <w:r w:rsidRPr="0057140C">
        <w:rPr>
          <w:rFonts w:ascii="Times New Roman" w:hAnsi="Times New Roman" w:cs="Times New Roman"/>
        </w:rPr>
        <w:t xml:space="preserve">quitação </w:t>
      </w:r>
      <w:r w:rsidR="00B03840" w:rsidRPr="0057140C">
        <w:rPr>
          <w:rFonts w:ascii="Times New Roman" w:hAnsi="Times New Roman" w:cs="Times New Roman"/>
        </w:rPr>
        <w:t>d</w:t>
      </w:r>
      <w:r w:rsidR="00A02E07">
        <w:rPr>
          <w:rFonts w:ascii="Times New Roman" w:hAnsi="Times New Roman" w:cs="Times New Roman"/>
        </w:rPr>
        <w:t>as</w:t>
      </w:r>
      <w:r w:rsidR="00B03840" w:rsidRPr="0057140C">
        <w:rPr>
          <w:rFonts w:ascii="Times New Roman" w:hAnsi="Times New Roman" w:cs="Times New Roman"/>
        </w:rPr>
        <w:t xml:space="preserve"> </w:t>
      </w:r>
      <w:r w:rsidRPr="0057140C">
        <w:rPr>
          <w:rFonts w:ascii="Times New Roman" w:hAnsi="Times New Roman" w:cs="Times New Roman"/>
        </w:rPr>
        <w:t xml:space="preserve">obrigações militares, exigível exclusivamente de estudantes do gênero masculino, com idade igual ou superior a </w:t>
      </w:r>
      <w:r w:rsidR="00A02E07">
        <w:rPr>
          <w:rFonts w:ascii="Times New Roman" w:hAnsi="Times New Roman" w:cs="Times New Roman"/>
        </w:rPr>
        <w:t>18 (</w:t>
      </w:r>
      <w:r w:rsidRPr="0057140C">
        <w:rPr>
          <w:rFonts w:ascii="Times New Roman" w:hAnsi="Times New Roman" w:cs="Times New Roman"/>
        </w:rPr>
        <w:t>dezoito</w:t>
      </w:r>
      <w:r w:rsidR="00A02E07">
        <w:rPr>
          <w:rFonts w:ascii="Times New Roman" w:hAnsi="Times New Roman" w:cs="Times New Roman"/>
        </w:rPr>
        <w:t>)</w:t>
      </w:r>
      <w:r w:rsidRPr="0057140C">
        <w:rPr>
          <w:rFonts w:ascii="Times New Roman" w:hAnsi="Times New Roman" w:cs="Times New Roman"/>
        </w:rPr>
        <w:t xml:space="preserve"> anos;</w:t>
      </w:r>
    </w:p>
    <w:p w14:paraId="05BE51C1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073C7270" w14:textId="5C88F9CB" w:rsidR="0095679B" w:rsidRDefault="00B03840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>VII</w:t>
      </w:r>
      <w:r w:rsidR="0095679B" w:rsidRPr="0057140C">
        <w:rPr>
          <w:rFonts w:ascii="Times New Roman" w:hAnsi="Times New Roman" w:cs="Times New Roman"/>
        </w:rPr>
        <w:t xml:space="preserve"> </w:t>
      </w:r>
      <w:r w:rsidR="0057140C">
        <w:rPr>
          <w:rFonts w:ascii="Times New Roman" w:hAnsi="Times New Roman" w:cs="Times New Roman"/>
        </w:rPr>
        <w:t>-</w:t>
      </w:r>
      <w:r w:rsidR="0095679B" w:rsidRPr="0057140C">
        <w:rPr>
          <w:rFonts w:ascii="Times New Roman" w:hAnsi="Times New Roman" w:cs="Times New Roman"/>
        </w:rPr>
        <w:t xml:space="preserve"> </w:t>
      </w:r>
      <w:r w:rsidR="00A02E07">
        <w:rPr>
          <w:rFonts w:ascii="Times New Roman" w:hAnsi="Times New Roman" w:cs="Times New Roman"/>
        </w:rPr>
        <w:t>sua</w:t>
      </w:r>
      <w:r w:rsidRPr="0057140C">
        <w:rPr>
          <w:rFonts w:ascii="Times New Roman" w:hAnsi="Times New Roman" w:cs="Times New Roman"/>
        </w:rPr>
        <w:t xml:space="preserve"> </w:t>
      </w:r>
      <w:r w:rsidR="0095679B" w:rsidRPr="0057140C">
        <w:rPr>
          <w:rFonts w:ascii="Times New Roman" w:hAnsi="Times New Roman" w:cs="Times New Roman"/>
        </w:rPr>
        <w:t xml:space="preserve">quitação das obrigações eleitorais, exigível exclusivamente de estudantes com idade igual ou superior a </w:t>
      </w:r>
      <w:r w:rsidR="00A02E07">
        <w:rPr>
          <w:rFonts w:ascii="Times New Roman" w:hAnsi="Times New Roman" w:cs="Times New Roman"/>
        </w:rPr>
        <w:t>18 (</w:t>
      </w:r>
      <w:r w:rsidR="0095679B" w:rsidRPr="0057140C">
        <w:rPr>
          <w:rFonts w:ascii="Times New Roman" w:hAnsi="Times New Roman" w:cs="Times New Roman"/>
        </w:rPr>
        <w:t>dezoito</w:t>
      </w:r>
      <w:r w:rsidR="00A02E07">
        <w:rPr>
          <w:rFonts w:ascii="Times New Roman" w:hAnsi="Times New Roman" w:cs="Times New Roman"/>
        </w:rPr>
        <w:t>)</w:t>
      </w:r>
      <w:r w:rsidR="0095679B" w:rsidRPr="0057140C">
        <w:rPr>
          <w:rFonts w:ascii="Times New Roman" w:hAnsi="Times New Roman" w:cs="Times New Roman"/>
        </w:rPr>
        <w:t xml:space="preserve"> anos;</w:t>
      </w:r>
    </w:p>
    <w:p w14:paraId="01D967F7" w14:textId="77777777" w:rsidR="002652B5" w:rsidRDefault="002652B5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34FEFA3F" w14:textId="6FEAF5D0" w:rsidR="0095679B" w:rsidRDefault="00B03840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>VIII</w:t>
      </w:r>
      <w:r w:rsidR="0095679B" w:rsidRPr="0057140C">
        <w:rPr>
          <w:rFonts w:ascii="Times New Roman" w:hAnsi="Times New Roman" w:cs="Times New Roman"/>
        </w:rPr>
        <w:t xml:space="preserve"> </w:t>
      </w:r>
      <w:r w:rsidR="0057140C">
        <w:rPr>
          <w:rFonts w:ascii="Times New Roman" w:hAnsi="Times New Roman" w:cs="Times New Roman"/>
        </w:rPr>
        <w:t>-</w:t>
      </w:r>
      <w:r w:rsidR="0095679B" w:rsidRPr="0057140C">
        <w:rPr>
          <w:rFonts w:ascii="Times New Roman" w:hAnsi="Times New Roman" w:cs="Times New Roman"/>
        </w:rPr>
        <w:t xml:space="preserve"> </w:t>
      </w:r>
      <w:r w:rsidRPr="0057140C">
        <w:rPr>
          <w:rFonts w:ascii="Times New Roman" w:hAnsi="Times New Roman" w:cs="Times New Roman"/>
        </w:rPr>
        <w:t xml:space="preserve">sua </w:t>
      </w:r>
      <w:r w:rsidR="0095679B" w:rsidRPr="0057140C">
        <w:rPr>
          <w:rFonts w:ascii="Times New Roman" w:hAnsi="Times New Roman" w:cs="Times New Roman"/>
        </w:rPr>
        <w:t>sanidade física e mental, mediante laudo médico específico;</w:t>
      </w:r>
    </w:p>
    <w:p w14:paraId="1C4A352F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34D30845" w14:textId="6FAC5542" w:rsidR="0095679B" w:rsidRDefault="00B03840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>I</w:t>
      </w:r>
      <w:r w:rsidR="0095679B" w:rsidRPr="0057140C">
        <w:rPr>
          <w:rFonts w:ascii="Times New Roman" w:hAnsi="Times New Roman" w:cs="Times New Roman"/>
        </w:rPr>
        <w:t xml:space="preserve">X </w:t>
      </w:r>
      <w:r w:rsidR="0057140C">
        <w:rPr>
          <w:rFonts w:ascii="Times New Roman" w:hAnsi="Times New Roman" w:cs="Times New Roman"/>
        </w:rPr>
        <w:t>-</w:t>
      </w:r>
      <w:r w:rsidR="0095679B" w:rsidRPr="0057140C">
        <w:rPr>
          <w:rFonts w:ascii="Times New Roman" w:hAnsi="Times New Roman" w:cs="Times New Roman"/>
        </w:rPr>
        <w:t xml:space="preserve"> </w:t>
      </w:r>
      <w:r w:rsidR="00A02E07">
        <w:rPr>
          <w:rFonts w:ascii="Times New Roman" w:hAnsi="Times New Roman" w:cs="Times New Roman"/>
        </w:rPr>
        <w:t>seu</w:t>
      </w:r>
      <w:r w:rsidRPr="0057140C">
        <w:rPr>
          <w:rFonts w:ascii="Times New Roman" w:hAnsi="Times New Roman" w:cs="Times New Roman"/>
        </w:rPr>
        <w:t xml:space="preserve"> horário das </w:t>
      </w:r>
      <w:r w:rsidR="0095679B" w:rsidRPr="0057140C">
        <w:rPr>
          <w:rFonts w:ascii="Times New Roman" w:hAnsi="Times New Roman" w:cs="Times New Roman"/>
        </w:rPr>
        <w:t xml:space="preserve">aulas, mediante apresentação da declaração ou certidão expedida pela </w:t>
      </w:r>
      <w:r w:rsidR="00AF0EF0">
        <w:rPr>
          <w:rFonts w:ascii="Times New Roman" w:hAnsi="Times New Roman" w:cs="Times New Roman"/>
        </w:rPr>
        <w:t>instituição de ensino</w:t>
      </w:r>
      <w:r w:rsidR="0095679B" w:rsidRPr="0057140C">
        <w:rPr>
          <w:rFonts w:ascii="Times New Roman" w:hAnsi="Times New Roman" w:cs="Times New Roman"/>
        </w:rPr>
        <w:t xml:space="preserve"> com identificação nominal do estudante e dos dias e horários das respectivas atividades letivas;</w:t>
      </w:r>
    </w:p>
    <w:p w14:paraId="414FC867" w14:textId="77777777" w:rsidR="00AF0EF0" w:rsidRDefault="00AF0EF0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1EF1208D" w14:textId="34927BE0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X </w:t>
      </w:r>
      <w:r w:rsidR="00A02E07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</w:t>
      </w:r>
      <w:r w:rsidR="00A02E07">
        <w:rPr>
          <w:rFonts w:ascii="Times New Roman" w:hAnsi="Times New Roman" w:cs="Times New Roman"/>
        </w:rPr>
        <w:t>sua inscrição regular</w:t>
      </w:r>
      <w:r w:rsidRPr="0057140C">
        <w:rPr>
          <w:rFonts w:ascii="Times New Roman" w:hAnsi="Times New Roman" w:cs="Times New Roman"/>
        </w:rPr>
        <w:t xml:space="preserve"> ou registro na </w:t>
      </w:r>
      <w:r w:rsidR="002652B5">
        <w:rPr>
          <w:rFonts w:ascii="Times New Roman" w:hAnsi="Times New Roman" w:cs="Times New Roman"/>
        </w:rPr>
        <w:t>E</w:t>
      </w:r>
      <w:r w:rsidRPr="0057140C">
        <w:rPr>
          <w:rFonts w:ascii="Times New Roman" w:hAnsi="Times New Roman" w:cs="Times New Roman"/>
        </w:rPr>
        <w:t xml:space="preserve">ntidade de </w:t>
      </w:r>
      <w:r w:rsidR="002652B5">
        <w:rPr>
          <w:rFonts w:ascii="Times New Roman" w:hAnsi="Times New Roman" w:cs="Times New Roman"/>
        </w:rPr>
        <w:t>C</w:t>
      </w:r>
      <w:r w:rsidRPr="0057140C">
        <w:rPr>
          <w:rFonts w:ascii="Times New Roman" w:hAnsi="Times New Roman" w:cs="Times New Roman"/>
        </w:rPr>
        <w:t>lasse, quando legalmente exigido;</w:t>
      </w:r>
      <w:r w:rsidR="002652B5">
        <w:rPr>
          <w:rFonts w:ascii="Times New Roman" w:hAnsi="Times New Roman" w:cs="Times New Roman"/>
        </w:rPr>
        <w:t xml:space="preserve"> e</w:t>
      </w:r>
    </w:p>
    <w:p w14:paraId="698A9A08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237A80C4" w14:textId="0D60DBC8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XI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a ausência de impedimentos ou incompatibilidades para o exercício da adv</w:t>
      </w:r>
      <w:r w:rsidR="005C5B44" w:rsidRPr="0057140C">
        <w:rPr>
          <w:rFonts w:ascii="Times New Roman" w:hAnsi="Times New Roman" w:cs="Times New Roman"/>
        </w:rPr>
        <w:t xml:space="preserve">ocacia, nos termos dos artigos </w:t>
      </w:r>
      <w:r w:rsidRPr="0057140C">
        <w:rPr>
          <w:rFonts w:ascii="Times New Roman" w:hAnsi="Times New Roman" w:cs="Times New Roman"/>
        </w:rPr>
        <w:t xml:space="preserve">27 </w:t>
      </w:r>
      <w:r w:rsidR="002652B5">
        <w:rPr>
          <w:rFonts w:ascii="Times New Roman" w:hAnsi="Times New Roman" w:cs="Times New Roman"/>
        </w:rPr>
        <w:t>a</w:t>
      </w:r>
      <w:r w:rsidRPr="0057140C">
        <w:rPr>
          <w:rFonts w:ascii="Times New Roman" w:hAnsi="Times New Roman" w:cs="Times New Roman"/>
        </w:rPr>
        <w:t xml:space="preserve"> 30</w:t>
      </w:r>
      <w:r w:rsidR="00A02E07">
        <w:rPr>
          <w:rFonts w:ascii="Times New Roman" w:hAnsi="Times New Roman" w:cs="Times New Roman"/>
        </w:rPr>
        <w:t>,</w:t>
      </w:r>
      <w:r w:rsidRPr="0057140C">
        <w:rPr>
          <w:rFonts w:ascii="Times New Roman" w:hAnsi="Times New Roman" w:cs="Times New Roman"/>
        </w:rPr>
        <w:t xml:space="preserve"> da Lei Federal nº 8.906, de 4 de julho de 1994, exigível exclusivamente dos estudantes do curso de Direito.</w:t>
      </w:r>
    </w:p>
    <w:p w14:paraId="05440F15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2DAA93E1" w14:textId="6100D2D2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1º. </w:t>
      </w:r>
      <w:r w:rsidR="005C5B44" w:rsidRPr="0057140C">
        <w:rPr>
          <w:rFonts w:ascii="Times New Roman" w:hAnsi="Times New Roman" w:cs="Times New Roman"/>
        </w:rPr>
        <w:t xml:space="preserve">Na ocorrência de </w:t>
      </w:r>
      <w:r w:rsidR="009606A1" w:rsidRPr="0057140C">
        <w:rPr>
          <w:rFonts w:ascii="Times New Roman" w:hAnsi="Times New Roman" w:cs="Times New Roman"/>
        </w:rPr>
        <w:t xml:space="preserve">identificação de antecedentes criminais de qualquer estudante previamente </w:t>
      </w:r>
      <w:r w:rsidR="002652B5">
        <w:rPr>
          <w:rFonts w:ascii="Times New Roman" w:hAnsi="Times New Roman" w:cs="Times New Roman"/>
        </w:rPr>
        <w:t>à</w:t>
      </w:r>
      <w:r w:rsidR="009606A1" w:rsidRPr="0057140C">
        <w:rPr>
          <w:rFonts w:ascii="Times New Roman" w:hAnsi="Times New Roman" w:cs="Times New Roman"/>
        </w:rPr>
        <w:t xml:space="preserve"> sua admissão </w:t>
      </w:r>
      <w:r w:rsidR="00485FCC">
        <w:rPr>
          <w:rFonts w:ascii="Times New Roman" w:hAnsi="Times New Roman" w:cs="Times New Roman"/>
        </w:rPr>
        <w:t>n</w:t>
      </w:r>
      <w:r w:rsidR="009606A1" w:rsidRPr="0057140C">
        <w:rPr>
          <w:rFonts w:ascii="Times New Roman" w:hAnsi="Times New Roman" w:cs="Times New Roman"/>
        </w:rPr>
        <w:t xml:space="preserve">o Programa de Estágio, a </w:t>
      </w:r>
      <w:r w:rsidR="003F62C7">
        <w:rPr>
          <w:rFonts w:ascii="Times New Roman" w:hAnsi="Times New Roman" w:cs="Times New Roman"/>
        </w:rPr>
        <w:t>Concedente</w:t>
      </w:r>
      <w:r w:rsidR="009606A1" w:rsidRPr="0057140C">
        <w:rPr>
          <w:rFonts w:ascii="Times New Roman" w:hAnsi="Times New Roman" w:cs="Times New Roman"/>
        </w:rPr>
        <w:t xml:space="preserve"> promoverá a notificação</w:t>
      </w:r>
      <w:r w:rsidR="00485FCC">
        <w:rPr>
          <w:rFonts w:ascii="Times New Roman" w:hAnsi="Times New Roman" w:cs="Times New Roman"/>
        </w:rPr>
        <w:t xml:space="preserve"> do candidato</w:t>
      </w:r>
      <w:r w:rsidR="009606A1" w:rsidRPr="0057140C">
        <w:rPr>
          <w:rFonts w:ascii="Times New Roman" w:hAnsi="Times New Roman" w:cs="Times New Roman"/>
        </w:rPr>
        <w:t xml:space="preserve"> para apresenta</w:t>
      </w:r>
      <w:r w:rsidR="00485FCC">
        <w:rPr>
          <w:rFonts w:ascii="Times New Roman" w:hAnsi="Times New Roman" w:cs="Times New Roman"/>
        </w:rPr>
        <w:t>r</w:t>
      </w:r>
      <w:r w:rsidR="009606A1" w:rsidRPr="0057140C">
        <w:rPr>
          <w:rFonts w:ascii="Times New Roman" w:hAnsi="Times New Roman" w:cs="Times New Roman"/>
        </w:rPr>
        <w:t xml:space="preserve"> manifestação que entender cabível no prazo de</w:t>
      </w:r>
      <w:r w:rsidR="00485FCC">
        <w:rPr>
          <w:rFonts w:ascii="Times New Roman" w:hAnsi="Times New Roman" w:cs="Times New Roman"/>
        </w:rPr>
        <w:t xml:space="preserve"> 5</w:t>
      </w:r>
      <w:r w:rsidR="009606A1" w:rsidRPr="0057140C">
        <w:rPr>
          <w:rFonts w:ascii="Times New Roman" w:hAnsi="Times New Roman" w:cs="Times New Roman"/>
        </w:rPr>
        <w:t xml:space="preserve"> </w:t>
      </w:r>
      <w:r w:rsidR="00485FCC">
        <w:rPr>
          <w:rFonts w:ascii="Times New Roman" w:hAnsi="Times New Roman" w:cs="Times New Roman"/>
        </w:rPr>
        <w:t>(</w:t>
      </w:r>
      <w:r w:rsidR="009606A1" w:rsidRPr="0057140C">
        <w:rPr>
          <w:rFonts w:ascii="Times New Roman" w:hAnsi="Times New Roman" w:cs="Times New Roman"/>
        </w:rPr>
        <w:t>cinco</w:t>
      </w:r>
      <w:r w:rsidR="00485FCC">
        <w:rPr>
          <w:rFonts w:ascii="Times New Roman" w:hAnsi="Times New Roman" w:cs="Times New Roman"/>
        </w:rPr>
        <w:t>)</w:t>
      </w:r>
      <w:r w:rsidR="009606A1" w:rsidRPr="0057140C">
        <w:rPr>
          <w:rFonts w:ascii="Times New Roman" w:hAnsi="Times New Roman" w:cs="Times New Roman"/>
        </w:rPr>
        <w:t xml:space="preserve"> dias, decidindo autoridade referida no caput</w:t>
      </w:r>
      <w:r w:rsidR="00485FCC">
        <w:rPr>
          <w:rFonts w:ascii="Times New Roman" w:hAnsi="Times New Roman" w:cs="Times New Roman"/>
        </w:rPr>
        <w:t>, deste artigo,</w:t>
      </w:r>
      <w:r w:rsidR="009606A1" w:rsidRPr="0057140C">
        <w:rPr>
          <w:rFonts w:ascii="Times New Roman" w:hAnsi="Times New Roman" w:cs="Times New Roman"/>
        </w:rPr>
        <w:t xml:space="preserve"> </w:t>
      </w:r>
      <w:r w:rsidR="00485FCC" w:rsidRPr="0057140C">
        <w:rPr>
          <w:rFonts w:ascii="Times New Roman" w:hAnsi="Times New Roman" w:cs="Times New Roman"/>
        </w:rPr>
        <w:t xml:space="preserve">quanto </w:t>
      </w:r>
      <w:r w:rsidR="002652B5">
        <w:rPr>
          <w:rFonts w:ascii="Times New Roman" w:hAnsi="Times New Roman" w:cs="Times New Roman"/>
        </w:rPr>
        <w:t>à</w:t>
      </w:r>
      <w:r w:rsidR="00485FCC" w:rsidRPr="0057140C">
        <w:rPr>
          <w:rFonts w:ascii="Times New Roman" w:hAnsi="Times New Roman" w:cs="Times New Roman"/>
        </w:rPr>
        <w:t xml:space="preserve"> sua admissão</w:t>
      </w:r>
      <w:r w:rsidR="00485FCC">
        <w:rPr>
          <w:rFonts w:ascii="Times New Roman" w:hAnsi="Times New Roman" w:cs="Times New Roman"/>
        </w:rPr>
        <w:t>,</w:t>
      </w:r>
      <w:r w:rsidR="00485FCC" w:rsidRPr="0057140C">
        <w:rPr>
          <w:rFonts w:ascii="Times New Roman" w:hAnsi="Times New Roman" w:cs="Times New Roman"/>
        </w:rPr>
        <w:t xml:space="preserve"> </w:t>
      </w:r>
      <w:r w:rsidR="009606A1" w:rsidRPr="0057140C">
        <w:rPr>
          <w:rFonts w:ascii="Times New Roman" w:hAnsi="Times New Roman" w:cs="Times New Roman"/>
        </w:rPr>
        <w:t>no</w:t>
      </w:r>
      <w:r w:rsidR="00AA621F" w:rsidRPr="0057140C">
        <w:rPr>
          <w:rFonts w:ascii="Times New Roman" w:hAnsi="Times New Roman" w:cs="Times New Roman"/>
        </w:rPr>
        <w:t>s</w:t>
      </w:r>
      <w:r w:rsidR="009606A1" w:rsidRPr="0057140C">
        <w:rPr>
          <w:rFonts w:ascii="Times New Roman" w:hAnsi="Times New Roman" w:cs="Times New Roman"/>
        </w:rPr>
        <w:t xml:space="preserve"> </w:t>
      </w:r>
      <w:r w:rsidR="00485FCC">
        <w:rPr>
          <w:rFonts w:ascii="Times New Roman" w:hAnsi="Times New Roman" w:cs="Times New Roman"/>
        </w:rPr>
        <w:t>5 (</w:t>
      </w:r>
      <w:r w:rsidR="009606A1" w:rsidRPr="0057140C">
        <w:rPr>
          <w:rFonts w:ascii="Times New Roman" w:hAnsi="Times New Roman" w:cs="Times New Roman"/>
        </w:rPr>
        <w:t>cinco</w:t>
      </w:r>
      <w:r w:rsidR="00485FCC">
        <w:rPr>
          <w:rFonts w:ascii="Times New Roman" w:hAnsi="Times New Roman" w:cs="Times New Roman"/>
        </w:rPr>
        <w:t>)</w:t>
      </w:r>
      <w:r w:rsidR="009606A1" w:rsidRPr="0057140C">
        <w:rPr>
          <w:rFonts w:ascii="Times New Roman" w:hAnsi="Times New Roman" w:cs="Times New Roman"/>
        </w:rPr>
        <w:t xml:space="preserve"> dias úteis seguintes.</w:t>
      </w:r>
    </w:p>
    <w:p w14:paraId="1F035ADE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14428E7E" w14:textId="218F4C40" w:rsidR="009606A1" w:rsidRDefault="009606A1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>§ 2</w:t>
      </w:r>
      <w:r w:rsidR="005C5B44" w:rsidRPr="0057140C">
        <w:rPr>
          <w:rFonts w:ascii="Times New Roman" w:hAnsi="Times New Roman" w:cs="Times New Roman"/>
        </w:rPr>
        <w:t xml:space="preserve">º. </w:t>
      </w:r>
      <w:r w:rsidRPr="0057140C">
        <w:rPr>
          <w:rFonts w:ascii="Times New Roman" w:hAnsi="Times New Roman" w:cs="Times New Roman"/>
        </w:rPr>
        <w:t>Após a aferição da regularidade das comprovações referidas neste artigo será celebrado o correspondente Termo de Compromisso de Estágio</w:t>
      </w:r>
      <w:r w:rsidR="00AA621F" w:rsidRPr="0057140C">
        <w:rPr>
          <w:rFonts w:ascii="Times New Roman" w:hAnsi="Times New Roman" w:cs="Times New Roman"/>
        </w:rPr>
        <w:t>, incumbindo ao estagiário a manutenção durante toda a sua permanência no Programa.</w:t>
      </w:r>
    </w:p>
    <w:p w14:paraId="5EC1C000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64415C84" w14:textId="4F1776D1" w:rsidR="005C5B44" w:rsidRDefault="00AA621F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3º. </w:t>
      </w:r>
      <w:r w:rsidR="00485FCC">
        <w:rPr>
          <w:rFonts w:ascii="Times New Roman" w:hAnsi="Times New Roman" w:cs="Times New Roman"/>
        </w:rPr>
        <w:t>N</w:t>
      </w:r>
      <w:r w:rsidR="005C5B44" w:rsidRPr="0057140C">
        <w:rPr>
          <w:rFonts w:ascii="Times New Roman" w:hAnsi="Times New Roman" w:cs="Times New Roman"/>
        </w:rPr>
        <w:t>o início de cada período letivo o estudante deverá comprovar a conclusão do período letivo anterior</w:t>
      </w:r>
      <w:r w:rsidR="0075102D" w:rsidRPr="0057140C">
        <w:rPr>
          <w:rFonts w:ascii="Times New Roman" w:hAnsi="Times New Roman" w:cs="Times New Roman"/>
        </w:rPr>
        <w:t xml:space="preserve"> e do respectivo </w:t>
      </w:r>
      <w:r w:rsidR="00512D4A" w:rsidRPr="0057140C">
        <w:rPr>
          <w:rFonts w:ascii="Times New Roman" w:hAnsi="Times New Roman" w:cs="Times New Roman"/>
        </w:rPr>
        <w:t>aproveitamento</w:t>
      </w:r>
      <w:r w:rsidR="005C5B44" w:rsidRPr="0057140C">
        <w:rPr>
          <w:rFonts w:ascii="Times New Roman" w:hAnsi="Times New Roman" w:cs="Times New Roman"/>
        </w:rPr>
        <w:t xml:space="preserve">, devendo ainda satisfazer as exigências dos incisos I, </w:t>
      </w:r>
      <w:r w:rsidR="009606A1" w:rsidRPr="0057140C">
        <w:rPr>
          <w:rFonts w:ascii="Times New Roman" w:hAnsi="Times New Roman" w:cs="Times New Roman"/>
        </w:rPr>
        <w:t>V e I</w:t>
      </w:r>
      <w:r w:rsidR="005C5B44" w:rsidRPr="0057140C">
        <w:rPr>
          <w:rFonts w:ascii="Times New Roman" w:hAnsi="Times New Roman" w:cs="Times New Roman"/>
        </w:rPr>
        <w:t>X e</w:t>
      </w:r>
      <w:r w:rsidR="009606A1" w:rsidRPr="0057140C">
        <w:rPr>
          <w:rFonts w:ascii="Times New Roman" w:hAnsi="Times New Roman" w:cs="Times New Roman"/>
        </w:rPr>
        <w:t xml:space="preserve">, no caso dos estudantes da área de Ciências Jurídicas, também do inciso X, todos do </w:t>
      </w:r>
      <w:r w:rsidR="005C5B44" w:rsidRPr="0057140C">
        <w:rPr>
          <w:rFonts w:ascii="Times New Roman" w:hAnsi="Times New Roman" w:cs="Times New Roman"/>
        </w:rPr>
        <w:t>caput</w:t>
      </w:r>
      <w:r w:rsidR="002740A6">
        <w:rPr>
          <w:rFonts w:ascii="Times New Roman" w:hAnsi="Times New Roman" w:cs="Times New Roman"/>
        </w:rPr>
        <w:t>,</w:t>
      </w:r>
      <w:r w:rsidR="005C5B44" w:rsidRPr="0057140C">
        <w:rPr>
          <w:rFonts w:ascii="Times New Roman" w:hAnsi="Times New Roman" w:cs="Times New Roman"/>
        </w:rPr>
        <w:t xml:space="preserve"> deste artigo.</w:t>
      </w:r>
    </w:p>
    <w:p w14:paraId="49EFB989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03F7ECD1" w14:textId="02DDDA74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§ </w:t>
      </w:r>
      <w:r w:rsidR="00AA621F" w:rsidRPr="0057140C">
        <w:rPr>
          <w:rFonts w:ascii="Times New Roman" w:hAnsi="Times New Roman" w:cs="Times New Roman"/>
        </w:rPr>
        <w:t>4</w:t>
      </w:r>
      <w:r w:rsidRPr="0057140C">
        <w:rPr>
          <w:rFonts w:ascii="Times New Roman" w:hAnsi="Times New Roman" w:cs="Times New Roman"/>
        </w:rPr>
        <w:t xml:space="preserve">º. Por ocasião das prorrogações será exigida tão somente a celebração de Termo de Prorrogação referente ao Termo de Compromisso de Estágio </w:t>
      </w:r>
      <w:r w:rsidR="002652B5">
        <w:rPr>
          <w:rFonts w:ascii="Times New Roman" w:hAnsi="Times New Roman" w:cs="Times New Roman"/>
        </w:rPr>
        <w:t>disposto</w:t>
      </w:r>
      <w:r w:rsidRPr="0057140C">
        <w:rPr>
          <w:rFonts w:ascii="Times New Roman" w:hAnsi="Times New Roman" w:cs="Times New Roman"/>
        </w:rPr>
        <w:t xml:space="preserve"> no </w:t>
      </w:r>
      <w:r w:rsidR="00512D4A" w:rsidRPr="0057140C">
        <w:rPr>
          <w:rFonts w:ascii="Times New Roman" w:hAnsi="Times New Roman" w:cs="Times New Roman"/>
        </w:rPr>
        <w:t>§ 2º</w:t>
      </w:r>
      <w:r w:rsidR="002740A6">
        <w:rPr>
          <w:rFonts w:ascii="Times New Roman" w:hAnsi="Times New Roman" w:cs="Times New Roman"/>
        </w:rPr>
        <w:t>,</w:t>
      </w:r>
      <w:r w:rsidR="00512D4A" w:rsidRPr="0057140C">
        <w:rPr>
          <w:rFonts w:ascii="Times New Roman" w:hAnsi="Times New Roman" w:cs="Times New Roman"/>
        </w:rPr>
        <w:t xml:space="preserve"> </w:t>
      </w:r>
      <w:r w:rsidRPr="0057140C">
        <w:rPr>
          <w:rFonts w:ascii="Times New Roman" w:hAnsi="Times New Roman" w:cs="Times New Roman"/>
        </w:rPr>
        <w:t>deste artigo.</w:t>
      </w:r>
    </w:p>
    <w:p w14:paraId="0CAD8813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5944CBBE" w14:textId="0CBD05BD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Art. </w:t>
      </w:r>
      <w:r w:rsidR="009806F9">
        <w:rPr>
          <w:rFonts w:ascii="Times New Roman" w:hAnsi="Times New Roman" w:cs="Times New Roman"/>
        </w:rPr>
        <w:t>10</w:t>
      </w:r>
      <w:r w:rsidRPr="0057140C">
        <w:rPr>
          <w:rFonts w:ascii="Times New Roman" w:hAnsi="Times New Roman" w:cs="Times New Roman"/>
        </w:rPr>
        <w:t>. O Estudante será desligado do Programa de Estágio:</w:t>
      </w:r>
    </w:p>
    <w:p w14:paraId="784A096E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3F490C3E" w14:textId="26510D38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em decorrência de seu requerimento;</w:t>
      </w:r>
    </w:p>
    <w:p w14:paraId="4B58BA92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06786A7" w14:textId="7BE506FA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em decorrência de iniciativa da </w:t>
      </w:r>
      <w:r w:rsidR="003F62C7">
        <w:rPr>
          <w:rFonts w:ascii="Times New Roman" w:hAnsi="Times New Roman" w:cs="Times New Roman"/>
        </w:rPr>
        <w:t>Concedente</w:t>
      </w:r>
      <w:r w:rsidR="002740A6">
        <w:rPr>
          <w:rFonts w:ascii="Times New Roman" w:hAnsi="Times New Roman" w:cs="Times New Roman"/>
        </w:rPr>
        <w:t xml:space="preserve"> ou da </w:t>
      </w:r>
      <w:r w:rsidR="00AF0EF0">
        <w:rPr>
          <w:rFonts w:ascii="Times New Roman" w:hAnsi="Times New Roman" w:cs="Times New Roman"/>
        </w:rPr>
        <w:t>instituição</w:t>
      </w:r>
      <w:r w:rsidR="002740A6">
        <w:rPr>
          <w:rFonts w:ascii="Times New Roman" w:hAnsi="Times New Roman" w:cs="Times New Roman"/>
        </w:rPr>
        <w:t xml:space="preserve"> da Ensino</w:t>
      </w:r>
      <w:r w:rsidRPr="0057140C">
        <w:rPr>
          <w:rFonts w:ascii="Times New Roman" w:hAnsi="Times New Roman" w:cs="Times New Roman"/>
        </w:rPr>
        <w:t xml:space="preserve"> no interesse da Administração;</w:t>
      </w:r>
    </w:p>
    <w:p w14:paraId="25FA4563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EA5B698" w14:textId="636D9466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III - </w:t>
      </w:r>
      <w:r w:rsidR="002740A6">
        <w:rPr>
          <w:rFonts w:ascii="Times New Roman" w:hAnsi="Times New Roman" w:cs="Times New Roman"/>
        </w:rPr>
        <w:t>em decorrência de sua ausência n</w:t>
      </w:r>
      <w:r w:rsidRPr="0057140C">
        <w:rPr>
          <w:rFonts w:ascii="Times New Roman" w:hAnsi="Times New Roman" w:cs="Times New Roman"/>
        </w:rPr>
        <w:t xml:space="preserve">o local de desenvolvimento de suas atividades por </w:t>
      </w:r>
      <w:r w:rsidR="002740A6">
        <w:rPr>
          <w:rFonts w:ascii="Times New Roman" w:hAnsi="Times New Roman" w:cs="Times New Roman"/>
        </w:rPr>
        <w:t>3 (</w:t>
      </w:r>
      <w:r w:rsidRPr="0057140C">
        <w:rPr>
          <w:rFonts w:ascii="Times New Roman" w:hAnsi="Times New Roman" w:cs="Times New Roman"/>
        </w:rPr>
        <w:t>três</w:t>
      </w:r>
      <w:r w:rsidR="002740A6">
        <w:rPr>
          <w:rFonts w:ascii="Times New Roman" w:hAnsi="Times New Roman" w:cs="Times New Roman"/>
        </w:rPr>
        <w:t>)</w:t>
      </w:r>
      <w:r w:rsidRPr="0057140C">
        <w:rPr>
          <w:rFonts w:ascii="Times New Roman" w:hAnsi="Times New Roman" w:cs="Times New Roman"/>
        </w:rPr>
        <w:t xml:space="preserve"> dias consecutivos;</w:t>
      </w:r>
    </w:p>
    <w:p w14:paraId="0D44B259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65ABDDC" w14:textId="1E7A313F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IV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em decorrência de sua ausência </w:t>
      </w:r>
      <w:r w:rsidR="002652B5">
        <w:rPr>
          <w:rFonts w:ascii="Times New Roman" w:hAnsi="Times New Roman" w:cs="Times New Roman"/>
        </w:rPr>
        <w:t>n</w:t>
      </w:r>
      <w:r w:rsidRPr="0057140C">
        <w:rPr>
          <w:rFonts w:ascii="Times New Roman" w:hAnsi="Times New Roman" w:cs="Times New Roman"/>
        </w:rPr>
        <w:t xml:space="preserve">o local de desenvolvimento de suas atividades por </w:t>
      </w:r>
      <w:r w:rsidR="002740A6">
        <w:rPr>
          <w:rFonts w:ascii="Times New Roman" w:hAnsi="Times New Roman" w:cs="Times New Roman"/>
        </w:rPr>
        <w:t>5 (</w:t>
      </w:r>
      <w:r w:rsidRPr="0057140C">
        <w:rPr>
          <w:rFonts w:ascii="Times New Roman" w:hAnsi="Times New Roman" w:cs="Times New Roman"/>
        </w:rPr>
        <w:t>c</w:t>
      </w:r>
      <w:r w:rsidR="00B62B10" w:rsidRPr="0057140C">
        <w:rPr>
          <w:rFonts w:ascii="Times New Roman" w:hAnsi="Times New Roman" w:cs="Times New Roman"/>
        </w:rPr>
        <w:t>inco</w:t>
      </w:r>
      <w:r w:rsidR="002740A6">
        <w:rPr>
          <w:rFonts w:ascii="Times New Roman" w:hAnsi="Times New Roman" w:cs="Times New Roman"/>
        </w:rPr>
        <w:t>)</w:t>
      </w:r>
      <w:r w:rsidR="00B62B10" w:rsidRPr="0057140C">
        <w:rPr>
          <w:rFonts w:ascii="Times New Roman" w:hAnsi="Times New Roman" w:cs="Times New Roman"/>
        </w:rPr>
        <w:t xml:space="preserve"> dias alternados nos </w:t>
      </w:r>
      <w:r w:rsidR="002740A6">
        <w:rPr>
          <w:rFonts w:ascii="Times New Roman" w:hAnsi="Times New Roman" w:cs="Times New Roman"/>
        </w:rPr>
        <w:t>12 (</w:t>
      </w:r>
      <w:r w:rsidRPr="0057140C">
        <w:rPr>
          <w:rFonts w:ascii="Times New Roman" w:hAnsi="Times New Roman" w:cs="Times New Roman"/>
        </w:rPr>
        <w:t>doze</w:t>
      </w:r>
      <w:r w:rsidR="002740A6">
        <w:rPr>
          <w:rFonts w:ascii="Times New Roman" w:hAnsi="Times New Roman" w:cs="Times New Roman"/>
        </w:rPr>
        <w:t>)</w:t>
      </w:r>
      <w:r w:rsidRPr="0057140C">
        <w:rPr>
          <w:rFonts w:ascii="Times New Roman" w:hAnsi="Times New Roman" w:cs="Times New Roman"/>
        </w:rPr>
        <w:t xml:space="preserve"> meses</w:t>
      </w:r>
      <w:r w:rsidR="00B62B10" w:rsidRPr="0057140C">
        <w:rPr>
          <w:rFonts w:ascii="Times New Roman" w:hAnsi="Times New Roman" w:cs="Times New Roman"/>
        </w:rPr>
        <w:t xml:space="preserve"> imediatamente anteriores</w:t>
      </w:r>
      <w:r w:rsidRPr="0057140C">
        <w:rPr>
          <w:rFonts w:ascii="Times New Roman" w:hAnsi="Times New Roman" w:cs="Times New Roman"/>
        </w:rPr>
        <w:t>;</w:t>
      </w:r>
    </w:p>
    <w:p w14:paraId="1F7AA978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22327631" w14:textId="0214AF16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lastRenderedPageBreak/>
        <w:t xml:space="preserve">V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em decorrência de insuficiência de desempenho verificada </w:t>
      </w:r>
      <w:r w:rsidR="002740A6">
        <w:rPr>
          <w:rFonts w:ascii="Times New Roman" w:hAnsi="Times New Roman" w:cs="Times New Roman"/>
        </w:rPr>
        <w:t>por meio</w:t>
      </w:r>
      <w:r w:rsidRPr="0057140C">
        <w:rPr>
          <w:rFonts w:ascii="Times New Roman" w:hAnsi="Times New Roman" w:cs="Times New Roman"/>
        </w:rPr>
        <w:t xml:space="preserve"> de avaliação periódica;</w:t>
      </w:r>
    </w:p>
    <w:p w14:paraId="3FC42FB8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04ED0468" w14:textId="54EC46BF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VI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automaticamente, no dia em que sua permanência no Programa completar </w:t>
      </w:r>
      <w:r w:rsidR="002740A6">
        <w:rPr>
          <w:rFonts w:ascii="Times New Roman" w:hAnsi="Times New Roman" w:cs="Times New Roman"/>
        </w:rPr>
        <w:t>2 (</w:t>
      </w:r>
      <w:r w:rsidRPr="0057140C">
        <w:rPr>
          <w:rFonts w:ascii="Times New Roman" w:hAnsi="Times New Roman" w:cs="Times New Roman"/>
        </w:rPr>
        <w:t>dois</w:t>
      </w:r>
      <w:r w:rsidR="002740A6">
        <w:rPr>
          <w:rFonts w:ascii="Times New Roman" w:hAnsi="Times New Roman" w:cs="Times New Roman"/>
        </w:rPr>
        <w:t>)</w:t>
      </w:r>
      <w:r w:rsidRPr="0057140C">
        <w:rPr>
          <w:rFonts w:ascii="Times New Roman" w:hAnsi="Times New Roman" w:cs="Times New Roman"/>
        </w:rPr>
        <w:t xml:space="preserve"> anos, excetuado </w:t>
      </w:r>
      <w:r w:rsidR="00046761" w:rsidRPr="0057140C">
        <w:rPr>
          <w:rFonts w:ascii="Times New Roman" w:hAnsi="Times New Roman" w:cs="Times New Roman"/>
        </w:rPr>
        <w:t xml:space="preserve">aquele </w:t>
      </w:r>
      <w:r w:rsidR="002740A6">
        <w:rPr>
          <w:rFonts w:ascii="Times New Roman" w:hAnsi="Times New Roman" w:cs="Times New Roman"/>
        </w:rPr>
        <w:t>com necessidades especiais</w:t>
      </w:r>
      <w:r w:rsidRPr="0057140C">
        <w:rPr>
          <w:rFonts w:ascii="Times New Roman" w:hAnsi="Times New Roman" w:cs="Times New Roman"/>
        </w:rPr>
        <w:t>;</w:t>
      </w:r>
    </w:p>
    <w:p w14:paraId="6467787D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13CEABA7" w14:textId="79DFDBA2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VII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automaticamente, se não comprovada a regularidade da matrícula até o </w:t>
      </w:r>
      <w:r w:rsidR="002740A6">
        <w:rPr>
          <w:rFonts w:ascii="Times New Roman" w:hAnsi="Times New Roman" w:cs="Times New Roman"/>
        </w:rPr>
        <w:t>5º (</w:t>
      </w:r>
      <w:r w:rsidRPr="0057140C">
        <w:rPr>
          <w:rFonts w:ascii="Times New Roman" w:hAnsi="Times New Roman" w:cs="Times New Roman"/>
        </w:rPr>
        <w:t>quinto</w:t>
      </w:r>
      <w:r w:rsidR="002740A6">
        <w:rPr>
          <w:rFonts w:ascii="Times New Roman" w:hAnsi="Times New Roman" w:cs="Times New Roman"/>
        </w:rPr>
        <w:t>)</w:t>
      </w:r>
      <w:r w:rsidRPr="0057140C">
        <w:rPr>
          <w:rFonts w:ascii="Times New Roman" w:hAnsi="Times New Roman" w:cs="Times New Roman"/>
        </w:rPr>
        <w:t xml:space="preserve"> dia do período letivo, conforme previsto no respectivo calendário acadêmico ou escolar;</w:t>
      </w:r>
    </w:p>
    <w:p w14:paraId="70863AA9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7A9BDD09" w14:textId="1BF9D41C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VIII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automaticamente, na data estabelecida no Termo de Compromisso de Estágio, salvo regular prorrogação;</w:t>
      </w:r>
    </w:p>
    <w:p w14:paraId="68854AC5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87BAB63" w14:textId="43CBEA31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IX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automaticamente, na data da conclusão do curso;</w:t>
      </w:r>
    </w:p>
    <w:p w14:paraId="5C925EA0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B6ADE63" w14:textId="4C421BE6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X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em decorrência da interrupção do curso;</w:t>
      </w:r>
    </w:p>
    <w:p w14:paraId="76451203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5DE26B9B" w14:textId="50BFEFF0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XI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em decorrência de reprovação em metade ou mais das disciplina</w:t>
      </w:r>
      <w:r w:rsidR="002740A6">
        <w:rPr>
          <w:rFonts w:ascii="Times New Roman" w:hAnsi="Times New Roman" w:cs="Times New Roman"/>
        </w:rPr>
        <w:t>s</w:t>
      </w:r>
      <w:r w:rsidRPr="0057140C">
        <w:rPr>
          <w:rFonts w:ascii="Times New Roman" w:hAnsi="Times New Roman" w:cs="Times New Roman"/>
        </w:rPr>
        <w:t xml:space="preserve"> cursadas no período anterior;</w:t>
      </w:r>
      <w:r w:rsidR="002652B5">
        <w:rPr>
          <w:rFonts w:ascii="Times New Roman" w:hAnsi="Times New Roman" w:cs="Times New Roman"/>
        </w:rPr>
        <w:t xml:space="preserve"> e</w:t>
      </w:r>
    </w:p>
    <w:p w14:paraId="52D100E3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52470BE0" w14:textId="27E3DBF9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XII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em decorrência de incompatibilidade ou impedimento ao exercício da advocacia, nos termos dos artigos 27 </w:t>
      </w:r>
      <w:r w:rsidR="002652B5">
        <w:rPr>
          <w:rFonts w:ascii="Times New Roman" w:hAnsi="Times New Roman" w:cs="Times New Roman"/>
        </w:rPr>
        <w:t>a</w:t>
      </w:r>
      <w:r w:rsidRPr="0057140C">
        <w:rPr>
          <w:rFonts w:ascii="Times New Roman" w:hAnsi="Times New Roman" w:cs="Times New Roman"/>
        </w:rPr>
        <w:t xml:space="preserve"> 30</w:t>
      </w:r>
      <w:r w:rsidR="002740A6">
        <w:rPr>
          <w:rFonts w:ascii="Times New Roman" w:hAnsi="Times New Roman" w:cs="Times New Roman"/>
        </w:rPr>
        <w:t>,</w:t>
      </w:r>
      <w:r w:rsidRPr="0057140C">
        <w:rPr>
          <w:rFonts w:ascii="Times New Roman" w:hAnsi="Times New Roman" w:cs="Times New Roman"/>
        </w:rPr>
        <w:t xml:space="preserve"> da Lei Federal nº 8.906, de 1994, exclusivamente aos estudantes </w:t>
      </w:r>
      <w:r w:rsidR="0039145F" w:rsidRPr="0057140C">
        <w:rPr>
          <w:rFonts w:ascii="Times New Roman" w:hAnsi="Times New Roman" w:cs="Times New Roman"/>
        </w:rPr>
        <w:t>da área de Ciências Jurídicas</w:t>
      </w:r>
      <w:r w:rsidRPr="0057140C">
        <w:rPr>
          <w:rFonts w:ascii="Times New Roman" w:hAnsi="Times New Roman" w:cs="Times New Roman"/>
        </w:rPr>
        <w:t>.</w:t>
      </w:r>
    </w:p>
    <w:p w14:paraId="46178662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0A9F5FCD" w14:textId="77777777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>Parágrafo único. Considera-se injustificada qualquer ausência do estudante que:</w:t>
      </w:r>
    </w:p>
    <w:p w14:paraId="0F8B39B1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1F2B03A2" w14:textId="77777777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>I - não esteja amparada em laudo médico específico;</w:t>
      </w:r>
    </w:p>
    <w:p w14:paraId="6B30F7D7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50370E41" w14:textId="29447516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 - tenha ocorrido sem prévia anuência do </w:t>
      </w:r>
      <w:r w:rsidR="004A6D2D">
        <w:rPr>
          <w:rFonts w:ascii="Times New Roman" w:hAnsi="Times New Roman" w:cs="Times New Roman"/>
        </w:rPr>
        <w:t>s</w:t>
      </w:r>
      <w:r w:rsidRPr="0057140C">
        <w:rPr>
          <w:rFonts w:ascii="Times New Roman" w:hAnsi="Times New Roman" w:cs="Times New Roman"/>
        </w:rPr>
        <w:t xml:space="preserve">upervisor de </w:t>
      </w:r>
      <w:r w:rsidR="004A6D2D">
        <w:rPr>
          <w:rFonts w:ascii="Times New Roman" w:hAnsi="Times New Roman" w:cs="Times New Roman"/>
        </w:rPr>
        <w:t>e</w:t>
      </w:r>
      <w:r w:rsidRPr="0057140C">
        <w:rPr>
          <w:rFonts w:ascii="Times New Roman" w:hAnsi="Times New Roman" w:cs="Times New Roman"/>
        </w:rPr>
        <w:t xml:space="preserve">stágio ou </w:t>
      </w:r>
      <w:r w:rsidR="004A6D2D">
        <w:rPr>
          <w:rFonts w:ascii="Times New Roman" w:hAnsi="Times New Roman" w:cs="Times New Roman"/>
        </w:rPr>
        <w:t>c</w:t>
      </w:r>
      <w:r w:rsidRPr="0057140C">
        <w:rPr>
          <w:rFonts w:ascii="Times New Roman" w:hAnsi="Times New Roman" w:cs="Times New Roman"/>
        </w:rPr>
        <w:t xml:space="preserve">hefia do </w:t>
      </w:r>
      <w:r w:rsidR="004A6D2D">
        <w:rPr>
          <w:rFonts w:ascii="Times New Roman" w:hAnsi="Times New Roman" w:cs="Times New Roman"/>
        </w:rPr>
        <w:t>s</w:t>
      </w:r>
      <w:r w:rsidRPr="0057140C">
        <w:rPr>
          <w:rFonts w:ascii="Times New Roman" w:hAnsi="Times New Roman" w:cs="Times New Roman"/>
        </w:rPr>
        <w:t xml:space="preserve">etor ou </w:t>
      </w:r>
      <w:r w:rsidR="004A6D2D">
        <w:rPr>
          <w:rFonts w:ascii="Times New Roman" w:hAnsi="Times New Roman" w:cs="Times New Roman"/>
        </w:rPr>
        <w:t>u</w:t>
      </w:r>
      <w:r w:rsidRPr="0057140C">
        <w:rPr>
          <w:rFonts w:ascii="Times New Roman" w:hAnsi="Times New Roman" w:cs="Times New Roman"/>
        </w:rPr>
        <w:t>nidade em que o estudante desenvolve suas atividades; ou</w:t>
      </w:r>
    </w:p>
    <w:p w14:paraId="3A6EB3BD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6B2ABA7D" w14:textId="2DC2A57A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III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te</w:t>
      </w:r>
      <w:r w:rsidR="004A6D2D">
        <w:rPr>
          <w:rFonts w:ascii="Times New Roman" w:hAnsi="Times New Roman" w:cs="Times New Roman"/>
        </w:rPr>
        <w:t>nha</w:t>
      </w:r>
      <w:r w:rsidRPr="0057140C">
        <w:rPr>
          <w:rFonts w:ascii="Times New Roman" w:hAnsi="Times New Roman" w:cs="Times New Roman"/>
        </w:rPr>
        <w:t xml:space="preserve"> ocorrido com prévia anuência do </w:t>
      </w:r>
      <w:r w:rsidR="004A6D2D">
        <w:rPr>
          <w:rFonts w:ascii="Times New Roman" w:hAnsi="Times New Roman" w:cs="Times New Roman"/>
        </w:rPr>
        <w:t>s</w:t>
      </w:r>
      <w:r w:rsidRPr="0057140C">
        <w:rPr>
          <w:rFonts w:ascii="Times New Roman" w:hAnsi="Times New Roman" w:cs="Times New Roman"/>
        </w:rPr>
        <w:t xml:space="preserve">upervisor de </w:t>
      </w:r>
      <w:r w:rsidR="004A6D2D">
        <w:rPr>
          <w:rFonts w:ascii="Times New Roman" w:hAnsi="Times New Roman" w:cs="Times New Roman"/>
        </w:rPr>
        <w:t>e</w:t>
      </w:r>
      <w:r w:rsidRPr="0057140C">
        <w:rPr>
          <w:rFonts w:ascii="Times New Roman" w:hAnsi="Times New Roman" w:cs="Times New Roman"/>
        </w:rPr>
        <w:t xml:space="preserve">stágio ou da </w:t>
      </w:r>
      <w:r w:rsidR="004A6D2D">
        <w:rPr>
          <w:rFonts w:ascii="Times New Roman" w:hAnsi="Times New Roman" w:cs="Times New Roman"/>
        </w:rPr>
        <w:t>c</w:t>
      </w:r>
      <w:r w:rsidRPr="0057140C">
        <w:rPr>
          <w:rFonts w:ascii="Times New Roman" w:hAnsi="Times New Roman" w:cs="Times New Roman"/>
        </w:rPr>
        <w:t xml:space="preserve">hefia do </w:t>
      </w:r>
      <w:r w:rsidR="004A6D2D">
        <w:rPr>
          <w:rFonts w:ascii="Times New Roman" w:hAnsi="Times New Roman" w:cs="Times New Roman"/>
        </w:rPr>
        <w:t>s</w:t>
      </w:r>
      <w:r w:rsidRPr="0057140C">
        <w:rPr>
          <w:rFonts w:ascii="Times New Roman" w:hAnsi="Times New Roman" w:cs="Times New Roman"/>
        </w:rPr>
        <w:t xml:space="preserve">etor ou </w:t>
      </w:r>
      <w:r w:rsidR="004A6D2D">
        <w:rPr>
          <w:rFonts w:ascii="Times New Roman" w:hAnsi="Times New Roman" w:cs="Times New Roman"/>
        </w:rPr>
        <w:t>u</w:t>
      </w:r>
      <w:r w:rsidRPr="0057140C">
        <w:rPr>
          <w:rFonts w:ascii="Times New Roman" w:hAnsi="Times New Roman" w:cs="Times New Roman"/>
        </w:rPr>
        <w:t>nidade em que o estudante desenvolve suas atividades, não tenha havido a correspondente compensação do cumprimento da carga horária até o encerramento do mês imediatamente seguinte.</w:t>
      </w:r>
    </w:p>
    <w:p w14:paraId="43F22B55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6141364F" w14:textId="2CE60E65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Art. </w:t>
      </w:r>
      <w:r w:rsidR="009806F9">
        <w:rPr>
          <w:rFonts w:ascii="Times New Roman" w:hAnsi="Times New Roman" w:cs="Times New Roman"/>
        </w:rPr>
        <w:t>11</w:t>
      </w:r>
      <w:r w:rsidRPr="0057140C">
        <w:rPr>
          <w:rFonts w:ascii="Times New Roman" w:hAnsi="Times New Roman" w:cs="Times New Roman"/>
        </w:rPr>
        <w:t xml:space="preserve">. São obrigações da </w:t>
      </w:r>
      <w:r w:rsidR="003F62C7">
        <w:rPr>
          <w:rFonts w:ascii="Times New Roman" w:hAnsi="Times New Roman" w:cs="Times New Roman"/>
        </w:rPr>
        <w:t>Concedente</w:t>
      </w:r>
      <w:r w:rsidRPr="0057140C">
        <w:rPr>
          <w:rFonts w:ascii="Times New Roman" w:hAnsi="Times New Roman" w:cs="Times New Roman"/>
        </w:rPr>
        <w:t>:</w:t>
      </w:r>
    </w:p>
    <w:p w14:paraId="3C753545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1DCD59EE" w14:textId="77777777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</w:rPr>
        <w:t xml:space="preserve">I - </w:t>
      </w:r>
      <w:r w:rsidRPr="0057140C">
        <w:rPr>
          <w:rFonts w:ascii="Times New Roman" w:hAnsi="Times New Roman" w:cs="Times New Roman"/>
          <w:bCs/>
        </w:rPr>
        <w:t>ofertar instalações que tenham condições de proporcionar aos estagiários atividades de aprendizagem social, profissional e cultural;</w:t>
      </w:r>
    </w:p>
    <w:p w14:paraId="7789664A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69FFC225" w14:textId="6EEB050A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</w:rPr>
        <w:t xml:space="preserve">II - </w:t>
      </w:r>
      <w:r w:rsidRPr="0057140C">
        <w:rPr>
          <w:rFonts w:ascii="Times New Roman" w:hAnsi="Times New Roman" w:cs="Times New Roman"/>
          <w:bCs/>
        </w:rPr>
        <w:t xml:space="preserve">indicar servidor público de seu </w:t>
      </w:r>
      <w:r w:rsidR="002740A6">
        <w:rPr>
          <w:rFonts w:ascii="Times New Roman" w:hAnsi="Times New Roman" w:cs="Times New Roman"/>
          <w:bCs/>
        </w:rPr>
        <w:t>Q</w:t>
      </w:r>
      <w:r w:rsidRPr="0057140C">
        <w:rPr>
          <w:rFonts w:ascii="Times New Roman" w:hAnsi="Times New Roman" w:cs="Times New Roman"/>
          <w:bCs/>
        </w:rPr>
        <w:t xml:space="preserve">uadro de </w:t>
      </w:r>
      <w:r w:rsidR="002740A6">
        <w:rPr>
          <w:rFonts w:ascii="Times New Roman" w:hAnsi="Times New Roman" w:cs="Times New Roman"/>
          <w:bCs/>
        </w:rPr>
        <w:t>P</w:t>
      </w:r>
      <w:r w:rsidRPr="0057140C">
        <w:rPr>
          <w:rFonts w:ascii="Times New Roman" w:hAnsi="Times New Roman" w:cs="Times New Roman"/>
          <w:bCs/>
        </w:rPr>
        <w:t xml:space="preserve">essoal, com formação ou experiência profissional na área de conhecimento desenvolvida </w:t>
      </w:r>
      <w:r w:rsidR="00513721" w:rsidRPr="0057140C">
        <w:rPr>
          <w:rFonts w:ascii="Times New Roman" w:hAnsi="Times New Roman" w:cs="Times New Roman"/>
          <w:bCs/>
        </w:rPr>
        <w:t xml:space="preserve">no curso ou área de formação </w:t>
      </w:r>
      <w:r w:rsidRPr="0057140C">
        <w:rPr>
          <w:rFonts w:ascii="Times New Roman" w:hAnsi="Times New Roman" w:cs="Times New Roman"/>
          <w:bCs/>
        </w:rPr>
        <w:t>objeto de estágio, para orientação e supervisão dos estagiários;</w:t>
      </w:r>
    </w:p>
    <w:p w14:paraId="6D2616FF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13C7F89C" w14:textId="77777777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</w:rPr>
        <w:t xml:space="preserve">III - </w:t>
      </w:r>
      <w:r w:rsidRPr="0057140C">
        <w:rPr>
          <w:rFonts w:ascii="Times New Roman" w:hAnsi="Times New Roman" w:cs="Times New Roman"/>
          <w:bCs/>
        </w:rPr>
        <w:t>por ocasião do desligamento de estagiário, entregar termo de realização do estágio com indicação resumida das atividades desenvolvidas, dos períodos de realização e da avaliação de desempenho;</w:t>
      </w:r>
    </w:p>
    <w:p w14:paraId="694D270D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7999331D" w14:textId="77777777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</w:rPr>
        <w:t xml:space="preserve">IV - </w:t>
      </w:r>
      <w:r w:rsidRPr="0057140C">
        <w:rPr>
          <w:rFonts w:ascii="Times New Roman" w:hAnsi="Times New Roman" w:cs="Times New Roman"/>
          <w:bCs/>
        </w:rPr>
        <w:t>manter à disposição da fiscalização documentos que comprovem a relação de estágio;</w:t>
      </w:r>
    </w:p>
    <w:p w14:paraId="4FE005A6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054AD374" w14:textId="4CA93064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</w:rPr>
        <w:lastRenderedPageBreak/>
        <w:t xml:space="preserve">V - </w:t>
      </w:r>
      <w:r w:rsidRPr="0057140C">
        <w:rPr>
          <w:rFonts w:ascii="Times New Roman" w:hAnsi="Times New Roman" w:cs="Times New Roman"/>
          <w:bCs/>
        </w:rPr>
        <w:t xml:space="preserve">enviar à </w:t>
      </w:r>
      <w:r w:rsidR="00AF0EF0">
        <w:rPr>
          <w:rFonts w:ascii="Times New Roman" w:hAnsi="Times New Roman" w:cs="Times New Roman"/>
          <w:bCs/>
        </w:rPr>
        <w:t>instituição de ensino</w:t>
      </w:r>
      <w:r w:rsidRPr="0057140C">
        <w:rPr>
          <w:rFonts w:ascii="Times New Roman" w:hAnsi="Times New Roman" w:cs="Times New Roman"/>
          <w:bCs/>
        </w:rPr>
        <w:t xml:space="preserve">, com periodicidade máxima de 6 (seis) meses, relatório das atividades desenvolvidas, com </w:t>
      </w:r>
      <w:r w:rsidR="004A6D2D">
        <w:rPr>
          <w:rFonts w:ascii="Times New Roman" w:hAnsi="Times New Roman" w:cs="Times New Roman"/>
          <w:bCs/>
        </w:rPr>
        <w:t>vista obrigatória ao estagiário; e</w:t>
      </w:r>
    </w:p>
    <w:p w14:paraId="604588AB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62AF2C2D" w14:textId="50104BB7" w:rsidR="00200BB9" w:rsidRDefault="00200BB9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  <w:bCs/>
        </w:rPr>
        <w:t xml:space="preserve">VI - contratar em favor do estagiário seguro contra acidentes pessoais, cuja apólice seja compatível com valores de mercado, conforme estabelecido no Termo de Compromisso de Estágio, salvo se já contratado pela </w:t>
      </w:r>
      <w:r w:rsidR="00AF0EF0">
        <w:rPr>
          <w:rFonts w:ascii="Times New Roman" w:hAnsi="Times New Roman" w:cs="Times New Roman"/>
          <w:bCs/>
        </w:rPr>
        <w:t>instituição de ensino</w:t>
      </w:r>
      <w:r w:rsidRPr="0057140C">
        <w:rPr>
          <w:rFonts w:ascii="Times New Roman" w:hAnsi="Times New Roman" w:cs="Times New Roman"/>
          <w:bCs/>
        </w:rPr>
        <w:t>, nos termos do Convênio de Concessão de Estágio.</w:t>
      </w:r>
    </w:p>
    <w:p w14:paraId="66990061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229EBC9E" w14:textId="67F348EF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Parágrafo único. O </w:t>
      </w:r>
      <w:r w:rsidR="004A6D2D">
        <w:rPr>
          <w:rFonts w:ascii="Times New Roman" w:hAnsi="Times New Roman" w:cs="Times New Roman"/>
        </w:rPr>
        <w:t>s</w:t>
      </w:r>
      <w:r w:rsidRPr="0057140C">
        <w:rPr>
          <w:rFonts w:ascii="Times New Roman" w:hAnsi="Times New Roman" w:cs="Times New Roman"/>
        </w:rPr>
        <w:t xml:space="preserve">upervisor de </w:t>
      </w:r>
      <w:r w:rsidR="004A6D2D">
        <w:rPr>
          <w:rFonts w:ascii="Times New Roman" w:hAnsi="Times New Roman" w:cs="Times New Roman"/>
        </w:rPr>
        <w:t>e</w:t>
      </w:r>
      <w:r w:rsidRPr="0057140C">
        <w:rPr>
          <w:rFonts w:ascii="Times New Roman" w:hAnsi="Times New Roman" w:cs="Times New Roman"/>
        </w:rPr>
        <w:t>stágio referido no inciso II,</w:t>
      </w:r>
      <w:r w:rsidR="002740A6">
        <w:rPr>
          <w:rFonts w:ascii="Times New Roman" w:hAnsi="Times New Roman" w:cs="Times New Roman"/>
        </w:rPr>
        <w:t xml:space="preserve"> deste artigo,</w:t>
      </w:r>
      <w:r w:rsidRPr="0057140C">
        <w:rPr>
          <w:rFonts w:ascii="Times New Roman" w:hAnsi="Times New Roman" w:cs="Times New Roman"/>
        </w:rPr>
        <w:t xml:space="preserve"> será designado </w:t>
      </w:r>
      <w:r w:rsidR="00576B19" w:rsidRPr="0057140C">
        <w:rPr>
          <w:rFonts w:ascii="Times New Roman" w:hAnsi="Times New Roman" w:cs="Times New Roman"/>
        </w:rPr>
        <w:t xml:space="preserve">pelo </w:t>
      </w:r>
      <w:r w:rsidR="0079405F" w:rsidRPr="0057140C">
        <w:rPr>
          <w:rFonts w:ascii="Times New Roman" w:hAnsi="Times New Roman" w:cs="Times New Roman"/>
        </w:rPr>
        <w:t>Secretário de Estado da Justiça</w:t>
      </w:r>
      <w:r w:rsidRPr="0057140C">
        <w:rPr>
          <w:rFonts w:ascii="Times New Roman" w:hAnsi="Times New Roman" w:cs="Times New Roman"/>
        </w:rPr>
        <w:t xml:space="preserve">, </w:t>
      </w:r>
      <w:r w:rsidR="00F02952" w:rsidRPr="0057140C">
        <w:rPr>
          <w:rFonts w:ascii="Times New Roman" w:hAnsi="Times New Roman" w:cs="Times New Roman"/>
        </w:rPr>
        <w:t xml:space="preserve">sendo vedado o exercício da supervisão a mais de </w:t>
      </w:r>
      <w:r w:rsidR="002740A6">
        <w:rPr>
          <w:rFonts w:ascii="Times New Roman" w:hAnsi="Times New Roman" w:cs="Times New Roman"/>
        </w:rPr>
        <w:t>10 (</w:t>
      </w:r>
      <w:r w:rsidRPr="0057140C">
        <w:rPr>
          <w:rFonts w:ascii="Times New Roman" w:hAnsi="Times New Roman" w:cs="Times New Roman"/>
        </w:rPr>
        <w:t>dez</w:t>
      </w:r>
      <w:r w:rsidR="002740A6">
        <w:rPr>
          <w:rFonts w:ascii="Times New Roman" w:hAnsi="Times New Roman" w:cs="Times New Roman"/>
        </w:rPr>
        <w:t>)</w:t>
      </w:r>
      <w:r w:rsidRPr="0057140C">
        <w:rPr>
          <w:rFonts w:ascii="Times New Roman" w:hAnsi="Times New Roman" w:cs="Times New Roman"/>
        </w:rPr>
        <w:t xml:space="preserve"> estudantes simultaneamente.</w:t>
      </w:r>
    </w:p>
    <w:p w14:paraId="16B07789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3EB6CB12" w14:textId="442D1DCA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>Art. 1</w:t>
      </w:r>
      <w:r w:rsidR="009806F9">
        <w:rPr>
          <w:rFonts w:ascii="Times New Roman" w:hAnsi="Times New Roman" w:cs="Times New Roman"/>
        </w:rPr>
        <w:t>2</w:t>
      </w:r>
      <w:r w:rsidRPr="0057140C">
        <w:rPr>
          <w:rFonts w:ascii="Times New Roman" w:hAnsi="Times New Roman" w:cs="Times New Roman"/>
        </w:rPr>
        <w:t xml:space="preserve">. São obrigações da </w:t>
      </w:r>
      <w:r w:rsidR="00AF0EF0">
        <w:rPr>
          <w:rFonts w:ascii="Times New Roman" w:hAnsi="Times New Roman" w:cs="Times New Roman"/>
        </w:rPr>
        <w:t>instituição de ensino</w:t>
      </w:r>
      <w:r w:rsidRPr="0057140C">
        <w:rPr>
          <w:rFonts w:ascii="Times New Roman" w:hAnsi="Times New Roman" w:cs="Times New Roman"/>
        </w:rPr>
        <w:t>:</w:t>
      </w:r>
    </w:p>
    <w:p w14:paraId="0AE684A3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05994AEF" w14:textId="2FC41DDD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</w:rPr>
        <w:t xml:space="preserve">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</w:rPr>
        <w:t xml:space="preserve"> </w:t>
      </w:r>
      <w:r w:rsidRPr="0057140C">
        <w:rPr>
          <w:rFonts w:ascii="Times New Roman" w:hAnsi="Times New Roman" w:cs="Times New Roman"/>
          <w:bCs/>
        </w:rPr>
        <w:t>oportunizar aos estudantes tratamento isonômico no acesso ao Programa de Estágio;</w:t>
      </w:r>
    </w:p>
    <w:p w14:paraId="487B07BA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64DC5AAF" w14:textId="0B11B4D5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</w:rPr>
        <w:t xml:space="preserve">II - </w:t>
      </w:r>
      <w:r w:rsidRPr="0057140C">
        <w:rPr>
          <w:rFonts w:ascii="Times New Roman" w:hAnsi="Times New Roman" w:cs="Times New Roman"/>
          <w:bCs/>
        </w:rPr>
        <w:t xml:space="preserve">encaminhar </w:t>
      </w:r>
      <w:r w:rsidR="004A6D2D">
        <w:rPr>
          <w:rFonts w:ascii="Times New Roman" w:hAnsi="Times New Roman" w:cs="Times New Roman"/>
          <w:bCs/>
        </w:rPr>
        <w:t>à</w:t>
      </w:r>
      <w:r w:rsidRPr="0057140C">
        <w:rPr>
          <w:rFonts w:ascii="Times New Roman" w:hAnsi="Times New Roman" w:cs="Times New Roman"/>
          <w:bCs/>
        </w:rPr>
        <w:t xml:space="preserve"> </w:t>
      </w:r>
      <w:r w:rsidR="003F62C7">
        <w:rPr>
          <w:rFonts w:ascii="Times New Roman" w:hAnsi="Times New Roman" w:cs="Times New Roman"/>
          <w:bCs/>
        </w:rPr>
        <w:t>Concedente</w:t>
      </w:r>
      <w:r w:rsidRPr="0057140C">
        <w:rPr>
          <w:rFonts w:ascii="Times New Roman" w:hAnsi="Times New Roman" w:cs="Times New Roman"/>
          <w:bCs/>
        </w:rPr>
        <w:t xml:space="preserve"> somente </w:t>
      </w:r>
      <w:r w:rsidR="003B1722" w:rsidRPr="0057140C">
        <w:rPr>
          <w:rFonts w:ascii="Times New Roman" w:hAnsi="Times New Roman" w:cs="Times New Roman"/>
          <w:bCs/>
        </w:rPr>
        <w:t xml:space="preserve">estudantes </w:t>
      </w:r>
      <w:r w:rsidRPr="0057140C">
        <w:rPr>
          <w:rFonts w:ascii="Times New Roman" w:hAnsi="Times New Roman" w:cs="Times New Roman"/>
          <w:bCs/>
        </w:rPr>
        <w:t>regularmente habilitados à realização do estágio, sem qualquer impedimento legal ou pedagógico</w:t>
      </w:r>
      <w:r w:rsidR="004B5D86" w:rsidRPr="0057140C">
        <w:rPr>
          <w:rFonts w:ascii="Times New Roman" w:hAnsi="Times New Roman" w:cs="Times New Roman"/>
          <w:bCs/>
        </w:rPr>
        <w:t xml:space="preserve"> e cujo nível de avanço nos estudos seja compatível com as atividades a serem desenvolvidas no Programa</w:t>
      </w:r>
      <w:r w:rsidR="00FD2C74" w:rsidRPr="0057140C">
        <w:rPr>
          <w:rFonts w:ascii="Times New Roman" w:hAnsi="Times New Roman" w:cs="Times New Roman"/>
          <w:bCs/>
        </w:rPr>
        <w:t xml:space="preserve">, </w:t>
      </w:r>
      <w:r w:rsidR="003B1722" w:rsidRPr="0057140C">
        <w:rPr>
          <w:rFonts w:ascii="Times New Roman" w:hAnsi="Times New Roman" w:cs="Times New Roman"/>
          <w:bCs/>
        </w:rPr>
        <w:t>inclusive mediante prévia apreciaç</w:t>
      </w:r>
      <w:r w:rsidR="00E86D5B" w:rsidRPr="0057140C">
        <w:rPr>
          <w:rFonts w:ascii="Times New Roman" w:hAnsi="Times New Roman" w:cs="Times New Roman"/>
          <w:bCs/>
        </w:rPr>
        <w:t>ão da s</w:t>
      </w:r>
      <w:r w:rsidR="002740A6">
        <w:rPr>
          <w:rFonts w:ascii="Times New Roman" w:hAnsi="Times New Roman" w:cs="Times New Roman"/>
          <w:bCs/>
        </w:rPr>
        <w:t>atisfação dos requisitos do artigo</w:t>
      </w:r>
      <w:r w:rsidR="00E86D5B" w:rsidRPr="0057140C">
        <w:rPr>
          <w:rFonts w:ascii="Times New Roman" w:hAnsi="Times New Roman" w:cs="Times New Roman"/>
          <w:bCs/>
        </w:rPr>
        <w:t xml:space="preserve"> 8º</w:t>
      </w:r>
      <w:r w:rsidR="002740A6">
        <w:rPr>
          <w:rFonts w:ascii="Times New Roman" w:hAnsi="Times New Roman" w:cs="Times New Roman"/>
          <w:bCs/>
        </w:rPr>
        <w:t>,</w:t>
      </w:r>
      <w:r w:rsidR="00E86D5B" w:rsidRPr="0057140C">
        <w:rPr>
          <w:rFonts w:ascii="Times New Roman" w:hAnsi="Times New Roman" w:cs="Times New Roman"/>
          <w:bCs/>
        </w:rPr>
        <w:t xml:space="preserve"> deste Decreto;</w:t>
      </w:r>
    </w:p>
    <w:p w14:paraId="32E45259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748FDDB0" w14:textId="32AA17AD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</w:rPr>
        <w:t xml:space="preserve">III - </w:t>
      </w:r>
      <w:r w:rsidRPr="0057140C">
        <w:rPr>
          <w:rFonts w:ascii="Times New Roman" w:hAnsi="Times New Roman" w:cs="Times New Roman"/>
          <w:bCs/>
        </w:rPr>
        <w:t xml:space="preserve">avaliar as instalações da </w:t>
      </w:r>
      <w:r w:rsidR="003F62C7">
        <w:rPr>
          <w:rFonts w:ascii="Times New Roman" w:hAnsi="Times New Roman" w:cs="Times New Roman"/>
          <w:bCs/>
        </w:rPr>
        <w:t>Concedente</w:t>
      </w:r>
      <w:r w:rsidRPr="0057140C">
        <w:rPr>
          <w:rFonts w:ascii="Times New Roman" w:hAnsi="Times New Roman" w:cs="Times New Roman"/>
          <w:bCs/>
        </w:rPr>
        <w:t xml:space="preserve"> e sua adequação à formação cultural e profissional dos estagiários;</w:t>
      </w:r>
    </w:p>
    <w:p w14:paraId="7C37E9C2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4E389B47" w14:textId="56C873AB" w:rsidR="0095679B" w:rsidRDefault="004A6D2D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VI</w:t>
      </w:r>
      <w:r w:rsidR="0095679B" w:rsidRPr="0057140C">
        <w:rPr>
          <w:rFonts w:ascii="Times New Roman" w:hAnsi="Times New Roman" w:cs="Times New Roman"/>
        </w:rPr>
        <w:t xml:space="preserve"> - </w:t>
      </w:r>
      <w:r w:rsidR="0095679B" w:rsidRPr="0057140C">
        <w:rPr>
          <w:rFonts w:ascii="Times New Roman" w:hAnsi="Times New Roman" w:cs="Times New Roman"/>
          <w:bCs/>
        </w:rPr>
        <w:t xml:space="preserve">indicar </w:t>
      </w:r>
      <w:r>
        <w:rPr>
          <w:rFonts w:ascii="Times New Roman" w:hAnsi="Times New Roman" w:cs="Times New Roman"/>
          <w:bCs/>
        </w:rPr>
        <w:t>p</w:t>
      </w:r>
      <w:r w:rsidR="0095679B" w:rsidRPr="0057140C">
        <w:rPr>
          <w:rFonts w:ascii="Times New Roman" w:hAnsi="Times New Roman" w:cs="Times New Roman"/>
          <w:bCs/>
        </w:rPr>
        <w:t>rofessor-</w:t>
      </w:r>
      <w:r>
        <w:rPr>
          <w:rFonts w:ascii="Times New Roman" w:hAnsi="Times New Roman" w:cs="Times New Roman"/>
          <w:bCs/>
        </w:rPr>
        <w:t>o</w:t>
      </w:r>
      <w:r w:rsidR="0095679B" w:rsidRPr="0057140C">
        <w:rPr>
          <w:rFonts w:ascii="Times New Roman" w:hAnsi="Times New Roman" w:cs="Times New Roman"/>
          <w:bCs/>
        </w:rPr>
        <w:t>rientador, da área a ser desenvolvida no estágio, como responsável pelo acompanhamento e avaliação das atividades do estagiário;</w:t>
      </w:r>
    </w:p>
    <w:p w14:paraId="080FB7FB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6CA9D3D3" w14:textId="1BF4E8D5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</w:rPr>
        <w:t xml:space="preserve">V - </w:t>
      </w:r>
      <w:r w:rsidRPr="0057140C">
        <w:rPr>
          <w:rFonts w:ascii="Times New Roman" w:hAnsi="Times New Roman" w:cs="Times New Roman"/>
          <w:bCs/>
        </w:rPr>
        <w:t>exigir do estagiário a apresentação periódica</w:t>
      </w:r>
      <w:r w:rsidR="002740A6" w:rsidRPr="002740A6">
        <w:rPr>
          <w:rFonts w:ascii="Times New Roman" w:hAnsi="Times New Roman" w:cs="Times New Roman"/>
          <w:bCs/>
        </w:rPr>
        <w:t xml:space="preserve"> </w:t>
      </w:r>
      <w:r w:rsidR="002740A6" w:rsidRPr="0057140C">
        <w:rPr>
          <w:rFonts w:ascii="Times New Roman" w:hAnsi="Times New Roman" w:cs="Times New Roman"/>
          <w:bCs/>
        </w:rPr>
        <w:t>de relatório das atividades</w:t>
      </w:r>
      <w:r w:rsidRPr="0057140C">
        <w:rPr>
          <w:rFonts w:ascii="Times New Roman" w:hAnsi="Times New Roman" w:cs="Times New Roman"/>
          <w:bCs/>
        </w:rPr>
        <w:t>, em praz</w:t>
      </w:r>
      <w:r w:rsidR="002740A6">
        <w:rPr>
          <w:rFonts w:ascii="Times New Roman" w:hAnsi="Times New Roman" w:cs="Times New Roman"/>
          <w:bCs/>
        </w:rPr>
        <w:t>o não superior a 6 (seis) meses</w:t>
      </w:r>
      <w:r w:rsidRPr="0057140C">
        <w:rPr>
          <w:rFonts w:ascii="Times New Roman" w:hAnsi="Times New Roman" w:cs="Times New Roman"/>
          <w:bCs/>
        </w:rPr>
        <w:t>;</w:t>
      </w:r>
    </w:p>
    <w:p w14:paraId="5E11DF70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4A30281C" w14:textId="7931BA22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</w:rPr>
        <w:t xml:space="preserve">VI - </w:t>
      </w:r>
      <w:r w:rsidRPr="0057140C">
        <w:rPr>
          <w:rFonts w:ascii="Times New Roman" w:hAnsi="Times New Roman" w:cs="Times New Roman"/>
          <w:bCs/>
        </w:rPr>
        <w:t xml:space="preserve">comunicar à </w:t>
      </w:r>
      <w:r w:rsidR="003F62C7">
        <w:rPr>
          <w:rFonts w:ascii="Times New Roman" w:hAnsi="Times New Roman" w:cs="Times New Roman"/>
          <w:bCs/>
        </w:rPr>
        <w:t>Concedente</w:t>
      </w:r>
      <w:r w:rsidRPr="0057140C">
        <w:rPr>
          <w:rFonts w:ascii="Times New Roman" w:hAnsi="Times New Roman" w:cs="Times New Roman"/>
          <w:bCs/>
        </w:rPr>
        <w:t>, no início de cada período letivo, as datas de realização das avaliações acadêmicas ou escolares;</w:t>
      </w:r>
    </w:p>
    <w:p w14:paraId="6EB5C1EC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347F87B9" w14:textId="299B4AFC" w:rsidR="0095679B" w:rsidRDefault="004A6D2D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VII</w:t>
      </w:r>
      <w:r w:rsidR="0095679B" w:rsidRPr="0057140C">
        <w:rPr>
          <w:rFonts w:ascii="Times New Roman" w:hAnsi="Times New Roman" w:cs="Times New Roman"/>
        </w:rPr>
        <w:t xml:space="preserve"> -</w:t>
      </w:r>
      <w:r w:rsidR="0095679B" w:rsidRPr="0057140C">
        <w:rPr>
          <w:rFonts w:ascii="Times New Roman" w:hAnsi="Times New Roman" w:cs="Times New Roman"/>
          <w:bCs/>
        </w:rPr>
        <w:t xml:space="preserve"> comunicar à </w:t>
      </w:r>
      <w:r w:rsidR="003F62C7">
        <w:rPr>
          <w:rFonts w:ascii="Times New Roman" w:hAnsi="Times New Roman" w:cs="Times New Roman"/>
          <w:bCs/>
        </w:rPr>
        <w:t>Concedente</w:t>
      </w:r>
      <w:r w:rsidR="0095679B" w:rsidRPr="0057140C">
        <w:rPr>
          <w:rFonts w:ascii="Times New Roman" w:hAnsi="Times New Roman" w:cs="Times New Roman"/>
          <w:bCs/>
        </w:rPr>
        <w:t xml:space="preserve"> qualquer fato impeditivo à continuidade de estágio, no prazo de até </w:t>
      </w:r>
      <w:r w:rsidR="002740A6">
        <w:rPr>
          <w:rFonts w:ascii="Times New Roman" w:hAnsi="Times New Roman" w:cs="Times New Roman"/>
          <w:bCs/>
        </w:rPr>
        <w:t>5 (</w:t>
      </w:r>
      <w:r w:rsidR="0095679B" w:rsidRPr="0057140C">
        <w:rPr>
          <w:rFonts w:ascii="Times New Roman" w:hAnsi="Times New Roman" w:cs="Times New Roman"/>
          <w:bCs/>
        </w:rPr>
        <w:t>cinco</w:t>
      </w:r>
      <w:r w:rsidR="002740A6">
        <w:rPr>
          <w:rFonts w:ascii="Times New Roman" w:hAnsi="Times New Roman" w:cs="Times New Roman"/>
          <w:bCs/>
        </w:rPr>
        <w:t>)</w:t>
      </w:r>
      <w:r w:rsidR="0095679B" w:rsidRPr="0057140C">
        <w:rPr>
          <w:rFonts w:ascii="Times New Roman" w:hAnsi="Times New Roman" w:cs="Times New Roman"/>
          <w:bCs/>
        </w:rPr>
        <w:t xml:space="preserve"> dias após sua ocorrência;</w:t>
      </w:r>
      <w:r>
        <w:rPr>
          <w:rFonts w:ascii="Times New Roman" w:hAnsi="Times New Roman" w:cs="Times New Roman"/>
          <w:bCs/>
        </w:rPr>
        <w:t xml:space="preserve"> e</w:t>
      </w:r>
    </w:p>
    <w:p w14:paraId="4DDD6CB3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1B869DF9" w14:textId="0265184B" w:rsidR="0095679B" w:rsidRDefault="004A6D2D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VIII</w:t>
      </w:r>
      <w:r w:rsidR="0095679B" w:rsidRPr="0057140C">
        <w:rPr>
          <w:rFonts w:ascii="Times New Roman" w:hAnsi="Times New Roman" w:cs="Times New Roman"/>
        </w:rPr>
        <w:t xml:space="preserve"> -</w:t>
      </w:r>
      <w:r w:rsidR="0095679B" w:rsidRPr="0057140C">
        <w:rPr>
          <w:rFonts w:ascii="Times New Roman" w:hAnsi="Times New Roman" w:cs="Times New Roman"/>
          <w:bCs/>
        </w:rPr>
        <w:t xml:space="preserve"> prestar quaisquer esclarecimentos que forem solicitados pela </w:t>
      </w:r>
      <w:r w:rsidR="003F62C7">
        <w:rPr>
          <w:rFonts w:ascii="Times New Roman" w:hAnsi="Times New Roman" w:cs="Times New Roman"/>
          <w:bCs/>
        </w:rPr>
        <w:t>Concedente</w:t>
      </w:r>
      <w:r w:rsidR="0095679B" w:rsidRPr="0057140C">
        <w:rPr>
          <w:rFonts w:ascii="Times New Roman" w:hAnsi="Times New Roman" w:cs="Times New Roman"/>
          <w:bCs/>
        </w:rPr>
        <w:t xml:space="preserve">, bem como permitir aos servidores e </w:t>
      </w:r>
      <w:r>
        <w:rPr>
          <w:rFonts w:ascii="Times New Roman" w:hAnsi="Times New Roman" w:cs="Times New Roman"/>
          <w:bCs/>
        </w:rPr>
        <w:t>à</w:t>
      </w:r>
      <w:r w:rsidR="0095679B" w:rsidRPr="0057140C">
        <w:rPr>
          <w:rFonts w:ascii="Times New Roman" w:hAnsi="Times New Roman" w:cs="Times New Roman"/>
          <w:bCs/>
        </w:rPr>
        <w:t>queles integrantes d</w:t>
      </w:r>
      <w:r w:rsidR="002740A6">
        <w:rPr>
          <w:rFonts w:ascii="Times New Roman" w:hAnsi="Times New Roman" w:cs="Times New Roman"/>
          <w:bCs/>
        </w:rPr>
        <w:t>o</w:t>
      </w:r>
      <w:r w:rsidR="0095679B" w:rsidRPr="0057140C">
        <w:rPr>
          <w:rFonts w:ascii="Times New Roman" w:hAnsi="Times New Roman" w:cs="Times New Roman"/>
          <w:bCs/>
        </w:rPr>
        <w:t xml:space="preserve"> Sistema de Controle Interno, imediato e livre acesso a todos os atos e fatos relacionados direta ou indiretamente com o objeto do </w:t>
      </w:r>
      <w:r w:rsidR="008F5A1E" w:rsidRPr="0057140C">
        <w:rPr>
          <w:rFonts w:ascii="Times New Roman" w:hAnsi="Times New Roman" w:cs="Times New Roman"/>
          <w:bCs/>
        </w:rPr>
        <w:t>Convênio de Concessão de Estágio</w:t>
      </w:r>
      <w:r w:rsidR="0095679B" w:rsidRPr="0057140C">
        <w:rPr>
          <w:rFonts w:ascii="Times New Roman" w:hAnsi="Times New Roman" w:cs="Times New Roman"/>
          <w:bCs/>
        </w:rPr>
        <w:t>, quando em missão de fiscalização ou auditoria.</w:t>
      </w:r>
    </w:p>
    <w:p w14:paraId="429FF382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1667242A" w14:textId="44B02BF7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Art. </w:t>
      </w:r>
      <w:r w:rsidR="009806F9">
        <w:rPr>
          <w:rFonts w:ascii="Times New Roman" w:hAnsi="Times New Roman" w:cs="Times New Roman"/>
        </w:rPr>
        <w:t>13</w:t>
      </w:r>
      <w:r w:rsidRPr="0057140C">
        <w:rPr>
          <w:rFonts w:ascii="Times New Roman" w:hAnsi="Times New Roman" w:cs="Times New Roman"/>
        </w:rPr>
        <w:t xml:space="preserve">. São obrigações do </w:t>
      </w:r>
      <w:r w:rsidR="002740A6">
        <w:rPr>
          <w:rFonts w:ascii="Times New Roman" w:hAnsi="Times New Roman" w:cs="Times New Roman"/>
        </w:rPr>
        <w:t>e</w:t>
      </w:r>
      <w:r w:rsidRPr="0057140C">
        <w:rPr>
          <w:rFonts w:ascii="Times New Roman" w:hAnsi="Times New Roman" w:cs="Times New Roman"/>
        </w:rPr>
        <w:t>studante integrante do Programa de Estágio:</w:t>
      </w:r>
    </w:p>
    <w:p w14:paraId="0D4D8BF6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5BDF61A1" w14:textId="2FD0CE0E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</w:rPr>
        <w:t xml:space="preserve">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  <w:bCs/>
        </w:rPr>
        <w:t xml:space="preserve"> </w:t>
      </w:r>
      <w:r w:rsidR="009806F9">
        <w:rPr>
          <w:rFonts w:ascii="Times New Roman" w:hAnsi="Times New Roman" w:cs="Times New Roman"/>
          <w:bCs/>
        </w:rPr>
        <w:t>p</w:t>
      </w:r>
      <w:r w:rsidRPr="0057140C">
        <w:rPr>
          <w:rFonts w:ascii="Times New Roman" w:hAnsi="Times New Roman" w:cs="Times New Roman"/>
          <w:bCs/>
        </w:rPr>
        <w:t>ermanecer na unidade de lotação durante todo o período designado para cumprimento de suas atividades diárias, conforme disposto no Termo de Compromisso de Estágio</w:t>
      </w:r>
      <w:r w:rsidR="00981431" w:rsidRPr="0057140C">
        <w:rPr>
          <w:rFonts w:ascii="Times New Roman" w:hAnsi="Times New Roman" w:cs="Times New Roman"/>
          <w:bCs/>
        </w:rPr>
        <w:t>,</w:t>
      </w:r>
      <w:r w:rsidRPr="0057140C">
        <w:rPr>
          <w:rFonts w:ascii="Times New Roman" w:hAnsi="Times New Roman" w:cs="Times New Roman"/>
          <w:bCs/>
        </w:rPr>
        <w:t xml:space="preserve"> designado pela </w:t>
      </w:r>
      <w:r w:rsidR="009806F9">
        <w:rPr>
          <w:rFonts w:ascii="Times New Roman" w:hAnsi="Times New Roman" w:cs="Times New Roman"/>
          <w:bCs/>
        </w:rPr>
        <w:t>c</w:t>
      </w:r>
      <w:r w:rsidRPr="0057140C">
        <w:rPr>
          <w:rFonts w:ascii="Times New Roman" w:hAnsi="Times New Roman" w:cs="Times New Roman"/>
          <w:bCs/>
        </w:rPr>
        <w:t xml:space="preserve">hefia da unidade ou </w:t>
      </w:r>
      <w:r w:rsidR="00CD266C" w:rsidRPr="0057140C">
        <w:rPr>
          <w:rFonts w:ascii="Times New Roman" w:hAnsi="Times New Roman" w:cs="Times New Roman"/>
          <w:bCs/>
        </w:rPr>
        <w:t xml:space="preserve">pelo </w:t>
      </w:r>
      <w:r w:rsidR="004A6D2D">
        <w:rPr>
          <w:rFonts w:ascii="Times New Roman" w:hAnsi="Times New Roman" w:cs="Times New Roman"/>
          <w:bCs/>
        </w:rPr>
        <w:t>s</w:t>
      </w:r>
      <w:r w:rsidRPr="0057140C">
        <w:rPr>
          <w:rFonts w:ascii="Times New Roman" w:hAnsi="Times New Roman" w:cs="Times New Roman"/>
          <w:bCs/>
        </w:rPr>
        <w:t xml:space="preserve">upervisor de </w:t>
      </w:r>
      <w:r w:rsidR="004A6D2D">
        <w:rPr>
          <w:rFonts w:ascii="Times New Roman" w:hAnsi="Times New Roman" w:cs="Times New Roman"/>
          <w:bCs/>
        </w:rPr>
        <w:t>e</w:t>
      </w:r>
      <w:r w:rsidRPr="0057140C">
        <w:rPr>
          <w:rFonts w:ascii="Times New Roman" w:hAnsi="Times New Roman" w:cs="Times New Roman"/>
          <w:bCs/>
        </w:rPr>
        <w:t>stágio;</w:t>
      </w:r>
    </w:p>
    <w:p w14:paraId="3C88B4BB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23B15321" w14:textId="15A1D735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</w:rPr>
        <w:lastRenderedPageBreak/>
        <w:t xml:space="preserve">II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  <w:bCs/>
        </w:rPr>
        <w:t xml:space="preserve"> </w:t>
      </w:r>
      <w:r w:rsidR="009806F9">
        <w:rPr>
          <w:rFonts w:ascii="Times New Roman" w:hAnsi="Times New Roman" w:cs="Times New Roman"/>
          <w:bCs/>
        </w:rPr>
        <w:t>p</w:t>
      </w:r>
      <w:r w:rsidRPr="0057140C">
        <w:rPr>
          <w:rFonts w:ascii="Times New Roman" w:hAnsi="Times New Roman" w:cs="Times New Roman"/>
          <w:bCs/>
        </w:rPr>
        <w:t>articipar de sua avaliação periódica de desempenho;</w:t>
      </w:r>
    </w:p>
    <w:p w14:paraId="638A347C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64CED335" w14:textId="06D55535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 w:rsidRPr="0057140C">
        <w:rPr>
          <w:rFonts w:ascii="Times New Roman" w:hAnsi="Times New Roman" w:cs="Times New Roman"/>
        </w:rPr>
        <w:t>I</w:t>
      </w:r>
      <w:r w:rsidR="009806F9">
        <w:rPr>
          <w:rFonts w:ascii="Times New Roman" w:hAnsi="Times New Roman" w:cs="Times New Roman"/>
        </w:rPr>
        <w:t>II</w:t>
      </w:r>
      <w:r w:rsidRPr="0057140C">
        <w:rPr>
          <w:rFonts w:ascii="Times New Roman" w:hAnsi="Times New Roman" w:cs="Times New Roman"/>
        </w:rPr>
        <w:t xml:space="preserve"> </w:t>
      </w:r>
      <w:r w:rsidR="0057140C">
        <w:rPr>
          <w:rFonts w:ascii="Times New Roman" w:hAnsi="Times New Roman" w:cs="Times New Roman"/>
        </w:rPr>
        <w:t>-</w:t>
      </w:r>
      <w:r w:rsidRPr="0057140C">
        <w:rPr>
          <w:rFonts w:ascii="Times New Roman" w:hAnsi="Times New Roman" w:cs="Times New Roman"/>
          <w:bCs/>
        </w:rPr>
        <w:t xml:space="preserve"> manter sigilo sobre os assuntos que tenha conhecimento no desenvolvimento das atividades de estágio;</w:t>
      </w:r>
    </w:p>
    <w:p w14:paraId="480C6EFC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6D897743" w14:textId="51818B6A" w:rsidR="0095679B" w:rsidRDefault="009806F9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I</w:t>
      </w:r>
      <w:r w:rsidR="0095679B" w:rsidRPr="0057140C">
        <w:rPr>
          <w:rFonts w:ascii="Times New Roman" w:hAnsi="Times New Roman" w:cs="Times New Roman"/>
        </w:rPr>
        <w:t xml:space="preserve">V </w:t>
      </w:r>
      <w:r w:rsidR="0057140C">
        <w:rPr>
          <w:rFonts w:ascii="Times New Roman" w:hAnsi="Times New Roman" w:cs="Times New Roman"/>
        </w:rPr>
        <w:t>-</w:t>
      </w:r>
      <w:r w:rsidR="0095679B" w:rsidRPr="0057140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</w:t>
      </w:r>
      <w:r w:rsidR="0095679B" w:rsidRPr="0057140C">
        <w:rPr>
          <w:rFonts w:ascii="Times New Roman" w:hAnsi="Times New Roman" w:cs="Times New Roman"/>
          <w:bCs/>
        </w:rPr>
        <w:t>tender as solicitações e determinações da chefia de sua unidade de lotação, be</w:t>
      </w:r>
      <w:r w:rsidR="00E46990" w:rsidRPr="0057140C">
        <w:rPr>
          <w:rFonts w:ascii="Times New Roman" w:hAnsi="Times New Roman" w:cs="Times New Roman"/>
          <w:bCs/>
        </w:rPr>
        <w:t xml:space="preserve">m como do </w:t>
      </w:r>
      <w:r w:rsidR="004A6D2D">
        <w:rPr>
          <w:rFonts w:ascii="Times New Roman" w:hAnsi="Times New Roman" w:cs="Times New Roman"/>
          <w:bCs/>
        </w:rPr>
        <w:t>s</w:t>
      </w:r>
      <w:r w:rsidR="00E46990" w:rsidRPr="0057140C">
        <w:rPr>
          <w:rFonts w:ascii="Times New Roman" w:hAnsi="Times New Roman" w:cs="Times New Roman"/>
          <w:bCs/>
        </w:rPr>
        <w:t xml:space="preserve">upervisor de </w:t>
      </w:r>
      <w:r w:rsidR="004A6D2D">
        <w:rPr>
          <w:rFonts w:ascii="Times New Roman" w:hAnsi="Times New Roman" w:cs="Times New Roman"/>
          <w:bCs/>
        </w:rPr>
        <w:t>e</w:t>
      </w:r>
      <w:r w:rsidR="00E46990" w:rsidRPr="0057140C">
        <w:rPr>
          <w:rFonts w:ascii="Times New Roman" w:hAnsi="Times New Roman" w:cs="Times New Roman"/>
          <w:bCs/>
        </w:rPr>
        <w:t>stágio</w:t>
      </w:r>
      <w:r w:rsidR="004A6D2D">
        <w:rPr>
          <w:rFonts w:ascii="Times New Roman" w:hAnsi="Times New Roman" w:cs="Times New Roman"/>
          <w:bCs/>
        </w:rPr>
        <w:t>; e</w:t>
      </w:r>
    </w:p>
    <w:p w14:paraId="130E43BA" w14:textId="77777777" w:rsidR="002740A6" w:rsidRDefault="002740A6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7CA0397D" w14:textId="52D67C14" w:rsidR="002740A6" w:rsidRDefault="009806F9" w:rsidP="002740A6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V</w:t>
      </w:r>
      <w:r w:rsidR="002740A6" w:rsidRPr="0057140C">
        <w:rPr>
          <w:rFonts w:ascii="Times New Roman" w:hAnsi="Times New Roman" w:cs="Times New Roman"/>
        </w:rPr>
        <w:t xml:space="preserve"> </w:t>
      </w:r>
      <w:r w:rsidR="002740A6">
        <w:rPr>
          <w:rFonts w:ascii="Times New Roman" w:hAnsi="Times New Roman" w:cs="Times New Roman"/>
        </w:rPr>
        <w:t>-</w:t>
      </w:r>
      <w:r w:rsidR="002740A6" w:rsidRPr="005714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2740A6" w:rsidRPr="0057140C">
        <w:rPr>
          <w:rFonts w:ascii="Times New Roman" w:hAnsi="Times New Roman" w:cs="Times New Roman"/>
          <w:bCs/>
        </w:rPr>
        <w:t xml:space="preserve">bservar as </w:t>
      </w:r>
      <w:r w:rsidR="004A6D2D">
        <w:rPr>
          <w:rFonts w:ascii="Times New Roman" w:hAnsi="Times New Roman" w:cs="Times New Roman"/>
          <w:bCs/>
        </w:rPr>
        <w:t>disposições deste Decreto.</w:t>
      </w:r>
    </w:p>
    <w:p w14:paraId="200A8FA4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  <w:bCs/>
        </w:rPr>
      </w:pPr>
    </w:p>
    <w:p w14:paraId="510DE77A" w14:textId="5F5A632D" w:rsidR="00260BC6" w:rsidRDefault="00260BC6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Art. </w:t>
      </w:r>
      <w:r w:rsidR="009806F9">
        <w:rPr>
          <w:rFonts w:ascii="Times New Roman" w:hAnsi="Times New Roman" w:cs="Times New Roman"/>
        </w:rPr>
        <w:t>14</w:t>
      </w:r>
      <w:r w:rsidRPr="0057140C">
        <w:rPr>
          <w:rFonts w:ascii="Times New Roman" w:hAnsi="Times New Roman" w:cs="Times New Roman"/>
        </w:rPr>
        <w:t xml:space="preserve">. </w:t>
      </w:r>
      <w:r w:rsidR="00B33406" w:rsidRPr="0057140C">
        <w:rPr>
          <w:rFonts w:ascii="Times New Roman" w:hAnsi="Times New Roman" w:cs="Times New Roman"/>
        </w:rPr>
        <w:t xml:space="preserve">As obrigações do Agente de Integração, quando a </w:t>
      </w:r>
      <w:r w:rsidR="003F62C7">
        <w:rPr>
          <w:rFonts w:ascii="Times New Roman" w:hAnsi="Times New Roman" w:cs="Times New Roman"/>
        </w:rPr>
        <w:t>Concedente</w:t>
      </w:r>
      <w:r w:rsidR="00B33406" w:rsidRPr="0057140C">
        <w:rPr>
          <w:rFonts w:ascii="Times New Roman" w:hAnsi="Times New Roman" w:cs="Times New Roman"/>
        </w:rPr>
        <w:t xml:space="preserve"> optar pela sua contratação, serão aquelas consignadas em instrum</w:t>
      </w:r>
      <w:r w:rsidR="009806F9">
        <w:rPr>
          <w:rFonts w:ascii="Times New Roman" w:hAnsi="Times New Roman" w:cs="Times New Roman"/>
        </w:rPr>
        <w:t>ento aprovado pela Procuradoria-</w:t>
      </w:r>
      <w:r w:rsidR="00B33406" w:rsidRPr="0057140C">
        <w:rPr>
          <w:rFonts w:ascii="Times New Roman" w:hAnsi="Times New Roman" w:cs="Times New Roman"/>
        </w:rPr>
        <w:t>Geral do Estado, sem prejuízo do disposto no art</w:t>
      </w:r>
      <w:r w:rsidR="009806F9">
        <w:rPr>
          <w:rFonts w:ascii="Times New Roman" w:hAnsi="Times New Roman" w:cs="Times New Roman"/>
        </w:rPr>
        <w:t>igo</w:t>
      </w:r>
      <w:r w:rsidR="00B33406" w:rsidRPr="0057140C">
        <w:rPr>
          <w:rFonts w:ascii="Times New Roman" w:hAnsi="Times New Roman" w:cs="Times New Roman"/>
        </w:rPr>
        <w:t xml:space="preserve"> 5º, § 1º da Lei Federal nº 11.788, de 2008.</w:t>
      </w:r>
    </w:p>
    <w:p w14:paraId="5035551A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4DB12B77" w14:textId="15158434" w:rsidR="0095679B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Art. </w:t>
      </w:r>
      <w:r w:rsidR="009806F9">
        <w:rPr>
          <w:rFonts w:ascii="Times New Roman" w:hAnsi="Times New Roman" w:cs="Times New Roman"/>
        </w:rPr>
        <w:t>15</w:t>
      </w:r>
      <w:r w:rsidRPr="0057140C">
        <w:rPr>
          <w:rFonts w:ascii="Times New Roman" w:hAnsi="Times New Roman" w:cs="Times New Roman"/>
        </w:rPr>
        <w:t xml:space="preserve">. </w:t>
      </w:r>
      <w:r w:rsidR="00215830" w:rsidRPr="0057140C">
        <w:rPr>
          <w:rFonts w:ascii="Times New Roman" w:hAnsi="Times New Roman" w:cs="Times New Roman"/>
        </w:rPr>
        <w:t xml:space="preserve">O estágio nas </w:t>
      </w:r>
      <w:r w:rsidR="004A6D2D">
        <w:rPr>
          <w:rFonts w:ascii="Times New Roman" w:hAnsi="Times New Roman" w:cs="Times New Roman"/>
        </w:rPr>
        <w:t>U</w:t>
      </w:r>
      <w:r w:rsidR="00215830" w:rsidRPr="0057140C">
        <w:rPr>
          <w:rFonts w:ascii="Times New Roman" w:hAnsi="Times New Roman" w:cs="Times New Roman"/>
        </w:rPr>
        <w:t xml:space="preserve">nidades </w:t>
      </w:r>
      <w:r w:rsidR="004A6D2D">
        <w:rPr>
          <w:rFonts w:ascii="Times New Roman" w:hAnsi="Times New Roman" w:cs="Times New Roman"/>
        </w:rPr>
        <w:t>P</w:t>
      </w:r>
      <w:r w:rsidR="00215830" w:rsidRPr="0057140C">
        <w:rPr>
          <w:rFonts w:ascii="Times New Roman" w:hAnsi="Times New Roman" w:cs="Times New Roman"/>
        </w:rPr>
        <w:t xml:space="preserve">risionais e nas </w:t>
      </w:r>
      <w:r w:rsidR="004A6D2D">
        <w:rPr>
          <w:rFonts w:ascii="Times New Roman" w:hAnsi="Times New Roman" w:cs="Times New Roman"/>
        </w:rPr>
        <w:t>U</w:t>
      </w:r>
      <w:r w:rsidR="00215830" w:rsidRPr="0057140C">
        <w:rPr>
          <w:rFonts w:ascii="Times New Roman" w:hAnsi="Times New Roman" w:cs="Times New Roman"/>
        </w:rPr>
        <w:t xml:space="preserve">nidades de </w:t>
      </w:r>
      <w:r w:rsidR="004A6D2D">
        <w:rPr>
          <w:rFonts w:ascii="Times New Roman" w:hAnsi="Times New Roman" w:cs="Times New Roman"/>
        </w:rPr>
        <w:t>I</w:t>
      </w:r>
      <w:r w:rsidR="00215830" w:rsidRPr="0057140C">
        <w:rPr>
          <w:rFonts w:ascii="Times New Roman" w:hAnsi="Times New Roman" w:cs="Times New Roman"/>
        </w:rPr>
        <w:t xml:space="preserve">nternação de </w:t>
      </w:r>
      <w:r w:rsidR="004A6D2D">
        <w:rPr>
          <w:rFonts w:ascii="Times New Roman" w:hAnsi="Times New Roman" w:cs="Times New Roman"/>
        </w:rPr>
        <w:t>A</w:t>
      </w:r>
      <w:r w:rsidR="00215830" w:rsidRPr="0057140C">
        <w:rPr>
          <w:rFonts w:ascii="Times New Roman" w:hAnsi="Times New Roman" w:cs="Times New Roman"/>
        </w:rPr>
        <w:t xml:space="preserve">dolescentes em </w:t>
      </w:r>
      <w:r w:rsidR="004A6D2D">
        <w:rPr>
          <w:rFonts w:ascii="Times New Roman" w:hAnsi="Times New Roman" w:cs="Times New Roman"/>
        </w:rPr>
        <w:t>C</w:t>
      </w:r>
      <w:r w:rsidR="00215830" w:rsidRPr="0057140C">
        <w:rPr>
          <w:rFonts w:ascii="Times New Roman" w:hAnsi="Times New Roman" w:cs="Times New Roman"/>
        </w:rPr>
        <w:t xml:space="preserve">onflito com a </w:t>
      </w:r>
      <w:r w:rsidR="004A6D2D">
        <w:rPr>
          <w:rFonts w:ascii="Times New Roman" w:hAnsi="Times New Roman" w:cs="Times New Roman"/>
        </w:rPr>
        <w:t>L</w:t>
      </w:r>
      <w:r w:rsidR="00215830" w:rsidRPr="0057140C">
        <w:rPr>
          <w:rFonts w:ascii="Times New Roman" w:hAnsi="Times New Roman" w:cs="Times New Roman"/>
        </w:rPr>
        <w:t>ei sujeitar-se-á exclusivamente à legislação específica.</w:t>
      </w:r>
    </w:p>
    <w:p w14:paraId="290EAE13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02E7234F" w14:textId="69F8020A" w:rsidR="00215830" w:rsidRDefault="00215830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Parágrafo único. Na ausência da legislação específica referida no caput, aplicar-se-á integralmente as disposições </w:t>
      </w:r>
      <w:r w:rsidR="004A6D2D">
        <w:rPr>
          <w:rFonts w:ascii="Times New Roman" w:hAnsi="Times New Roman" w:cs="Times New Roman"/>
        </w:rPr>
        <w:t>deste</w:t>
      </w:r>
      <w:r w:rsidRPr="0057140C">
        <w:rPr>
          <w:rFonts w:ascii="Times New Roman" w:hAnsi="Times New Roman" w:cs="Times New Roman"/>
        </w:rPr>
        <w:t xml:space="preserve"> Decreto.</w:t>
      </w:r>
    </w:p>
    <w:p w14:paraId="3338CA66" w14:textId="77777777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5B45EB84" w14:textId="56BFFDA3" w:rsidR="0057140C" w:rsidRDefault="0095679B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rPr>
          <w:rFonts w:ascii="Times New Roman" w:hAnsi="Times New Roman" w:cs="Times New Roman"/>
        </w:rPr>
        <w:t xml:space="preserve">Art. </w:t>
      </w:r>
      <w:r w:rsidR="009806F9">
        <w:rPr>
          <w:rFonts w:ascii="Times New Roman" w:hAnsi="Times New Roman" w:cs="Times New Roman"/>
        </w:rPr>
        <w:t>16</w:t>
      </w:r>
      <w:r w:rsidRPr="0057140C">
        <w:rPr>
          <w:rFonts w:ascii="Times New Roman" w:hAnsi="Times New Roman" w:cs="Times New Roman"/>
        </w:rPr>
        <w:t>.</w:t>
      </w:r>
      <w:r w:rsidR="00254E1C" w:rsidRPr="0057140C">
        <w:rPr>
          <w:rFonts w:ascii="Times New Roman" w:hAnsi="Times New Roman" w:cs="Times New Roman"/>
        </w:rPr>
        <w:t xml:space="preserve"> Este</w:t>
      </w:r>
      <w:r w:rsidRPr="0057140C">
        <w:rPr>
          <w:rFonts w:ascii="Times New Roman" w:hAnsi="Times New Roman" w:cs="Times New Roman"/>
        </w:rPr>
        <w:t xml:space="preserve"> </w:t>
      </w:r>
      <w:r w:rsidR="009806F9">
        <w:rPr>
          <w:rFonts w:ascii="Times New Roman" w:hAnsi="Times New Roman" w:cs="Times New Roman"/>
        </w:rPr>
        <w:t>D</w:t>
      </w:r>
      <w:r w:rsidR="00254E1C" w:rsidRPr="0057140C">
        <w:rPr>
          <w:rFonts w:ascii="Times New Roman" w:hAnsi="Times New Roman" w:cs="Times New Roman"/>
        </w:rPr>
        <w:t xml:space="preserve">ecreto </w:t>
      </w:r>
      <w:r w:rsidRPr="0057140C">
        <w:rPr>
          <w:rFonts w:ascii="Times New Roman" w:hAnsi="Times New Roman" w:cs="Times New Roman"/>
        </w:rPr>
        <w:t>entra em vigor na data de sua publicação.</w:t>
      </w:r>
    </w:p>
    <w:p w14:paraId="6CA64E07" w14:textId="77777777" w:rsid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</w:p>
    <w:p w14:paraId="26BF630D" w14:textId="3EDF0184" w:rsidR="0057140C" w:rsidRPr="0057140C" w:rsidRDefault="0057140C" w:rsidP="0057140C">
      <w:pPr>
        <w:pStyle w:val="Standard"/>
        <w:ind w:left="-57" w:firstLine="567"/>
        <w:jc w:val="both"/>
        <w:rPr>
          <w:rFonts w:ascii="Times New Roman" w:hAnsi="Times New Roman" w:cs="Times New Roman"/>
        </w:rPr>
      </w:pPr>
      <w:r w:rsidRPr="0057140C">
        <w:t xml:space="preserve">Palácio do Governo do Estado de Rondônia, em </w:t>
      </w:r>
      <w:r w:rsidR="00433758">
        <w:t>13</w:t>
      </w:r>
      <w:bookmarkStart w:id="0" w:name="_GoBack"/>
      <w:bookmarkEnd w:id="0"/>
      <w:r w:rsidRPr="0057140C">
        <w:t xml:space="preserve"> de fevereiro de 2017, 129º da República.</w:t>
      </w:r>
    </w:p>
    <w:p w14:paraId="1747A033" w14:textId="77777777" w:rsidR="0057140C" w:rsidRPr="0057140C" w:rsidRDefault="0057140C" w:rsidP="0057140C">
      <w:pPr>
        <w:ind w:firstLine="567"/>
        <w:jc w:val="both"/>
      </w:pPr>
    </w:p>
    <w:p w14:paraId="31D97A07" w14:textId="77777777" w:rsidR="0057140C" w:rsidRPr="0057140C" w:rsidRDefault="0057140C" w:rsidP="0057140C">
      <w:pPr>
        <w:keepNext/>
        <w:jc w:val="center"/>
        <w:outlineLvl w:val="0"/>
        <w:rPr>
          <w:b/>
          <w:bCs/>
        </w:rPr>
      </w:pPr>
    </w:p>
    <w:p w14:paraId="7F2B2C8A" w14:textId="77777777" w:rsidR="0057140C" w:rsidRPr="0057140C" w:rsidRDefault="0057140C" w:rsidP="0057140C"/>
    <w:p w14:paraId="3658ADB5" w14:textId="77777777" w:rsidR="0057140C" w:rsidRPr="0057140C" w:rsidRDefault="0057140C" w:rsidP="0057140C">
      <w:pPr>
        <w:keepNext/>
        <w:jc w:val="center"/>
        <w:outlineLvl w:val="0"/>
        <w:rPr>
          <w:b/>
          <w:bCs/>
        </w:rPr>
      </w:pPr>
      <w:r w:rsidRPr="0057140C">
        <w:rPr>
          <w:b/>
          <w:bCs/>
        </w:rPr>
        <w:t>CONFÚCIO AIRES MOURA</w:t>
      </w:r>
    </w:p>
    <w:p w14:paraId="030CD119" w14:textId="77777777" w:rsidR="0057140C" w:rsidRPr="0057140C" w:rsidRDefault="0057140C" w:rsidP="0057140C">
      <w:pPr>
        <w:jc w:val="center"/>
      </w:pPr>
      <w:r w:rsidRPr="0057140C">
        <w:t>Governador</w:t>
      </w:r>
    </w:p>
    <w:p w14:paraId="1DBE657B" w14:textId="77777777" w:rsidR="0057140C" w:rsidRPr="0057140C" w:rsidRDefault="0057140C" w:rsidP="0057140C">
      <w:pPr>
        <w:keepNext/>
        <w:jc w:val="center"/>
        <w:outlineLvl w:val="0"/>
        <w:rPr>
          <w:b/>
          <w:bCs/>
        </w:rPr>
      </w:pPr>
    </w:p>
    <w:p w14:paraId="30A5A943" w14:textId="104E4BD2" w:rsidR="0058001D" w:rsidRPr="0057140C" w:rsidRDefault="0058001D" w:rsidP="0057140C">
      <w:pPr>
        <w:tabs>
          <w:tab w:val="left" w:pos="0"/>
          <w:tab w:val="left" w:pos="9919"/>
        </w:tabs>
        <w:ind w:right="-21" w:firstLine="567"/>
        <w:jc w:val="both"/>
      </w:pPr>
    </w:p>
    <w:sectPr w:rsidR="0058001D" w:rsidRPr="0057140C" w:rsidSect="002652B5">
      <w:headerReference w:type="default" r:id="rId8"/>
      <w:footerReference w:type="default" r:id="rId9"/>
      <w:pgSz w:w="11907" w:h="16840" w:code="9"/>
      <w:pgMar w:top="1418" w:right="567" w:bottom="1134" w:left="1134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9C7E8" w14:textId="77777777" w:rsidR="004D4066" w:rsidRDefault="004D4066">
      <w:r>
        <w:separator/>
      </w:r>
    </w:p>
  </w:endnote>
  <w:endnote w:type="continuationSeparator" w:id="0">
    <w:p w14:paraId="4E8D6361" w14:textId="77777777" w:rsidR="004D4066" w:rsidRDefault="004D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34060" w14:textId="77777777" w:rsidR="00B72F60" w:rsidRDefault="00B72F60">
    <w:pPr>
      <w:pStyle w:val="Rodap"/>
      <w:jc w:val="right"/>
    </w:pPr>
  </w:p>
  <w:p w14:paraId="16096B1C" w14:textId="77777777" w:rsidR="00B72F60" w:rsidRDefault="00B72F60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8311D" w14:textId="77777777" w:rsidR="004D4066" w:rsidRDefault="004D4066">
      <w:r>
        <w:separator/>
      </w:r>
    </w:p>
  </w:footnote>
  <w:footnote w:type="continuationSeparator" w:id="0">
    <w:p w14:paraId="699F6380" w14:textId="77777777" w:rsidR="004D4066" w:rsidRDefault="004D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0D464" w14:textId="150F5EC7" w:rsidR="00B72F60" w:rsidRDefault="00B72F60" w:rsidP="00201653">
    <w:pPr>
      <w:ind w:right="-54"/>
      <w:jc w:val="center"/>
      <w:rPr>
        <w:b/>
      </w:rPr>
    </w:pPr>
    <w:r w:rsidRPr="00BB12E6">
      <w:rPr>
        <w:b/>
      </w:rPr>
      <w:object w:dxaOrig="1256" w:dyaOrig="1428" w14:anchorId="49707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71.25pt" o:ole="" fillcolor="window">
          <v:imagedata r:id="rId1" o:title=""/>
        </v:shape>
        <o:OLEObject Type="Embed" ProgID="Word.Picture.8" ShapeID="_x0000_i1025" DrawAspect="Content" ObjectID="_1548485456" r:id="rId2"/>
      </w:object>
    </w:r>
  </w:p>
  <w:p w14:paraId="20E0CCE8" w14:textId="77777777" w:rsidR="00B72F60" w:rsidRPr="00907F74" w:rsidRDefault="00B72F60" w:rsidP="00201653">
    <w:pPr>
      <w:jc w:val="center"/>
      <w:rPr>
        <w:b/>
      </w:rPr>
    </w:pPr>
    <w:r w:rsidRPr="00907F74">
      <w:rPr>
        <w:b/>
      </w:rPr>
      <w:t>GOVERNO DO ESTADO DE RONDÔNIA</w:t>
    </w:r>
  </w:p>
  <w:p w14:paraId="6B21AC2E" w14:textId="77777777" w:rsidR="00B72F60" w:rsidRDefault="00B72F60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14:paraId="5A49500E" w14:textId="77777777" w:rsidR="0057140C" w:rsidRPr="0080396A" w:rsidRDefault="0057140C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85A7"/>
    <w:multiLevelType w:val="singleLevel"/>
    <w:tmpl w:val="7A421AE2"/>
    <w:lvl w:ilvl="0">
      <w:start w:val="1"/>
      <w:numFmt w:val="lowerLetter"/>
      <w:lvlText w:val="%1)"/>
      <w:lvlJc w:val="left"/>
      <w:pPr>
        <w:tabs>
          <w:tab w:val="num" w:pos="1656"/>
        </w:tabs>
        <w:ind w:left="1296"/>
      </w:pPr>
      <w:rPr>
        <w:snapToGrid/>
        <w:spacing w:val="3"/>
        <w:sz w:val="22"/>
        <w:szCs w:val="22"/>
      </w:rPr>
    </w:lvl>
  </w:abstractNum>
  <w:abstractNum w:abstractNumId="1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A16374"/>
    <w:multiLevelType w:val="hybridMultilevel"/>
    <w:tmpl w:val="625CDB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70"/>
    <w:rsid w:val="00002245"/>
    <w:rsid w:val="00013974"/>
    <w:rsid w:val="00021215"/>
    <w:rsid w:val="00024B0E"/>
    <w:rsid w:val="000250D7"/>
    <w:rsid w:val="0002577B"/>
    <w:rsid w:val="00026EBD"/>
    <w:rsid w:val="00033D64"/>
    <w:rsid w:val="0003439B"/>
    <w:rsid w:val="00035734"/>
    <w:rsid w:val="00036A09"/>
    <w:rsid w:val="00036A9B"/>
    <w:rsid w:val="00037448"/>
    <w:rsid w:val="00041BE1"/>
    <w:rsid w:val="00046761"/>
    <w:rsid w:val="00055512"/>
    <w:rsid w:val="0005591A"/>
    <w:rsid w:val="00061504"/>
    <w:rsid w:val="00063C5B"/>
    <w:rsid w:val="00063FDE"/>
    <w:rsid w:val="000653B9"/>
    <w:rsid w:val="000658E7"/>
    <w:rsid w:val="00066E31"/>
    <w:rsid w:val="00067092"/>
    <w:rsid w:val="00070BE2"/>
    <w:rsid w:val="00075B50"/>
    <w:rsid w:val="0008580D"/>
    <w:rsid w:val="00087189"/>
    <w:rsid w:val="00090E7C"/>
    <w:rsid w:val="00090FF8"/>
    <w:rsid w:val="000934D5"/>
    <w:rsid w:val="000A18DF"/>
    <w:rsid w:val="000A6D92"/>
    <w:rsid w:val="000B0D01"/>
    <w:rsid w:val="000B4483"/>
    <w:rsid w:val="000B754E"/>
    <w:rsid w:val="000C0483"/>
    <w:rsid w:val="000C1681"/>
    <w:rsid w:val="000D3B18"/>
    <w:rsid w:val="000E6CA1"/>
    <w:rsid w:val="000E7D5C"/>
    <w:rsid w:val="000F2183"/>
    <w:rsid w:val="001042B9"/>
    <w:rsid w:val="00106EB8"/>
    <w:rsid w:val="00106FC5"/>
    <w:rsid w:val="00111AF4"/>
    <w:rsid w:val="00115F9A"/>
    <w:rsid w:val="00117FA7"/>
    <w:rsid w:val="00120784"/>
    <w:rsid w:val="001227DC"/>
    <w:rsid w:val="001244DA"/>
    <w:rsid w:val="0013463E"/>
    <w:rsid w:val="001351A8"/>
    <w:rsid w:val="00135F22"/>
    <w:rsid w:val="00136C4E"/>
    <w:rsid w:val="0014064E"/>
    <w:rsid w:val="00140731"/>
    <w:rsid w:val="00144AD9"/>
    <w:rsid w:val="00144EBC"/>
    <w:rsid w:val="0014730C"/>
    <w:rsid w:val="00147965"/>
    <w:rsid w:val="00150F09"/>
    <w:rsid w:val="00154654"/>
    <w:rsid w:val="00156D06"/>
    <w:rsid w:val="00156F09"/>
    <w:rsid w:val="001613C9"/>
    <w:rsid w:val="00161A8B"/>
    <w:rsid w:val="00164316"/>
    <w:rsid w:val="00164717"/>
    <w:rsid w:val="00172EA9"/>
    <w:rsid w:val="00176E1A"/>
    <w:rsid w:val="00177AD0"/>
    <w:rsid w:val="00180112"/>
    <w:rsid w:val="001806E7"/>
    <w:rsid w:val="00181B48"/>
    <w:rsid w:val="00182D3A"/>
    <w:rsid w:val="001846DF"/>
    <w:rsid w:val="00187419"/>
    <w:rsid w:val="001908D7"/>
    <w:rsid w:val="00194E56"/>
    <w:rsid w:val="001971DE"/>
    <w:rsid w:val="0019728E"/>
    <w:rsid w:val="001975D4"/>
    <w:rsid w:val="001A797D"/>
    <w:rsid w:val="001B0BE5"/>
    <w:rsid w:val="001B22CF"/>
    <w:rsid w:val="001B36AF"/>
    <w:rsid w:val="001C195E"/>
    <w:rsid w:val="001C4263"/>
    <w:rsid w:val="001C71CF"/>
    <w:rsid w:val="001D1190"/>
    <w:rsid w:val="001D308C"/>
    <w:rsid w:val="001D4AE2"/>
    <w:rsid w:val="001E04DA"/>
    <w:rsid w:val="001E68D2"/>
    <w:rsid w:val="001E7BE2"/>
    <w:rsid w:val="001F2A4F"/>
    <w:rsid w:val="001F50F2"/>
    <w:rsid w:val="001F52C2"/>
    <w:rsid w:val="001F7CED"/>
    <w:rsid w:val="00200BB9"/>
    <w:rsid w:val="00201653"/>
    <w:rsid w:val="00203943"/>
    <w:rsid w:val="00205DCC"/>
    <w:rsid w:val="00206E34"/>
    <w:rsid w:val="002077DE"/>
    <w:rsid w:val="0021059B"/>
    <w:rsid w:val="00210AEB"/>
    <w:rsid w:val="00215830"/>
    <w:rsid w:val="002159E7"/>
    <w:rsid w:val="00217C87"/>
    <w:rsid w:val="00223C00"/>
    <w:rsid w:val="00224EBB"/>
    <w:rsid w:val="00232103"/>
    <w:rsid w:val="00235751"/>
    <w:rsid w:val="00241152"/>
    <w:rsid w:val="00245461"/>
    <w:rsid w:val="00245B99"/>
    <w:rsid w:val="00254E1C"/>
    <w:rsid w:val="00256274"/>
    <w:rsid w:val="00257BDD"/>
    <w:rsid w:val="00260BC6"/>
    <w:rsid w:val="002635D5"/>
    <w:rsid w:val="002652B5"/>
    <w:rsid w:val="00266044"/>
    <w:rsid w:val="002673A9"/>
    <w:rsid w:val="00270055"/>
    <w:rsid w:val="002734FF"/>
    <w:rsid w:val="002740A6"/>
    <w:rsid w:val="002815C4"/>
    <w:rsid w:val="00281795"/>
    <w:rsid w:val="00281F92"/>
    <w:rsid w:val="0028490D"/>
    <w:rsid w:val="00284BE8"/>
    <w:rsid w:val="002858B6"/>
    <w:rsid w:val="00286FE9"/>
    <w:rsid w:val="00291249"/>
    <w:rsid w:val="00291276"/>
    <w:rsid w:val="002914BF"/>
    <w:rsid w:val="00295775"/>
    <w:rsid w:val="002960A3"/>
    <w:rsid w:val="002A42CC"/>
    <w:rsid w:val="002A52B0"/>
    <w:rsid w:val="002A5C05"/>
    <w:rsid w:val="002A70BB"/>
    <w:rsid w:val="002A751F"/>
    <w:rsid w:val="002B0C0D"/>
    <w:rsid w:val="002B1E76"/>
    <w:rsid w:val="002B2369"/>
    <w:rsid w:val="002C39FB"/>
    <w:rsid w:val="002C5605"/>
    <w:rsid w:val="002D1FEB"/>
    <w:rsid w:val="002D6469"/>
    <w:rsid w:val="002E2C5B"/>
    <w:rsid w:val="002E4BEB"/>
    <w:rsid w:val="002E4D4D"/>
    <w:rsid w:val="002F03A8"/>
    <w:rsid w:val="002F0B85"/>
    <w:rsid w:val="002F3A9A"/>
    <w:rsid w:val="002F4800"/>
    <w:rsid w:val="00303231"/>
    <w:rsid w:val="003039CF"/>
    <w:rsid w:val="00307FB2"/>
    <w:rsid w:val="00310663"/>
    <w:rsid w:val="00310958"/>
    <w:rsid w:val="00311A6D"/>
    <w:rsid w:val="00311DCB"/>
    <w:rsid w:val="00312093"/>
    <w:rsid w:val="00312572"/>
    <w:rsid w:val="003210D2"/>
    <w:rsid w:val="00321C45"/>
    <w:rsid w:val="00324517"/>
    <w:rsid w:val="003343E7"/>
    <w:rsid w:val="0033519F"/>
    <w:rsid w:val="00337D45"/>
    <w:rsid w:val="00340F66"/>
    <w:rsid w:val="00342A38"/>
    <w:rsid w:val="00343C0C"/>
    <w:rsid w:val="0034490D"/>
    <w:rsid w:val="0034563E"/>
    <w:rsid w:val="00361F1E"/>
    <w:rsid w:val="00372EB8"/>
    <w:rsid w:val="003741F7"/>
    <w:rsid w:val="00375C4B"/>
    <w:rsid w:val="0038229A"/>
    <w:rsid w:val="003822A0"/>
    <w:rsid w:val="003828AB"/>
    <w:rsid w:val="00384FCC"/>
    <w:rsid w:val="00386CE9"/>
    <w:rsid w:val="00387892"/>
    <w:rsid w:val="00390F92"/>
    <w:rsid w:val="0039145F"/>
    <w:rsid w:val="003933F1"/>
    <w:rsid w:val="003A63CD"/>
    <w:rsid w:val="003A76ED"/>
    <w:rsid w:val="003A7E87"/>
    <w:rsid w:val="003B16C6"/>
    <w:rsid w:val="003B1722"/>
    <w:rsid w:val="003B241C"/>
    <w:rsid w:val="003B55C5"/>
    <w:rsid w:val="003B7A00"/>
    <w:rsid w:val="003C02FF"/>
    <w:rsid w:val="003C0943"/>
    <w:rsid w:val="003C2EE2"/>
    <w:rsid w:val="003C394A"/>
    <w:rsid w:val="003C3D39"/>
    <w:rsid w:val="003C4952"/>
    <w:rsid w:val="003C6189"/>
    <w:rsid w:val="003C684F"/>
    <w:rsid w:val="003C76E4"/>
    <w:rsid w:val="003D004B"/>
    <w:rsid w:val="003D34EE"/>
    <w:rsid w:val="003D6643"/>
    <w:rsid w:val="003E3CAF"/>
    <w:rsid w:val="003F06C8"/>
    <w:rsid w:val="003F2259"/>
    <w:rsid w:val="003F62C7"/>
    <w:rsid w:val="00402849"/>
    <w:rsid w:val="00403D1E"/>
    <w:rsid w:val="00405601"/>
    <w:rsid w:val="00405CC3"/>
    <w:rsid w:val="00405D7E"/>
    <w:rsid w:val="0040717D"/>
    <w:rsid w:val="00407821"/>
    <w:rsid w:val="0041043B"/>
    <w:rsid w:val="00411107"/>
    <w:rsid w:val="0041123C"/>
    <w:rsid w:val="00413C08"/>
    <w:rsid w:val="004162D9"/>
    <w:rsid w:val="00422B72"/>
    <w:rsid w:val="00424819"/>
    <w:rsid w:val="00425BAA"/>
    <w:rsid w:val="00426712"/>
    <w:rsid w:val="00426D94"/>
    <w:rsid w:val="00431176"/>
    <w:rsid w:val="00431A98"/>
    <w:rsid w:val="004321D4"/>
    <w:rsid w:val="00433758"/>
    <w:rsid w:val="00435292"/>
    <w:rsid w:val="00435876"/>
    <w:rsid w:val="004442DA"/>
    <w:rsid w:val="0044676F"/>
    <w:rsid w:val="004640AD"/>
    <w:rsid w:val="00471C87"/>
    <w:rsid w:val="004729D1"/>
    <w:rsid w:val="00472A30"/>
    <w:rsid w:val="00473284"/>
    <w:rsid w:val="0047601B"/>
    <w:rsid w:val="00477503"/>
    <w:rsid w:val="0048026D"/>
    <w:rsid w:val="00482506"/>
    <w:rsid w:val="00485FCC"/>
    <w:rsid w:val="00490098"/>
    <w:rsid w:val="0049127B"/>
    <w:rsid w:val="00492C41"/>
    <w:rsid w:val="00495D2D"/>
    <w:rsid w:val="0049701A"/>
    <w:rsid w:val="004A1A98"/>
    <w:rsid w:val="004A26E0"/>
    <w:rsid w:val="004A57DC"/>
    <w:rsid w:val="004A6788"/>
    <w:rsid w:val="004A6D2D"/>
    <w:rsid w:val="004B1B3B"/>
    <w:rsid w:val="004B5D86"/>
    <w:rsid w:val="004B7940"/>
    <w:rsid w:val="004C1B51"/>
    <w:rsid w:val="004C61F7"/>
    <w:rsid w:val="004C629B"/>
    <w:rsid w:val="004D4066"/>
    <w:rsid w:val="004D60F3"/>
    <w:rsid w:val="004D6B9C"/>
    <w:rsid w:val="004E002F"/>
    <w:rsid w:val="004E0BE1"/>
    <w:rsid w:val="004E1AC2"/>
    <w:rsid w:val="004E1D3F"/>
    <w:rsid w:val="004E2CAE"/>
    <w:rsid w:val="004E35B5"/>
    <w:rsid w:val="004E3C1C"/>
    <w:rsid w:val="004E740C"/>
    <w:rsid w:val="004F01A7"/>
    <w:rsid w:val="004F2132"/>
    <w:rsid w:val="004F3803"/>
    <w:rsid w:val="004F7802"/>
    <w:rsid w:val="00504B1F"/>
    <w:rsid w:val="005079D6"/>
    <w:rsid w:val="0051130C"/>
    <w:rsid w:val="005114C2"/>
    <w:rsid w:val="00512D4A"/>
    <w:rsid w:val="0051357E"/>
    <w:rsid w:val="00513721"/>
    <w:rsid w:val="00515EB6"/>
    <w:rsid w:val="0051764B"/>
    <w:rsid w:val="00520159"/>
    <w:rsid w:val="0052385E"/>
    <w:rsid w:val="00524CF6"/>
    <w:rsid w:val="00525317"/>
    <w:rsid w:val="005307A3"/>
    <w:rsid w:val="00532661"/>
    <w:rsid w:val="00533CF9"/>
    <w:rsid w:val="0053701A"/>
    <w:rsid w:val="00542F0D"/>
    <w:rsid w:val="00543FAA"/>
    <w:rsid w:val="00545CAE"/>
    <w:rsid w:val="0055021B"/>
    <w:rsid w:val="0055275F"/>
    <w:rsid w:val="00552D84"/>
    <w:rsid w:val="00552DAC"/>
    <w:rsid w:val="00553438"/>
    <w:rsid w:val="00555412"/>
    <w:rsid w:val="00557B26"/>
    <w:rsid w:val="00562EA0"/>
    <w:rsid w:val="0056441C"/>
    <w:rsid w:val="00565EB8"/>
    <w:rsid w:val="005707C1"/>
    <w:rsid w:val="00570A79"/>
    <w:rsid w:val="0057140C"/>
    <w:rsid w:val="00572218"/>
    <w:rsid w:val="00576B19"/>
    <w:rsid w:val="0058001D"/>
    <w:rsid w:val="005853D0"/>
    <w:rsid w:val="005907C9"/>
    <w:rsid w:val="005910E2"/>
    <w:rsid w:val="00592092"/>
    <w:rsid w:val="00594DF6"/>
    <w:rsid w:val="005A057E"/>
    <w:rsid w:val="005A1D9D"/>
    <w:rsid w:val="005A4057"/>
    <w:rsid w:val="005A4696"/>
    <w:rsid w:val="005A4975"/>
    <w:rsid w:val="005A4E9C"/>
    <w:rsid w:val="005B096C"/>
    <w:rsid w:val="005B5AD4"/>
    <w:rsid w:val="005B6B7C"/>
    <w:rsid w:val="005B6C88"/>
    <w:rsid w:val="005C02CC"/>
    <w:rsid w:val="005C1564"/>
    <w:rsid w:val="005C2210"/>
    <w:rsid w:val="005C4234"/>
    <w:rsid w:val="005C4383"/>
    <w:rsid w:val="005C5B44"/>
    <w:rsid w:val="005C7109"/>
    <w:rsid w:val="005C73FD"/>
    <w:rsid w:val="005C788E"/>
    <w:rsid w:val="005C7D93"/>
    <w:rsid w:val="005D0F8A"/>
    <w:rsid w:val="005D1871"/>
    <w:rsid w:val="005E4734"/>
    <w:rsid w:val="005E5AD1"/>
    <w:rsid w:val="005F144E"/>
    <w:rsid w:val="005F2835"/>
    <w:rsid w:val="005F77C7"/>
    <w:rsid w:val="00600EE2"/>
    <w:rsid w:val="00603093"/>
    <w:rsid w:val="006046A9"/>
    <w:rsid w:val="006070D4"/>
    <w:rsid w:val="00607404"/>
    <w:rsid w:val="00610789"/>
    <w:rsid w:val="00610D9B"/>
    <w:rsid w:val="00611139"/>
    <w:rsid w:val="006118D9"/>
    <w:rsid w:val="00611944"/>
    <w:rsid w:val="00614BE2"/>
    <w:rsid w:val="00617A47"/>
    <w:rsid w:val="00621CAE"/>
    <w:rsid w:val="0062512B"/>
    <w:rsid w:val="0062633E"/>
    <w:rsid w:val="00626CF4"/>
    <w:rsid w:val="00627CBA"/>
    <w:rsid w:val="0063078F"/>
    <w:rsid w:val="00631649"/>
    <w:rsid w:val="006329FA"/>
    <w:rsid w:val="0063331B"/>
    <w:rsid w:val="0063407B"/>
    <w:rsid w:val="00634AAD"/>
    <w:rsid w:val="006370D8"/>
    <w:rsid w:val="00637165"/>
    <w:rsid w:val="00637B91"/>
    <w:rsid w:val="006406B4"/>
    <w:rsid w:val="00640B04"/>
    <w:rsid w:val="00642D51"/>
    <w:rsid w:val="006459E2"/>
    <w:rsid w:val="0065144A"/>
    <w:rsid w:val="00651941"/>
    <w:rsid w:val="00652EA3"/>
    <w:rsid w:val="00652F79"/>
    <w:rsid w:val="00660BAF"/>
    <w:rsid w:val="00661A82"/>
    <w:rsid w:val="0066734B"/>
    <w:rsid w:val="00667B21"/>
    <w:rsid w:val="00670CA4"/>
    <w:rsid w:val="00670DAF"/>
    <w:rsid w:val="00674A4F"/>
    <w:rsid w:val="00675EC9"/>
    <w:rsid w:val="00677163"/>
    <w:rsid w:val="00677E63"/>
    <w:rsid w:val="00682DEE"/>
    <w:rsid w:val="006843B8"/>
    <w:rsid w:val="006844D3"/>
    <w:rsid w:val="00687750"/>
    <w:rsid w:val="006906D3"/>
    <w:rsid w:val="00690B76"/>
    <w:rsid w:val="0069560C"/>
    <w:rsid w:val="0069566A"/>
    <w:rsid w:val="006960E5"/>
    <w:rsid w:val="00696AA4"/>
    <w:rsid w:val="006A041F"/>
    <w:rsid w:val="006A5163"/>
    <w:rsid w:val="006B15A1"/>
    <w:rsid w:val="006B2EFC"/>
    <w:rsid w:val="006B327F"/>
    <w:rsid w:val="006B4447"/>
    <w:rsid w:val="006B4F85"/>
    <w:rsid w:val="006B5B24"/>
    <w:rsid w:val="006B62C4"/>
    <w:rsid w:val="006B711D"/>
    <w:rsid w:val="006C2F60"/>
    <w:rsid w:val="006C4666"/>
    <w:rsid w:val="006C5929"/>
    <w:rsid w:val="006C76E2"/>
    <w:rsid w:val="006C7BFA"/>
    <w:rsid w:val="006D160F"/>
    <w:rsid w:val="006D1A36"/>
    <w:rsid w:val="006D2261"/>
    <w:rsid w:val="006D55BB"/>
    <w:rsid w:val="006D5B3C"/>
    <w:rsid w:val="006D778B"/>
    <w:rsid w:val="006E51BB"/>
    <w:rsid w:val="006F3F58"/>
    <w:rsid w:val="006F6F9E"/>
    <w:rsid w:val="0070368D"/>
    <w:rsid w:val="00703E08"/>
    <w:rsid w:val="007054B6"/>
    <w:rsid w:val="00706D72"/>
    <w:rsid w:val="00706F35"/>
    <w:rsid w:val="00707575"/>
    <w:rsid w:val="00715AD7"/>
    <w:rsid w:val="00720170"/>
    <w:rsid w:val="0072716E"/>
    <w:rsid w:val="00731753"/>
    <w:rsid w:val="00732216"/>
    <w:rsid w:val="0073499E"/>
    <w:rsid w:val="00734D36"/>
    <w:rsid w:val="00741159"/>
    <w:rsid w:val="00746777"/>
    <w:rsid w:val="00747C5C"/>
    <w:rsid w:val="0075102D"/>
    <w:rsid w:val="00755267"/>
    <w:rsid w:val="007576B6"/>
    <w:rsid w:val="00757E64"/>
    <w:rsid w:val="00761B6C"/>
    <w:rsid w:val="00763D48"/>
    <w:rsid w:val="00763FAA"/>
    <w:rsid w:val="00766531"/>
    <w:rsid w:val="007670D4"/>
    <w:rsid w:val="0077093C"/>
    <w:rsid w:val="007711CE"/>
    <w:rsid w:val="00772C8D"/>
    <w:rsid w:val="007735F6"/>
    <w:rsid w:val="00773F94"/>
    <w:rsid w:val="00776436"/>
    <w:rsid w:val="00781826"/>
    <w:rsid w:val="00782D4F"/>
    <w:rsid w:val="007911A4"/>
    <w:rsid w:val="007921AF"/>
    <w:rsid w:val="0079405F"/>
    <w:rsid w:val="007942D2"/>
    <w:rsid w:val="00794FF7"/>
    <w:rsid w:val="0079591E"/>
    <w:rsid w:val="007A491B"/>
    <w:rsid w:val="007A63DE"/>
    <w:rsid w:val="007A76B0"/>
    <w:rsid w:val="007A7D54"/>
    <w:rsid w:val="007B517F"/>
    <w:rsid w:val="007B7023"/>
    <w:rsid w:val="007C0FEC"/>
    <w:rsid w:val="007C23EA"/>
    <w:rsid w:val="007C3AA7"/>
    <w:rsid w:val="007C7AC9"/>
    <w:rsid w:val="007C7E4B"/>
    <w:rsid w:val="007D097E"/>
    <w:rsid w:val="007D64F6"/>
    <w:rsid w:val="007E1B47"/>
    <w:rsid w:val="007E20F9"/>
    <w:rsid w:val="007E40B0"/>
    <w:rsid w:val="007E5115"/>
    <w:rsid w:val="007E55E9"/>
    <w:rsid w:val="007E72A1"/>
    <w:rsid w:val="007F053C"/>
    <w:rsid w:val="007F2C34"/>
    <w:rsid w:val="007F3B67"/>
    <w:rsid w:val="007F3B6B"/>
    <w:rsid w:val="007F459E"/>
    <w:rsid w:val="007F5D9C"/>
    <w:rsid w:val="007F6D82"/>
    <w:rsid w:val="00801732"/>
    <w:rsid w:val="0080396A"/>
    <w:rsid w:val="00806B83"/>
    <w:rsid w:val="00807BA2"/>
    <w:rsid w:val="0081522D"/>
    <w:rsid w:val="0082579D"/>
    <w:rsid w:val="008260B6"/>
    <w:rsid w:val="008266D7"/>
    <w:rsid w:val="00826AE7"/>
    <w:rsid w:val="0083151F"/>
    <w:rsid w:val="008327AA"/>
    <w:rsid w:val="0083340E"/>
    <w:rsid w:val="00842671"/>
    <w:rsid w:val="00843BF0"/>
    <w:rsid w:val="008453F0"/>
    <w:rsid w:val="00846D0A"/>
    <w:rsid w:val="0084705B"/>
    <w:rsid w:val="0085169A"/>
    <w:rsid w:val="00852C82"/>
    <w:rsid w:val="00855D06"/>
    <w:rsid w:val="0085741B"/>
    <w:rsid w:val="00860A53"/>
    <w:rsid w:val="00861536"/>
    <w:rsid w:val="00864BAE"/>
    <w:rsid w:val="00872083"/>
    <w:rsid w:val="0087213F"/>
    <w:rsid w:val="00876767"/>
    <w:rsid w:val="00880772"/>
    <w:rsid w:val="00880ADC"/>
    <w:rsid w:val="00882AD2"/>
    <w:rsid w:val="0088454A"/>
    <w:rsid w:val="008920B9"/>
    <w:rsid w:val="00895335"/>
    <w:rsid w:val="008A2839"/>
    <w:rsid w:val="008A415C"/>
    <w:rsid w:val="008A48E1"/>
    <w:rsid w:val="008B3F72"/>
    <w:rsid w:val="008B764E"/>
    <w:rsid w:val="008C0447"/>
    <w:rsid w:val="008C230C"/>
    <w:rsid w:val="008C37E9"/>
    <w:rsid w:val="008C588A"/>
    <w:rsid w:val="008D3FC3"/>
    <w:rsid w:val="008D72BC"/>
    <w:rsid w:val="008E0998"/>
    <w:rsid w:val="008E2DAF"/>
    <w:rsid w:val="008E5C8E"/>
    <w:rsid w:val="008E7CD8"/>
    <w:rsid w:val="008F02E7"/>
    <w:rsid w:val="008F2A09"/>
    <w:rsid w:val="008F457F"/>
    <w:rsid w:val="008F4B65"/>
    <w:rsid w:val="008F4D1E"/>
    <w:rsid w:val="008F51BC"/>
    <w:rsid w:val="008F5924"/>
    <w:rsid w:val="008F5A1E"/>
    <w:rsid w:val="008F6669"/>
    <w:rsid w:val="008F6AA9"/>
    <w:rsid w:val="008F6C0E"/>
    <w:rsid w:val="00900B91"/>
    <w:rsid w:val="00903C43"/>
    <w:rsid w:val="00903E1C"/>
    <w:rsid w:val="0090426F"/>
    <w:rsid w:val="00904B1B"/>
    <w:rsid w:val="00904D2A"/>
    <w:rsid w:val="00906659"/>
    <w:rsid w:val="00907160"/>
    <w:rsid w:val="00907F74"/>
    <w:rsid w:val="00910A99"/>
    <w:rsid w:val="00910D42"/>
    <w:rsid w:val="00912A0A"/>
    <w:rsid w:val="00923C25"/>
    <w:rsid w:val="00924152"/>
    <w:rsid w:val="0092664F"/>
    <w:rsid w:val="00927588"/>
    <w:rsid w:val="00927E86"/>
    <w:rsid w:val="00930BC2"/>
    <w:rsid w:val="00931A0D"/>
    <w:rsid w:val="00931B6C"/>
    <w:rsid w:val="0093691B"/>
    <w:rsid w:val="00936C83"/>
    <w:rsid w:val="0094020D"/>
    <w:rsid w:val="0094206F"/>
    <w:rsid w:val="00943569"/>
    <w:rsid w:val="00943A90"/>
    <w:rsid w:val="0094480E"/>
    <w:rsid w:val="00953C80"/>
    <w:rsid w:val="00955375"/>
    <w:rsid w:val="009553EF"/>
    <w:rsid w:val="0095679B"/>
    <w:rsid w:val="0096048D"/>
    <w:rsid w:val="009606A1"/>
    <w:rsid w:val="00960DE6"/>
    <w:rsid w:val="009647E6"/>
    <w:rsid w:val="00964E3A"/>
    <w:rsid w:val="00970879"/>
    <w:rsid w:val="00973595"/>
    <w:rsid w:val="009806F9"/>
    <w:rsid w:val="00980C08"/>
    <w:rsid w:val="00981431"/>
    <w:rsid w:val="00981A7A"/>
    <w:rsid w:val="00981AB1"/>
    <w:rsid w:val="0098399D"/>
    <w:rsid w:val="009873EB"/>
    <w:rsid w:val="00987B85"/>
    <w:rsid w:val="00991648"/>
    <w:rsid w:val="00992B37"/>
    <w:rsid w:val="00994C5C"/>
    <w:rsid w:val="009A20E5"/>
    <w:rsid w:val="009A4941"/>
    <w:rsid w:val="009A6276"/>
    <w:rsid w:val="009A6646"/>
    <w:rsid w:val="009B2A10"/>
    <w:rsid w:val="009B34E3"/>
    <w:rsid w:val="009B3854"/>
    <w:rsid w:val="009B4AC0"/>
    <w:rsid w:val="009B5940"/>
    <w:rsid w:val="009B6405"/>
    <w:rsid w:val="009B78EB"/>
    <w:rsid w:val="009C1264"/>
    <w:rsid w:val="009C220D"/>
    <w:rsid w:val="009C5491"/>
    <w:rsid w:val="009E0A0F"/>
    <w:rsid w:val="009E2AD4"/>
    <w:rsid w:val="009E2DC6"/>
    <w:rsid w:val="009E372A"/>
    <w:rsid w:val="009F03EA"/>
    <w:rsid w:val="009F20C7"/>
    <w:rsid w:val="009F24AD"/>
    <w:rsid w:val="009F5F18"/>
    <w:rsid w:val="009F609D"/>
    <w:rsid w:val="00A02E07"/>
    <w:rsid w:val="00A06450"/>
    <w:rsid w:val="00A125F0"/>
    <w:rsid w:val="00A15335"/>
    <w:rsid w:val="00A15D42"/>
    <w:rsid w:val="00A222DA"/>
    <w:rsid w:val="00A2319B"/>
    <w:rsid w:val="00A26D25"/>
    <w:rsid w:val="00A35842"/>
    <w:rsid w:val="00A4217D"/>
    <w:rsid w:val="00A448CD"/>
    <w:rsid w:val="00A45D2A"/>
    <w:rsid w:val="00A468C7"/>
    <w:rsid w:val="00A50840"/>
    <w:rsid w:val="00A51813"/>
    <w:rsid w:val="00A65E85"/>
    <w:rsid w:val="00A72DD3"/>
    <w:rsid w:val="00A81A86"/>
    <w:rsid w:val="00A86355"/>
    <w:rsid w:val="00A876C1"/>
    <w:rsid w:val="00A92066"/>
    <w:rsid w:val="00A92838"/>
    <w:rsid w:val="00A9456C"/>
    <w:rsid w:val="00A94C99"/>
    <w:rsid w:val="00A94DFF"/>
    <w:rsid w:val="00AA034D"/>
    <w:rsid w:val="00AA621F"/>
    <w:rsid w:val="00AB1D3B"/>
    <w:rsid w:val="00AB3D43"/>
    <w:rsid w:val="00AB449B"/>
    <w:rsid w:val="00AB4B30"/>
    <w:rsid w:val="00AB4C76"/>
    <w:rsid w:val="00AB5968"/>
    <w:rsid w:val="00AB6A01"/>
    <w:rsid w:val="00AB6D3F"/>
    <w:rsid w:val="00AC1DCD"/>
    <w:rsid w:val="00AC6754"/>
    <w:rsid w:val="00AD0DD9"/>
    <w:rsid w:val="00AD4786"/>
    <w:rsid w:val="00AE248A"/>
    <w:rsid w:val="00AF0173"/>
    <w:rsid w:val="00AF0EF0"/>
    <w:rsid w:val="00AF2B31"/>
    <w:rsid w:val="00AF2CBD"/>
    <w:rsid w:val="00B03840"/>
    <w:rsid w:val="00B1035B"/>
    <w:rsid w:val="00B10B65"/>
    <w:rsid w:val="00B1134F"/>
    <w:rsid w:val="00B11822"/>
    <w:rsid w:val="00B200EC"/>
    <w:rsid w:val="00B2035D"/>
    <w:rsid w:val="00B31A93"/>
    <w:rsid w:val="00B33406"/>
    <w:rsid w:val="00B334FB"/>
    <w:rsid w:val="00B3590E"/>
    <w:rsid w:val="00B374CB"/>
    <w:rsid w:val="00B379CA"/>
    <w:rsid w:val="00B37C7A"/>
    <w:rsid w:val="00B40556"/>
    <w:rsid w:val="00B41EF6"/>
    <w:rsid w:val="00B469F9"/>
    <w:rsid w:val="00B53F9D"/>
    <w:rsid w:val="00B55265"/>
    <w:rsid w:val="00B56474"/>
    <w:rsid w:val="00B60435"/>
    <w:rsid w:val="00B62B10"/>
    <w:rsid w:val="00B63A65"/>
    <w:rsid w:val="00B6495E"/>
    <w:rsid w:val="00B6731D"/>
    <w:rsid w:val="00B7187C"/>
    <w:rsid w:val="00B72753"/>
    <w:rsid w:val="00B72F60"/>
    <w:rsid w:val="00B74D46"/>
    <w:rsid w:val="00B7521C"/>
    <w:rsid w:val="00B7762F"/>
    <w:rsid w:val="00B83035"/>
    <w:rsid w:val="00B834F6"/>
    <w:rsid w:val="00B8352C"/>
    <w:rsid w:val="00B8787C"/>
    <w:rsid w:val="00B92336"/>
    <w:rsid w:val="00B92FD0"/>
    <w:rsid w:val="00B93402"/>
    <w:rsid w:val="00B95C3F"/>
    <w:rsid w:val="00B964E9"/>
    <w:rsid w:val="00B96F4F"/>
    <w:rsid w:val="00BB5DDB"/>
    <w:rsid w:val="00BB703E"/>
    <w:rsid w:val="00BC74DA"/>
    <w:rsid w:val="00BD55B6"/>
    <w:rsid w:val="00BD5603"/>
    <w:rsid w:val="00BE126F"/>
    <w:rsid w:val="00BE1BA9"/>
    <w:rsid w:val="00BE6830"/>
    <w:rsid w:val="00BF255A"/>
    <w:rsid w:val="00BF7AB1"/>
    <w:rsid w:val="00C026E6"/>
    <w:rsid w:val="00C02A78"/>
    <w:rsid w:val="00C03B2A"/>
    <w:rsid w:val="00C04A84"/>
    <w:rsid w:val="00C04DB3"/>
    <w:rsid w:val="00C0566A"/>
    <w:rsid w:val="00C067F0"/>
    <w:rsid w:val="00C160AF"/>
    <w:rsid w:val="00C16E66"/>
    <w:rsid w:val="00C228A3"/>
    <w:rsid w:val="00C22E23"/>
    <w:rsid w:val="00C27D3C"/>
    <w:rsid w:val="00C444B0"/>
    <w:rsid w:val="00C504B3"/>
    <w:rsid w:val="00C50CF6"/>
    <w:rsid w:val="00C50DEB"/>
    <w:rsid w:val="00C5117C"/>
    <w:rsid w:val="00C51A5C"/>
    <w:rsid w:val="00C554A0"/>
    <w:rsid w:val="00C57A1A"/>
    <w:rsid w:val="00C6294D"/>
    <w:rsid w:val="00C62FEA"/>
    <w:rsid w:val="00C635CA"/>
    <w:rsid w:val="00C64FF9"/>
    <w:rsid w:val="00C743A6"/>
    <w:rsid w:val="00C77CCD"/>
    <w:rsid w:val="00C808B5"/>
    <w:rsid w:val="00C81B21"/>
    <w:rsid w:val="00C83787"/>
    <w:rsid w:val="00C93C26"/>
    <w:rsid w:val="00C93C34"/>
    <w:rsid w:val="00C948BA"/>
    <w:rsid w:val="00C97048"/>
    <w:rsid w:val="00C97EEA"/>
    <w:rsid w:val="00CA1D78"/>
    <w:rsid w:val="00CA3002"/>
    <w:rsid w:val="00CA3ADE"/>
    <w:rsid w:val="00CA3F3D"/>
    <w:rsid w:val="00CA52E4"/>
    <w:rsid w:val="00CA65F1"/>
    <w:rsid w:val="00CA7D59"/>
    <w:rsid w:val="00CB0CD1"/>
    <w:rsid w:val="00CB2AEC"/>
    <w:rsid w:val="00CB4C12"/>
    <w:rsid w:val="00CB4CD9"/>
    <w:rsid w:val="00CB6FA8"/>
    <w:rsid w:val="00CB7640"/>
    <w:rsid w:val="00CC1036"/>
    <w:rsid w:val="00CD266C"/>
    <w:rsid w:val="00CD406D"/>
    <w:rsid w:val="00CD4483"/>
    <w:rsid w:val="00CE1AA3"/>
    <w:rsid w:val="00CE4ED8"/>
    <w:rsid w:val="00CE6674"/>
    <w:rsid w:val="00CE6DD7"/>
    <w:rsid w:val="00CF024A"/>
    <w:rsid w:val="00CF1B30"/>
    <w:rsid w:val="00CF335B"/>
    <w:rsid w:val="00CF3A7F"/>
    <w:rsid w:val="00CF3CB6"/>
    <w:rsid w:val="00CF4F5D"/>
    <w:rsid w:val="00CF5340"/>
    <w:rsid w:val="00CF548A"/>
    <w:rsid w:val="00CF620E"/>
    <w:rsid w:val="00CF7425"/>
    <w:rsid w:val="00CF758C"/>
    <w:rsid w:val="00D00605"/>
    <w:rsid w:val="00D00AB9"/>
    <w:rsid w:val="00D0174F"/>
    <w:rsid w:val="00D02430"/>
    <w:rsid w:val="00D032A3"/>
    <w:rsid w:val="00D14F9C"/>
    <w:rsid w:val="00D155A1"/>
    <w:rsid w:val="00D15A70"/>
    <w:rsid w:val="00D20F26"/>
    <w:rsid w:val="00D22494"/>
    <w:rsid w:val="00D247B3"/>
    <w:rsid w:val="00D32077"/>
    <w:rsid w:val="00D3373B"/>
    <w:rsid w:val="00D337F5"/>
    <w:rsid w:val="00D370A7"/>
    <w:rsid w:val="00D42D82"/>
    <w:rsid w:val="00D47C8A"/>
    <w:rsid w:val="00D55F2F"/>
    <w:rsid w:val="00D57E1D"/>
    <w:rsid w:val="00D6156C"/>
    <w:rsid w:val="00D64A95"/>
    <w:rsid w:val="00D70E44"/>
    <w:rsid w:val="00D83AC9"/>
    <w:rsid w:val="00D84F81"/>
    <w:rsid w:val="00D8538D"/>
    <w:rsid w:val="00D91699"/>
    <w:rsid w:val="00D94A8C"/>
    <w:rsid w:val="00DB14F1"/>
    <w:rsid w:val="00DB35F0"/>
    <w:rsid w:val="00DB4A1F"/>
    <w:rsid w:val="00DB63C0"/>
    <w:rsid w:val="00DC36F6"/>
    <w:rsid w:val="00DC47B1"/>
    <w:rsid w:val="00DD2305"/>
    <w:rsid w:val="00DD4704"/>
    <w:rsid w:val="00DE45F0"/>
    <w:rsid w:val="00DE4C94"/>
    <w:rsid w:val="00DE5DFF"/>
    <w:rsid w:val="00DF1314"/>
    <w:rsid w:val="00DF2C19"/>
    <w:rsid w:val="00DF41D9"/>
    <w:rsid w:val="00DF4619"/>
    <w:rsid w:val="00DF6D75"/>
    <w:rsid w:val="00DF7645"/>
    <w:rsid w:val="00DF7B99"/>
    <w:rsid w:val="00E0030E"/>
    <w:rsid w:val="00E0065D"/>
    <w:rsid w:val="00E00958"/>
    <w:rsid w:val="00E02CE0"/>
    <w:rsid w:val="00E02EE9"/>
    <w:rsid w:val="00E03858"/>
    <w:rsid w:val="00E03996"/>
    <w:rsid w:val="00E12596"/>
    <w:rsid w:val="00E126CE"/>
    <w:rsid w:val="00E143F9"/>
    <w:rsid w:val="00E155AB"/>
    <w:rsid w:val="00E15C2F"/>
    <w:rsid w:val="00E211D6"/>
    <w:rsid w:val="00E212CB"/>
    <w:rsid w:val="00E239C5"/>
    <w:rsid w:val="00E23A02"/>
    <w:rsid w:val="00E23C7A"/>
    <w:rsid w:val="00E26E26"/>
    <w:rsid w:val="00E30056"/>
    <w:rsid w:val="00E30DAB"/>
    <w:rsid w:val="00E3554E"/>
    <w:rsid w:val="00E37593"/>
    <w:rsid w:val="00E40602"/>
    <w:rsid w:val="00E45489"/>
    <w:rsid w:val="00E460C4"/>
    <w:rsid w:val="00E46990"/>
    <w:rsid w:val="00E51F33"/>
    <w:rsid w:val="00E5359E"/>
    <w:rsid w:val="00E5520B"/>
    <w:rsid w:val="00E55D46"/>
    <w:rsid w:val="00E62F1C"/>
    <w:rsid w:val="00E64FB0"/>
    <w:rsid w:val="00E6604E"/>
    <w:rsid w:val="00E67A1F"/>
    <w:rsid w:val="00E770E0"/>
    <w:rsid w:val="00E81F15"/>
    <w:rsid w:val="00E832CA"/>
    <w:rsid w:val="00E86D5B"/>
    <w:rsid w:val="00E87CB8"/>
    <w:rsid w:val="00E9341D"/>
    <w:rsid w:val="00E94551"/>
    <w:rsid w:val="00E95B0B"/>
    <w:rsid w:val="00E96A39"/>
    <w:rsid w:val="00E97B83"/>
    <w:rsid w:val="00EA0CB7"/>
    <w:rsid w:val="00EA15C3"/>
    <w:rsid w:val="00EA2EBE"/>
    <w:rsid w:val="00EA7208"/>
    <w:rsid w:val="00EB0692"/>
    <w:rsid w:val="00EB0771"/>
    <w:rsid w:val="00EB205F"/>
    <w:rsid w:val="00EB390D"/>
    <w:rsid w:val="00EC24A8"/>
    <w:rsid w:val="00EC37ED"/>
    <w:rsid w:val="00EC5E79"/>
    <w:rsid w:val="00ED2FBA"/>
    <w:rsid w:val="00EE183D"/>
    <w:rsid w:val="00EE6001"/>
    <w:rsid w:val="00EE7597"/>
    <w:rsid w:val="00EE7A04"/>
    <w:rsid w:val="00EF43AA"/>
    <w:rsid w:val="00EF5681"/>
    <w:rsid w:val="00F02952"/>
    <w:rsid w:val="00F03EA2"/>
    <w:rsid w:val="00F04873"/>
    <w:rsid w:val="00F1054F"/>
    <w:rsid w:val="00F13333"/>
    <w:rsid w:val="00F210EA"/>
    <w:rsid w:val="00F25720"/>
    <w:rsid w:val="00F26632"/>
    <w:rsid w:val="00F27C96"/>
    <w:rsid w:val="00F30D72"/>
    <w:rsid w:val="00F32678"/>
    <w:rsid w:val="00F35535"/>
    <w:rsid w:val="00F35736"/>
    <w:rsid w:val="00F438E1"/>
    <w:rsid w:val="00F44255"/>
    <w:rsid w:val="00F459C0"/>
    <w:rsid w:val="00F46F67"/>
    <w:rsid w:val="00F5165E"/>
    <w:rsid w:val="00F51C5A"/>
    <w:rsid w:val="00F537F8"/>
    <w:rsid w:val="00F60F2F"/>
    <w:rsid w:val="00F61AAF"/>
    <w:rsid w:val="00F63359"/>
    <w:rsid w:val="00F66AA3"/>
    <w:rsid w:val="00F67BB7"/>
    <w:rsid w:val="00F70A51"/>
    <w:rsid w:val="00F71AD6"/>
    <w:rsid w:val="00F75B26"/>
    <w:rsid w:val="00F7686F"/>
    <w:rsid w:val="00F76E45"/>
    <w:rsid w:val="00F76F66"/>
    <w:rsid w:val="00F77259"/>
    <w:rsid w:val="00F8682F"/>
    <w:rsid w:val="00F92D21"/>
    <w:rsid w:val="00F9566F"/>
    <w:rsid w:val="00F96318"/>
    <w:rsid w:val="00F96F69"/>
    <w:rsid w:val="00FA0794"/>
    <w:rsid w:val="00FA0EA2"/>
    <w:rsid w:val="00FA596C"/>
    <w:rsid w:val="00FA5BF7"/>
    <w:rsid w:val="00FB1042"/>
    <w:rsid w:val="00FB6792"/>
    <w:rsid w:val="00FB7533"/>
    <w:rsid w:val="00FC0130"/>
    <w:rsid w:val="00FC31E7"/>
    <w:rsid w:val="00FC401E"/>
    <w:rsid w:val="00FC68EE"/>
    <w:rsid w:val="00FD1429"/>
    <w:rsid w:val="00FD2C74"/>
    <w:rsid w:val="00FD5537"/>
    <w:rsid w:val="00FE008D"/>
    <w:rsid w:val="00FE06E7"/>
    <w:rsid w:val="00FE41F7"/>
    <w:rsid w:val="00FE48FA"/>
    <w:rsid w:val="00FF0098"/>
    <w:rsid w:val="00FF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hapeDefaults>
    <o:shapedefaults v:ext="edit" spidmax="8194"/>
    <o:shapelayout v:ext="edit">
      <o:idmap v:ext="edit" data="1"/>
    </o:shapelayout>
  </w:shapeDefaults>
  <w:decimalSymbol w:val=","/>
  <w:listSeparator w:val=";"/>
  <w14:docId w14:val="13C021CB"/>
  <w15:chartTrackingRefBased/>
  <w15:docId w15:val="{ADC56989-1A8F-4302-99D7-42ADAF55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uiPriority w:val="59"/>
    <w:rsid w:val="003B7A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uiPriority w:val="99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B1B3B"/>
  </w:style>
  <w:style w:type="paragraph" w:customStyle="1" w:styleId="Default">
    <w:name w:val="Default"/>
    <w:rsid w:val="00994C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nfase">
    <w:name w:val="Emphasis"/>
    <w:uiPriority w:val="20"/>
    <w:qFormat/>
    <w:rsid w:val="00AF0173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842671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har">
    <w:name w:val="Subtítulo Char"/>
    <w:link w:val="Subttulo"/>
    <w:rsid w:val="00842671"/>
    <w:rPr>
      <w:rFonts w:ascii="Cambria" w:eastAsia="Times New Roman" w:hAnsi="Cambria" w:cs="Times New Roman"/>
      <w:sz w:val="24"/>
      <w:szCs w:val="24"/>
    </w:rPr>
  </w:style>
  <w:style w:type="paragraph" w:customStyle="1" w:styleId="xl27">
    <w:name w:val="xl27"/>
    <w:basedOn w:val="Normal"/>
    <w:rsid w:val="002858B6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Standard">
    <w:name w:val="Standard"/>
    <w:rsid w:val="00EE183D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5741B-74D5-40E0-ABE4-FD201537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3300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HOME</Company>
  <LinksUpToDate>false</LinksUpToDate>
  <CharactersWithSpaces>21771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SEJUS</dc:creator>
  <cp:keywords/>
  <cp:lastModifiedBy>Apolo Jordão Ferreia da Costa</cp:lastModifiedBy>
  <cp:revision>8</cp:revision>
  <cp:lastPrinted>2017-02-10T16:46:00Z</cp:lastPrinted>
  <dcterms:created xsi:type="dcterms:W3CDTF">2017-02-09T15:25:00Z</dcterms:created>
  <dcterms:modified xsi:type="dcterms:W3CDTF">2017-02-13T14:04:00Z</dcterms:modified>
</cp:coreProperties>
</file>