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39" w:rsidRPr="00CA27D2" w:rsidRDefault="00242B0B" w:rsidP="008E1238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CA27D2">
        <w:rPr>
          <w:rFonts w:ascii="Times New Roman" w:hAnsi="Times New Roman" w:cs="Times New Roman"/>
          <w:sz w:val="24"/>
          <w:szCs w:val="24"/>
        </w:rPr>
        <w:t>DECRETO N</w:t>
      </w:r>
      <w:r w:rsidR="0093307A">
        <w:rPr>
          <w:rFonts w:ascii="Times New Roman" w:hAnsi="Times New Roman" w:cs="Times New Roman"/>
          <w:sz w:val="24"/>
          <w:szCs w:val="24"/>
        </w:rPr>
        <w:t>.</w:t>
      </w:r>
      <w:r w:rsidR="00230410">
        <w:rPr>
          <w:rFonts w:ascii="Times New Roman" w:hAnsi="Times New Roman" w:cs="Times New Roman"/>
          <w:sz w:val="24"/>
          <w:szCs w:val="24"/>
        </w:rPr>
        <w:t xml:space="preserve"> 21.497, DE 21 </w:t>
      </w:r>
      <w:r w:rsidRPr="00CA27D2">
        <w:rPr>
          <w:rFonts w:ascii="Times New Roman" w:hAnsi="Times New Roman" w:cs="Times New Roman"/>
          <w:sz w:val="24"/>
          <w:szCs w:val="24"/>
        </w:rPr>
        <w:t>DE DEZEMBRO DE 2016.</w:t>
      </w:r>
    </w:p>
    <w:p w:rsidR="00607F39" w:rsidRPr="00CA27D2" w:rsidRDefault="00607F39" w:rsidP="00D077B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07F39" w:rsidRPr="00CA27D2" w:rsidRDefault="00242B0B" w:rsidP="00B2419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A27D2">
        <w:rPr>
          <w:rFonts w:ascii="Times New Roman" w:hAnsi="Times New Roman" w:cs="Times New Roman"/>
          <w:sz w:val="24"/>
          <w:szCs w:val="24"/>
        </w:rPr>
        <w:t xml:space="preserve">Nomeia </w:t>
      </w:r>
      <w:r w:rsidR="001445E1" w:rsidRPr="00CA27D2">
        <w:rPr>
          <w:rFonts w:ascii="Times New Roman" w:hAnsi="Times New Roman" w:cs="Times New Roman"/>
          <w:sz w:val="24"/>
          <w:szCs w:val="24"/>
        </w:rPr>
        <w:t xml:space="preserve">os </w:t>
      </w:r>
      <w:r w:rsidRPr="00CA27D2">
        <w:rPr>
          <w:rFonts w:ascii="Times New Roman" w:hAnsi="Times New Roman" w:cs="Times New Roman"/>
          <w:sz w:val="24"/>
          <w:szCs w:val="24"/>
        </w:rPr>
        <w:t xml:space="preserve">membros para compor o Conselho de Administração do </w:t>
      </w:r>
      <w:r w:rsidR="00570D5D" w:rsidRPr="00CA27D2">
        <w:rPr>
          <w:rFonts w:ascii="Times New Roman" w:hAnsi="Times New Roman" w:cs="Times New Roman"/>
          <w:sz w:val="24"/>
          <w:szCs w:val="24"/>
        </w:rPr>
        <w:t xml:space="preserve">Centro Técnico Estadual de Educação Rural </w:t>
      </w:r>
      <w:proofErr w:type="spellStart"/>
      <w:r w:rsidR="00570D5D" w:rsidRPr="00CA27D2">
        <w:rPr>
          <w:rFonts w:ascii="Times New Roman" w:hAnsi="Times New Roman" w:cs="Times New Roman"/>
          <w:sz w:val="24"/>
          <w:szCs w:val="24"/>
        </w:rPr>
        <w:t>Abaitará</w:t>
      </w:r>
      <w:proofErr w:type="spellEnd"/>
      <w:r w:rsidR="00570D5D" w:rsidRPr="00CA27D2">
        <w:rPr>
          <w:rFonts w:ascii="Times New Roman" w:hAnsi="Times New Roman" w:cs="Times New Roman"/>
          <w:sz w:val="24"/>
          <w:szCs w:val="24"/>
        </w:rPr>
        <w:t xml:space="preserve"> - CENTEC</w:t>
      </w:r>
      <w:r w:rsidRPr="00CA27D2">
        <w:rPr>
          <w:rFonts w:ascii="Times New Roman" w:hAnsi="Times New Roman" w:cs="Times New Roman"/>
          <w:sz w:val="24"/>
          <w:szCs w:val="24"/>
        </w:rPr>
        <w:t>.</w:t>
      </w:r>
    </w:p>
    <w:p w:rsidR="001445E1" w:rsidRPr="00242B0B" w:rsidRDefault="001445E1" w:rsidP="00D077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42B0B" w:rsidRDefault="00242B0B" w:rsidP="00D0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B0B">
        <w:rPr>
          <w:rFonts w:ascii="Times New Roman" w:hAnsi="Times New Roman" w:cs="Times New Roman"/>
          <w:sz w:val="24"/>
          <w:szCs w:val="24"/>
        </w:rPr>
        <w:t>O GOVERNADOR DO ESTADO DE RONDÔNIA, no uso das atribuições</w:t>
      </w:r>
      <w:r w:rsidR="00607F39">
        <w:rPr>
          <w:rFonts w:ascii="Times New Roman" w:hAnsi="Times New Roman" w:cs="Times New Roman"/>
          <w:sz w:val="24"/>
          <w:szCs w:val="24"/>
        </w:rPr>
        <w:t xml:space="preserve"> </w:t>
      </w:r>
      <w:r w:rsidRPr="00242B0B">
        <w:rPr>
          <w:rFonts w:ascii="Times New Roman" w:hAnsi="Times New Roman" w:cs="Times New Roman"/>
          <w:sz w:val="24"/>
          <w:szCs w:val="24"/>
        </w:rPr>
        <w:t xml:space="preserve">que lhe confere o artigo 65, inciso V, </w:t>
      </w:r>
      <w:r w:rsidR="00ED5EF7">
        <w:rPr>
          <w:rFonts w:ascii="Times New Roman" w:hAnsi="Times New Roman" w:cs="Times New Roman"/>
          <w:sz w:val="24"/>
          <w:szCs w:val="24"/>
        </w:rPr>
        <w:t>da Constituição Estadual, e</w:t>
      </w:r>
      <w:r w:rsidR="00607F39">
        <w:rPr>
          <w:rFonts w:ascii="Times New Roman" w:hAnsi="Times New Roman" w:cs="Times New Roman"/>
          <w:sz w:val="24"/>
          <w:szCs w:val="24"/>
        </w:rPr>
        <w:t xml:space="preserve"> nos termos do artigo 8</w:t>
      </w:r>
      <w:r w:rsidR="005434D2">
        <w:rPr>
          <w:rFonts w:ascii="Times New Roman" w:hAnsi="Times New Roman" w:cs="Times New Roman"/>
          <w:sz w:val="24"/>
          <w:szCs w:val="24"/>
        </w:rPr>
        <w:t>º</w:t>
      </w:r>
      <w:r w:rsidR="00607F39">
        <w:rPr>
          <w:rFonts w:ascii="Times New Roman" w:hAnsi="Times New Roman" w:cs="Times New Roman"/>
          <w:sz w:val="24"/>
          <w:szCs w:val="24"/>
        </w:rPr>
        <w:t>, inciso X, da Lei Complementar nº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="005434D2">
        <w:rPr>
          <w:rFonts w:ascii="Times New Roman" w:hAnsi="Times New Roman" w:cs="Times New Roman"/>
          <w:sz w:val="24"/>
          <w:szCs w:val="24"/>
        </w:rPr>
        <w:t>908, de 6 de dezembro de 2016,</w:t>
      </w:r>
    </w:p>
    <w:p w:rsidR="006D389E" w:rsidRPr="00242B0B" w:rsidRDefault="006D389E" w:rsidP="00D0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0B" w:rsidRDefault="00242B0B" w:rsidP="00B00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940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Pr="00FF494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Pr="00FF4940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Pr="00FF4940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Pr="00FF494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Pr="00FF4940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Pr="00FF494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42B0B">
        <w:rPr>
          <w:rFonts w:ascii="Times New Roman" w:hAnsi="Times New Roman" w:cs="Times New Roman"/>
          <w:sz w:val="24"/>
          <w:szCs w:val="24"/>
        </w:rPr>
        <w:t>:</w:t>
      </w:r>
    </w:p>
    <w:p w:rsidR="006A0513" w:rsidRPr="00242B0B" w:rsidRDefault="006A0513" w:rsidP="00D0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0B" w:rsidRDefault="009074A8" w:rsidP="00B00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Ficam nomeados </w:t>
      </w:r>
      <w:r w:rsidR="00242B0B" w:rsidRPr="00242B0B">
        <w:rPr>
          <w:rFonts w:ascii="Times New Roman" w:hAnsi="Times New Roman" w:cs="Times New Roman"/>
          <w:sz w:val="24"/>
          <w:szCs w:val="24"/>
        </w:rPr>
        <w:t>para compor o</w:t>
      </w:r>
      <w:r w:rsidR="006A0513">
        <w:rPr>
          <w:rFonts w:ascii="Times New Roman" w:hAnsi="Times New Roman" w:cs="Times New Roman"/>
          <w:sz w:val="24"/>
          <w:szCs w:val="24"/>
        </w:rPr>
        <w:t xml:space="preserve"> </w:t>
      </w:r>
      <w:r w:rsidR="00242B0B" w:rsidRPr="00242B0B">
        <w:rPr>
          <w:rFonts w:ascii="Times New Roman" w:hAnsi="Times New Roman" w:cs="Times New Roman"/>
          <w:sz w:val="24"/>
          <w:szCs w:val="24"/>
        </w:rPr>
        <w:t>Conselho de Administração do</w:t>
      </w:r>
      <w:r w:rsidR="00570D5D">
        <w:rPr>
          <w:rFonts w:ascii="Times New Roman" w:hAnsi="Times New Roman" w:cs="Times New Roman"/>
          <w:sz w:val="24"/>
          <w:szCs w:val="24"/>
        </w:rPr>
        <w:t xml:space="preserve"> Centro Técnico Estadual de Educação Rural </w:t>
      </w:r>
      <w:proofErr w:type="spellStart"/>
      <w:r w:rsidR="00570D5D">
        <w:rPr>
          <w:rFonts w:ascii="Times New Roman" w:hAnsi="Times New Roman" w:cs="Times New Roman"/>
          <w:sz w:val="24"/>
          <w:szCs w:val="24"/>
        </w:rPr>
        <w:t>Abaitará</w:t>
      </w:r>
      <w:proofErr w:type="spellEnd"/>
      <w:r w:rsidR="00570D5D">
        <w:rPr>
          <w:rFonts w:ascii="Times New Roman" w:hAnsi="Times New Roman" w:cs="Times New Roman"/>
          <w:sz w:val="24"/>
          <w:szCs w:val="24"/>
        </w:rPr>
        <w:t xml:space="preserve"> - CENTEC</w:t>
      </w:r>
      <w:r w:rsidR="00242B0B" w:rsidRPr="00242B0B">
        <w:rPr>
          <w:rFonts w:ascii="Times New Roman" w:hAnsi="Times New Roman" w:cs="Times New Roman"/>
          <w:sz w:val="24"/>
          <w:szCs w:val="24"/>
        </w:rPr>
        <w:t>, c</w:t>
      </w:r>
      <w:r w:rsidR="006A0513">
        <w:rPr>
          <w:rFonts w:ascii="Times New Roman" w:hAnsi="Times New Roman" w:cs="Times New Roman"/>
          <w:sz w:val="24"/>
          <w:szCs w:val="24"/>
        </w:rPr>
        <w:t xml:space="preserve">om mandato de 3 (três) anos, os </w:t>
      </w:r>
      <w:r w:rsidR="00242B0B" w:rsidRPr="00242B0B">
        <w:rPr>
          <w:rFonts w:ascii="Times New Roman" w:hAnsi="Times New Roman" w:cs="Times New Roman"/>
          <w:sz w:val="24"/>
          <w:szCs w:val="24"/>
        </w:rPr>
        <w:t>membros a seguir relacionados:</w:t>
      </w:r>
    </w:p>
    <w:p w:rsidR="006A0513" w:rsidRPr="00242B0B" w:rsidRDefault="006A0513" w:rsidP="00D0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0B" w:rsidRDefault="00242B0B" w:rsidP="00B85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B0B">
        <w:rPr>
          <w:rFonts w:ascii="Times New Roman" w:hAnsi="Times New Roman" w:cs="Times New Roman"/>
          <w:sz w:val="24"/>
          <w:szCs w:val="24"/>
        </w:rPr>
        <w:t xml:space="preserve">I - </w:t>
      </w:r>
      <w:r w:rsidR="00041E08">
        <w:rPr>
          <w:rFonts w:ascii="Times New Roman" w:hAnsi="Times New Roman" w:cs="Times New Roman"/>
          <w:sz w:val="24"/>
          <w:szCs w:val="24"/>
        </w:rPr>
        <w:t>ADEMIR DE SOUZA</w:t>
      </w:r>
      <w:r w:rsidR="00276DB0">
        <w:rPr>
          <w:rFonts w:ascii="Times New Roman" w:hAnsi="Times New Roman" w:cs="Times New Roman"/>
          <w:sz w:val="24"/>
          <w:szCs w:val="24"/>
        </w:rPr>
        <w:t xml:space="preserve">, </w:t>
      </w:r>
      <w:r w:rsidR="00276DB0" w:rsidRPr="00242B0B">
        <w:rPr>
          <w:rFonts w:ascii="Times New Roman" w:hAnsi="Times New Roman" w:cs="Times New Roman"/>
          <w:sz w:val="24"/>
          <w:szCs w:val="24"/>
        </w:rPr>
        <w:t>Presidente</w:t>
      </w:r>
      <w:r w:rsidR="007838B3">
        <w:rPr>
          <w:rFonts w:ascii="Times New Roman" w:hAnsi="Times New Roman" w:cs="Times New Roman"/>
          <w:sz w:val="24"/>
          <w:szCs w:val="24"/>
        </w:rPr>
        <w:t xml:space="preserve"> </w:t>
      </w:r>
      <w:r w:rsidR="009074A8">
        <w:rPr>
          <w:rFonts w:ascii="Times New Roman" w:hAnsi="Times New Roman" w:cs="Times New Roman"/>
          <w:sz w:val="24"/>
          <w:szCs w:val="24"/>
        </w:rPr>
        <w:t>e</w:t>
      </w:r>
      <w:r w:rsidR="007838B3">
        <w:rPr>
          <w:rFonts w:ascii="Times New Roman" w:hAnsi="Times New Roman" w:cs="Times New Roman"/>
          <w:sz w:val="24"/>
          <w:szCs w:val="24"/>
        </w:rPr>
        <w:t xml:space="preserve"> </w:t>
      </w:r>
      <w:r w:rsidR="00041E08">
        <w:rPr>
          <w:rFonts w:ascii="Times New Roman" w:hAnsi="Times New Roman" w:cs="Times New Roman"/>
          <w:sz w:val="24"/>
          <w:szCs w:val="24"/>
        </w:rPr>
        <w:t>DIVINO CARDOSO</w:t>
      </w:r>
      <w:r w:rsidR="007838B3">
        <w:rPr>
          <w:rFonts w:ascii="Times New Roman" w:hAnsi="Times New Roman" w:cs="Times New Roman"/>
          <w:sz w:val="24"/>
          <w:szCs w:val="24"/>
        </w:rPr>
        <w:t>,</w:t>
      </w:r>
      <w:r w:rsidR="00276DB0">
        <w:rPr>
          <w:rFonts w:ascii="Times New Roman" w:hAnsi="Times New Roman" w:cs="Times New Roman"/>
          <w:sz w:val="24"/>
          <w:szCs w:val="24"/>
        </w:rPr>
        <w:t xml:space="preserve"> S</w:t>
      </w:r>
      <w:r w:rsidR="007838B3">
        <w:rPr>
          <w:rFonts w:ascii="Times New Roman" w:hAnsi="Times New Roman" w:cs="Times New Roman"/>
          <w:sz w:val="24"/>
          <w:szCs w:val="24"/>
        </w:rPr>
        <w:t>uplente</w:t>
      </w:r>
      <w:r w:rsidR="00C15473">
        <w:rPr>
          <w:rFonts w:ascii="Times New Roman" w:hAnsi="Times New Roman" w:cs="Times New Roman"/>
          <w:sz w:val="24"/>
          <w:szCs w:val="24"/>
        </w:rPr>
        <w:t>;</w:t>
      </w:r>
    </w:p>
    <w:p w:rsidR="006A0513" w:rsidRPr="00242B0B" w:rsidRDefault="006A0513" w:rsidP="00B85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42B0B" w:rsidRDefault="00041E08" w:rsidP="00B85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B85243">
        <w:rPr>
          <w:rFonts w:ascii="Times New Roman" w:hAnsi="Times New Roman" w:cs="Times New Roman"/>
          <w:sz w:val="24"/>
          <w:szCs w:val="24"/>
        </w:rPr>
        <w:t xml:space="preserve"> - </w:t>
      </w:r>
      <w:r w:rsidR="00B172D6">
        <w:rPr>
          <w:rFonts w:ascii="Times New Roman" w:hAnsi="Times New Roman" w:cs="Times New Roman"/>
          <w:sz w:val="24"/>
          <w:szCs w:val="24"/>
        </w:rPr>
        <w:t xml:space="preserve">Conselheiros </w:t>
      </w:r>
      <w:r w:rsidR="00276DB0">
        <w:rPr>
          <w:rFonts w:ascii="Times New Roman" w:hAnsi="Times New Roman" w:cs="Times New Roman"/>
          <w:sz w:val="24"/>
          <w:szCs w:val="24"/>
        </w:rPr>
        <w:t>r</w:t>
      </w:r>
      <w:r w:rsidR="00937BC5">
        <w:rPr>
          <w:rFonts w:ascii="Times New Roman" w:hAnsi="Times New Roman" w:cs="Times New Roman"/>
          <w:sz w:val="24"/>
          <w:szCs w:val="24"/>
        </w:rPr>
        <w:t>epresentantes da iniciativa privada do ramo agrícola, agropecuário e groindustrial do Estado de Rondônia</w:t>
      </w:r>
      <w:r w:rsidR="00242B0B" w:rsidRPr="00242B0B">
        <w:rPr>
          <w:rFonts w:ascii="Times New Roman" w:hAnsi="Times New Roman" w:cs="Times New Roman"/>
          <w:sz w:val="24"/>
          <w:szCs w:val="24"/>
        </w:rPr>
        <w:t>:</w:t>
      </w:r>
    </w:p>
    <w:p w:rsidR="006A0513" w:rsidRPr="00242B0B" w:rsidRDefault="006A0513" w:rsidP="00B00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0B" w:rsidRPr="007D47C1" w:rsidRDefault="009C2291" w:rsidP="00C15473">
      <w:pPr>
        <w:pStyle w:val="PargrafodaLista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47C1">
        <w:rPr>
          <w:rFonts w:ascii="Times New Roman" w:hAnsi="Times New Roman" w:cs="Times New Roman"/>
          <w:sz w:val="24"/>
          <w:szCs w:val="24"/>
        </w:rPr>
        <w:t>EZEQUIAS JUNIOR</w:t>
      </w:r>
      <w:r w:rsidR="00276DB0">
        <w:rPr>
          <w:rFonts w:ascii="Times New Roman" w:hAnsi="Times New Roman" w:cs="Times New Roman"/>
          <w:sz w:val="24"/>
          <w:szCs w:val="24"/>
        </w:rPr>
        <w:t xml:space="preserve">, </w:t>
      </w:r>
      <w:r w:rsidR="00276DB0" w:rsidRPr="007D47C1">
        <w:rPr>
          <w:rFonts w:ascii="Times New Roman" w:hAnsi="Times New Roman" w:cs="Times New Roman"/>
          <w:sz w:val="24"/>
          <w:szCs w:val="24"/>
        </w:rPr>
        <w:t>Titular</w:t>
      </w:r>
      <w:r w:rsidR="00242B0B" w:rsidRPr="007D47C1">
        <w:rPr>
          <w:rFonts w:ascii="Times New Roman" w:hAnsi="Times New Roman" w:cs="Times New Roman"/>
          <w:sz w:val="24"/>
          <w:szCs w:val="24"/>
        </w:rPr>
        <w:t xml:space="preserve"> </w:t>
      </w:r>
      <w:r w:rsidR="00582DAC" w:rsidRPr="007D47C1">
        <w:rPr>
          <w:rFonts w:ascii="Times New Roman" w:hAnsi="Times New Roman" w:cs="Times New Roman"/>
          <w:sz w:val="24"/>
          <w:szCs w:val="24"/>
        </w:rPr>
        <w:t>e HÉLIO DIAS DE SOUZA</w:t>
      </w:r>
      <w:r w:rsidR="007B6EEB" w:rsidRPr="007D47C1">
        <w:rPr>
          <w:rFonts w:ascii="Times New Roman" w:hAnsi="Times New Roman" w:cs="Times New Roman"/>
          <w:sz w:val="24"/>
          <w:szCs w:val="24"/>
        </w:rPr>
        <w:t>,</w:t>
      </w:r>
      <w:r w:rsidR="00582DAC" w:rsidRPr="007D47C1">
        <w:rPr>
          <w:rFonts w:ascii="Times New Roman" w:hAnsi="Times New Roman" w:cs="Times New Roman"/>
          <w:sz w:val="24"/>
          <w:szCs w:val="24"/>
        </w:rPr>
        <w:t xml:space="preserve"> </w:t>
      </w:r>
      <w:r w:rsidR="00276DB0">
        <w:rPr>
          <w:rFonts w:ascii="Times New Roman" w:hAnsi="Times New Roman" w:cs="Times New Roman"/>
          <w:sz w:val="24"/>
          <w:szCs w:val="24"/>
        </w:rPr>
        <w:t>S</w:t>
      </w:r>
      <w:r w:rsidR="00242B0B" w:rsidRPr="007D47C1">
        <w:rPr>
          <w:rFonts w:ascii="Times New Roman" w:hAnsi="Times New Roman" w:cs="Times New Roman"/>
          <w:sz w:val="24"/>
          <w:szCs w:val="24"/>
        </w:rPr>
        <w:t>uplente;</w:t>
      </w:r>
    </w:p>
    <w:p w:rsidR="007D47C1" w:rsidRDefault="007D47C1" w:rsidP="007D47C1">
      <w:pPr>
        <w:pStyle w:val="PargrafodaLista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42B0B" w:rsidRDefault="00041E08" w:rsidP="00E603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D47C1">
        <w:rPr>
          <w:rFonts w:ascii="Times New Roman" w:hAnsi="Times New Roman" w:cs="Times New Roman"/>
          <w:sz w:val="24"/>
          <w:szCs w:val="24"/>
        </w:rPr>
        <w:t xml:space="preserve"> </w:t>
      </w:r>
      <w:r w:rsidR="009C2291">
        <w:rPr>
          <w:rFonts w:ascii="Times New Roman" w:hAnsi="Times New Roman" w:cs="Times New Roman"/>
          <w:sz w:val="24"/>
          <w:szCs w:val="24"/>
        </w:rPr>
        <w:t>DEVERSON BROGNOLI</w:t>
      </w:r>
      <w:r w:rsidR="00276DB0">
        <w:rPr>
          <w:rFonts w:ascii="Times New Roman" w:hAnsi="Times New Roman" w:cs="Times New Roman"/>
          <w:sz w:val="24"/>
          <w:szCs w:val="24"/>
        </w:rPr>
        <w:t xml:space="preserve">, </w:t>
      </w:r>
      <w:r w:rsidR="00276DB0" w:rsidRPr="007D47C1">
        <w:rPr>
          <w:rFonts w:ascii="Times New Roman" w:hAnsi="Times New Roman" w:cs="Times New Roman"/>
          <w:sz w:val="24"/>
          <w:szCs w:val="24"/>
        </w:rPr>
        <w:t>Titular e</w:t>
      </w:r>
      <w:r w:rsidR="004758C2">
        <w:rPr>
          <w:rFonts w:ascii="Times New Roman" w:hAnsi="Times New Roman" w:cs="Times New Roman"/>
          <w:sz w:val="24"/>
          <w:szCs w:val="24"/>
        </w:rPr>
        <w:t xml:space="preserve"> ELANI APARECIDA DIAS SATELIS</w:t>
      </w:r>
      <w:r w:rsidR="007B6EEB">
        <w:rPr>
          <w:rFonts w:ascii="Times New Roman" w:hAnsi="Times New Roman" w:cs="Times New Roman"/>
          <w:sz w:val="24"/>
          <w:szCs w:val="24"/>
        </w:rPr>
        <w:t>,</w:t>
      </w:r>
      <w:r w:rsidR="009C2291">
        <w:rPr>
          <w:rFonts w:ascii="Times New Roman" w:hAnsi="Times New Roman" w:cs="Times New Roman"/>
          <w:sz w:val="24"/>
          <w:szCs w:val="24"/>
        </w:rPr>
        <w:t xml:space="preserve"> </w:t>
      </w:r>
      <w:r w:rsidR="00276DB0">
        <w:rPr>
          <w:rFonts w:ascii="Times New Roman" w:hAnsi="Times New Roman" w:cs="Times New Roman"/>
          <w:sz w:val="24"/>
          <w:szCs w:val="24"/>
        </w:rPr>
        <w:t>Suplente;</w:t>
      </w:r>
    </w:p>
    <w:p w:rsidR="006A0513" w:rsidRPr="00242B0B" w:rsidRDefault="006A0513" w:rsidP="00B00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480" w:rsidRDefault="00041E08" w:rsidP="002579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42B0B"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="0082583C">
        <w:rPr>
          <w:rFonts w:ascii="Times New Roman" w:hAnsi="Times New Roman" w:cs="Times New Roman"/>
          <w:sz w:val="24"/>
          <w:szCs w:val="24"/>
        </w:rPr>
        <w:t>OBERDAN ERMITA</w:t>
      </w:r>
      <w:r w:rsidR="00276DB0">
        <w:rPr>
          <w:rFonts w:ascii="Times New Roman" w:hAnsi="Times New Roman" w:cs="Times New Roman"/>
          <w:sz w:val="24"/>
          <w:szCs w:val="24"/>
        </w:rPr>
        <w:t>, Titular</w:t>
      </w:r>
      <w:r w:rsidR="0082583C">
        <w:rPr>
          <w:rFonts w:ascii="Times New Roman" w:hAnsi="Times New Roman" w:cs="Times New Roman"/>
          <w:sz w:val="24"/>
          <w:szCs w:val="24"/>
        </w:rPr>
        <w:t xml:space="preserve"> </w:t>
      </w:r>
      <w:r w:rsidR="009C2291">
        <w:rPr>
          <w:rFonts w:ascii="Times New Roman" w:hAnsi="Times New Roman" w:cs="Times New Roman"/>
          <w:sz w:val="24"/>
          <w:szCs w:val="24"/>
        </w:rPr>
        <w:t xml:space="preserve">e </w:t>
      </w:r>
      <w:r w:rsidR="0082583C">
        <w:rPr>
          <w:rFonts w:ascii="Times New Roman" w:hAnsi="Times New Roman" w:cs="Times New Roman"/>
          <w:sz w:val="24"/>
          <w:szCs w:val="24"/>
        </w:rPr>
        <w:t>PAULO SÉRGIO PEREIRA</w:t>
      </w:r>
      <w:r w:rsidR="00242B0B" w:rsidRPr="00242B0B">
        <w:rPr>
          <w:rFonts w:ascii="Times New Roman" w:hAnsi="Times New Roman" w:cs="Times New Roman"/>
          <w:sz w:val="24"/>
          <w:szCs w:val="24"/>
        </w:rPr>
        <w:t xml:space="preserve">, </w:t>
      </w:r>
      <w:r w:rsidR="00276DB0">
        <w:rPr>
          <w:rFonts w:ascii="Times New Roman" w:hAnsi="Times New Roman" w:cs="Times New Roman"/>
          <w:sz w:val="24"/>
          <w:szCs w:val="24"/>
        </w:rPr>
        <w:t>Suplente</w:t>
      </w:r>
      <w:r w:rsidR="00F9504D">
        <w:rPr>
          <w:rFonts w:ascii="Times New Roman" w:hAnsi="Times New Roman" w:cs="Times New Roman"/>
          <w:sz w:val="24"/>
          <w:szCs w:val="24"/>
        </w:rPr>
        <w:t>;</w:t>
      </w:r>
      <w:r w:rsidR="002D2EC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8B3480" w:rsidRDefault="008B3480" w:rsidP="00B00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480" w:rsidRDefault="009C2291" w:rsidP="00B00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1E08">
        <w:rPr>
          <w:rFonts w:ascii="Times New Roman" w:hAnsi="Times New Roman" w:cs="Times New Roman"/>
          <w:sz w:val="24"/>
          <w:szCs w:val="24"/>
        </w:rPr>
        <w:t>)</w:t>
      </w:r>
      <w:r w:rsidR="008B3480">
        <w:rPr>
          <w:rFonts w:ascii="Times New Roman" w:hAnsi="Times New Roman" w:cs="Times New Roman"/>
          <w:sz w:val="24"/>
          <w:szCs w:val="24"/>
        </w:rPr>
        <w:t xml:space="preserve"> </w:t>
      </w:r>
      <w:r w:rsidR="0082583C">
        <w:rPr>
          <w:rFonts w:ascii="Times New Roman" w:hAnsi="Times New Roman" w:cs="Times New Roman"/>
          <w:sz w:val="24"/>
          <w:szCs w:val="24"/>
        </w:rPr>
        <w:t xml:space="preserve">EUGÊNIO JÚNIOR </w:t>
      </w:r>
      <w:r w:rsidR="00B172D6">
        <w:rPr>
          <w:rFonts w:ascii="Times New Roman" w:hAnsi="Times New Roman" w:cs="Times New Roman"/>
          <w:sz w:val="24"/>
          <w:szCs w:val="24"/>
        </w:rPr>
        <w:t xml:space="preserve">Titular </w:t>
      </w:r>
      <w:r w:rsidR="008B3480">
        <w:rPr>
          <w:rFonts w:ascii="Times New Roman" w:hAnsi="Times New Roman" w:cs="Times New Roman"/>
          <w:sz w:val="24"/>
          <w:szCs w:val="24"/>
        </w:rPr>
        <w:t>e RUD DE ROSS,</w:t>
      </w:r>
      <w:r w:rsidR="00F9504D">
        <w:rPr>
          <w:rFonts w:ascii="Times New Roman" w:hAnsi="Times New Roman" w:cs="Times New Roman"/>
          <w:sz w:val="24"/>
          <w:szCs w:val="24"/>
        </w:rPr>
        <w:t xml:space="preserve"> </w:t>
      </w:r>
      <w:r w:rsidR="00B172D6">
        <w:rPr>
          <w:rFonts w:ascii="Times New Roman" w:hAnsi="Times New Roman" w:cs="Times New Roman"/>
          <w:sz w:val="24"/>
          <w:szCs w:val="24"/>
        </w:rPr>
        <w:t>Suplente</w:t>
      </w:r>
      <w:r w:rsidR="002D2EC1">
        <w:rPr>
          <w:rFonts w:ascii="Times New Roman" w:hAnsi="Times New Roman" w:cs="Times New Roman"/>
          <w:sz w:val="24"/>
          <w:szCs w:val="24"/>
        </w:rPr>
        <w:t>.</w:t>
      </w:r>
    </w:p>
    <w:p w:rsidR="006A0513" w:rsidRDefault="006A0513" w:rsidP="00B00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513" w:rsidRDefault="00242B0B" w:rsidP="00B00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B0B">
        <w:rPr>
          <w:rFonts w:ascii="Times New Roman" w:hAnsi="Times New Roman" w:cs="Times New Roman"/>
          <w:sz w:val="24"/>
          <w:szCs w:val="24"/>
        </w:rPr>
        <w:t xml:space="preserve">Art. 2º. Este Decreto entra em vigor a </w:t>
      </w:r>
      <w:r w:rsidR="007838B3">
        <w:rPr>
          <w:rFonts w:ascii="Times New Roman" w:hAnsi="Times New Roman" w:cs="Times New Roman"/>
          <w:sz w:val="24"/>
          <w:szCs w:val="24"/>
        </w:rPr>
        <w:t>partir</w:t>
      </w:r>
      <w:r w:rsidR="009C2291">
        <w:rPr>
          <w:rFonts w:ascii="Times New Roman" w:hAnsi="Times New Roman" w:cs="Times New Roman"/>
          <w:sz w:val="24"/>
          <w:szCs w:val="24"/>
        </w:rPr>
        <w:t xml:space="preserve"> de 19 de dezembro de 2016.</w:t>
      </w:r>
    </w:p>
    <w:p w:rsidR="009C2291" w:rsidRDefault="009C2291" w:rsidP="00D0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513" w:rsidRPr="001445E1" w:rsidRDefault="00242B0B" w:rsidP="00B471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B0B">
        <w:rPr>
          <w:rFonts w:ascii="Times New Roman" w:hAnsi="Times New Roman" w:cs="Times New Roman"/>
          <w:sz w:val="24"/>
          <w:szCs w:val="24"/>
        </w:rPr>
        <w:t>Palácio do Governo do Estado de Rondô</w:t>
      </w:r>
      <w:r w:rsidR="00230410">
        <w:rPr>
          <w:rFonts w:ascii="Times New Roman" w:hAnsi="Times New Roman" w:cs="Times New Roman"/>
          <w:sz w:val="24"/>
          <w:szCs w:val="24"/>
        </w:rPr>
        <w:t xml:space="preserve">nia, em 21 </w:t>
      </w:r>
      <w:bookmarkStart w:id="0" w:name="_GoBack"/>
      <w:bookmarkEnd w:id="0"/>
      <w:r w:rsidR="006A0513">
        <w:rPr>
          <w:rFonts w:ascii="Times New Roman" w:hAnsi="Times New Roman" w:cs="Times New Roman"/>
          <w:sz w:val="24"/>
          <w:szCs w:val="24"/>
        </w:rPr>
        <w:t xml:space="preserve">de </w:t>
      </w:r>
      <w:r w:rsidR="001445E1">
        <w:rPr>
          <w:rFonts w:ascii="Times New Roman" w:hAnsi="Times New Roman" w:cs="Times New Roman"/>
          <w:sz w:val="24"/>
          <w:szCs w:val="24"/>
        </w:rPr>
        <w:t>dezembro</w:t>
      </w:r>
      <w:r w:rsidR="007B6EEB">
        <w:rPr>
          <w:rFonts w:ascii="Times New Roman" w:hAnsi="Times New Roman" w:cs="Times New Roman"/>
          <w:sz w:val="24"/>
          <w:szCs w:val="24"/>
        </w:rPr>
        <w:t xml:space="preserve"> de 2016</w:t>
      </w:r>
      <w:r w:rsidR="006A0513">
        <w:rPr>
          <w:rFonts w:ascii="Times New Roman" w:hAnsi="Times New Roman" w:cs="Times New Roman"/>
          <w:sz w:val="24"/>
          <w:szCs w:val="24"/>
        </w:rPr>
        <w:t xml:space="preserve">, 129º da </w:t>
      </w:r>
      <w:r w:rsidRPr="00242B0B">
        <w:rPr>
          <w:rFonts w:ascii="Times New Roman" w:hAnsi="Times New Roman" w:cs="Times New Roman"/>
          <w:sz w:val="24"/>
          <w:szCs w:val="24"/>
        </w:rPr>
        <w:t>República.</w:t>
      </w:r>
    </w:p>
    <w:p w:rsidR="006A0513" w:rsidRPr="007838B3" w:rsidRDefault="006A0513" w:rsidP="00D07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8B3" w:rsidRPr="007838B3" w:rsidRDefault="007838B3" w:rsidP="00D07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8B3" w:rsidRPr="007838B3" w:rsidRDefault="007838B3" w:rsidP="00D07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B0B" w:rsidRPr="006A0513" w:rsidRDefault="00242B0B" w:rsidP="00783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513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276DB0" w:rsidRPr="00242B0B" w:rsidRDefault="00242B0B" w:rsidP="006921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B0B">
        <w:rPr>
          <w:rFonts w:ascii="Times New Roman" w:hAnsi="Times New Roman" w:cs="Times New Roman"/>
          <w:sz w:val="24"/>
          <w:szCs w:val="24"/>
        </w:rPr>
        <w:t>Governador</w:t>
      </w:r>
    </w:p>
    <w:sectPr w:rsidR="00276DB0" w:rsidRPr="00242B0B" w:rsidSect="005A536C">
      <w:headerReference w:type="default" r:id="rId7"/>
      <w:pgSz w:w="11906" w:h="16838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B0" w:rsidRDefault="00276DB0" w:rsidP="00B2419D">
      <w:pPr>
        <w:spacing w:after="0" w:line="240" w:lineRule="auto"/>
      </w:pPr>
      <w:r>
        <w:separator/>
      </w:r>
    </w:p>
  </w:endnote>
  <w:endnote w:type="continuationSeparator" w:id="0">
    <w:p w:rsidR="00276DB0" w:rsidRDefault="00276DB0" w:rsidP="00B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B0" w:rsidRDefault="00276DB0" w:rsidP="00B2419D">
      <w:pPr>
        <w:spacing w:after="0" w:line="240" w:lineRule="auto"/>
      </w:pPr>
      <w:r>
        <w:separator/>
      </w:r>
    </w:p>
  </w:footnote>
  <w:footnote w:type="continuationSeparator" w:id="0">
    <w:p w:rsidR="00276DB0" w:rsidRDefault="00276DB0" w:rsidP="00B2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0" w:rsidRDefault="00276DB0" w:rsidP="00194EA2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t xml:space="preserve"> </w:t>
    </w: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78pt" o:ole="" fillcolor="window">
          <v:imagedata r:id="rId1" o:title=""/>
        </v:shape>
        <o:OLEObject Type="Embed" ProgID="Word.Picture.8" ShapeID="_x0000_i1025" DrawAspect="Content" ObjectID="_1543908369" r:id="rId2"/>
      </w:object>
    </w:r>
  </w:p>
  <w:p w:rsidR="00276DB0" w:rsidRPr="00194EA2" w:rsidRDefault="00276DB0" w:rsidP="00194E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94EA2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76DB0" w:rsidRPr="00194EA2" w:rsidRDefault="00276DB0" w:rsidP="00194EA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194EA2">
      <w:rPr>
        <w:rFonts w:ascii="Times New Roman" w:hAnsi="Times New Roman" w:cs="Times New Roman"/>
        <w:b/>
        <w:sz w:val="24"/>
        <w:szCs w:val="24"/>
      </w:rPr>
      <w:t>GOVERNADORIA</w:t>
    </w:r>
  </w:p>
  <w:p w:rsidR="00276DB0" w:rsidRDefault="00276DB0" w:rsidP="00194EA2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B0885"/>
    <w:multiLevelType w:val="hybridMultilevel"/>
    <w:tmpl w:val="3EE41D46"/>
    <w:lvl w:ilvl="0" w:tplc="161A22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0B"/>
    <w:rsid w:val="00041E08"/>
    <w:rsid w:val="0005490D"/>
    <w:rsid w:val="000808DF"/>
    <w:rsid w:val="000F2871"/>
    <w:rsid w:val="001445E1"/>
    <w:rsid w:val="00194EA2"/>
    <w:rsid w:val="001D2954"/>
    <w:rsid w:val="001D4826"/>
    <w:rsid w:val="001E2878"/>
    <w:rsid w:val="00223345"/>
    <w:rsid w:val="00230410"/>
    <w:rsid w:val="00242B0B"/>
    <w:rsid w:val="002579F1"/>
    <w:rsid w:val="00276DB0"/>
    <w:rsid w:val="002D2EC1"/>
    <w:rsid w:val="00333641"/>
    <w:rsid w:val="004758C2"/>
    <w:rsid w:val="004E738E"/>
    <w:rsid w:val="005434D2"/>
    <w:rsid w:val="00570D5D"/>
    <w:rsid w:val="005722DE"/>
    <w:rsid w:val="00572645"/>
    <w:rsid w:val="00582DAC"/>
    <w:rsid w:val="005A536C"/>
    <w:rsid w:val="00607F39"/>
    <w:rsid w:val="00672931"/>
    <w:rsid w:val="00692153"/>
    <w:rsid w:val="006A0513"/>
    <w:rsid w:val="006D389E"/>
    <w:rsid w:val="00703527"/>
    <w:rsid w:val="007838B3"/>
    <w:rsid w:val="007B6EEB"/>
    <w:rsid w:val="007D47C1"/>
    <w:rsid w:val="0082583C"/>
    <w:rsid w:val="00867325"/>
    <w:rsid w:val="008B3480"/>
    <w:rsid w:val="008E1238"/>
    <w:rsid w:val="009074A8"/>
    <w:rsid w:val="0093307A"/>
    <w:rsid w:val="00937BC5"/>
    <w:rsid w:val="00964253"/>
    <w:rsid w:val="009C2291"/>
    <w:rsid w:val="00A35967"/>
    <w:rsid w:val="00A80942"/>
    <w:rsid w:val="00B00EE1"/>
    <w:rsid w:val="00B172D6"/>
    <w:rsid w:val="00B2419D"/>
    <w:rsid w:val="00B32B5C"/>
    <w:rsid w:val="00B47100"/>
    <w:rsid w:val="00B80B08"/>
    <w:rsid w:val="00B85243"/>
    <w:rsid w:val="00BB3553"/>
    <w:rsid w:val="00C15473"/>
    <w:rsid w:val="00CA27D2"/>
    <w:rsid w:val="00D077BD"/>
    <w:rsid w:val="00E60327"/>
    <w:rsid w:val="00ED5EF7"/>
    <w:rsid w:val="00F26714"/>
    <w:rsid w:val="00F622CA"/>
    <w:rsid w:val="00F66F1D"/>
    <w:rsid w:val="00F9504D"/>
    <w:rsid w:val="00FB341A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E3F94A4F-B0CE-4806-BC34-B6E739F0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51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2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2419D"/>
  </w:style>
  <w:style w:type="paragraph" w:styleId="Rodap">
    <w:name w:val="footer"/>
    <w:basedOn w:val="Normal"/>
    <w:link w:val="RodapChar"/>
    <w:uiPriority w:val="99"/>
    <w:unhideWhenUsed/>
    <w:rsid w:val="00B2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19D"/>
  </w:style>
  <w:style w:type="paragraph" w:styleId="Textodebalo">
    <w:name w:val="Balloon Text"/>
    <w:basedOn w:val="Normal"/>
    <w:link w:val="TextodebaloChar"/>
    <w:uiPriority w:val="99"/>
    <w:semiHidden/>
    <w:unhideWhenUsed/>
    <w:rsid w:val="00B2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Rhaiany Faria Queiroz</dc:creator>
  <cp:lastModifiedBy>Cleusa Bonamigo</cp:lastModifiedBy>
  <cp:revision>25</cp:revision>
  <cp:lastPrinted>2016-12-19T17:11:00Z</cp:lastPrinted>
  <dcterms:created xsi:type="dcterms:W3CDTF">2016-12-19T15:38:00Z</dcterms:created>
  <dcterms:modified xsi:type="dcterms:W3CDTF">2016-12-22T14:39:00Z</dcterms:modified>
</cp:coreProperties>
</file>